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585" w:rsidRPr="00506491" w:rsidRDefault="006D1585" w:rsidP="006D1585">
      <w:pPr>
        <w:pStyle w:val="Podtytu"/>
      </w:pPr>
      <w:bookmarkStart w:id="0" w:name="_GoBack"/>
      <w:bookmarkEnd w:id="0"/>
    </w:p>
    <w:p w:rsidR="006D1585" w:rsidRDefault="006D1585" w:rsidP="006D1585">
      <w:pPr>
        <w:pStyle w:val="Tekstpodstawowy"/>
        <w:spacing w:line="360" w:lineRule="auto"/>
        <w:jc w:val="center"/>
        <w:rPr>
          <w:rFonts w:ascii="Verdana" w:hAnsi="Verdana"/>
          <w:b/>
          <w:smallCaps/>
        </w:rPr>
      </w:pPr>
    </w:p>
    <w:p w:rsidR="006D1585" w:rsidRDefault="006D1585" w:rsidP="006D1585">
      <w:pPr>
        <w:pStyle w:val="Tekstpodstawowy"/>
        <w:spacing w:line="360" w:lineRule="auto"/>
        <w:jc w:val="center"/>
        <w:rPr>
          <w:rFonts w:ascii="Verdana" w:hAnsi="Verdana"/>
          <w:b/>
          <w:smallCaps/>
        </w:rPr>
      </w:pPr>
    </w:p>
    <w:p w:rsidR="006D1585" w:rsidRDefault="006D1585" w:rsidP="006D1585">
      <w:pPr>
        <w:pStyle w:val="Tekstpodstawowy"/>
        <w:spacing w:line="360" w:lineRule="auto"/>
        <w:jc w:val="center"/>
        <w:rPr>
          <w:rFonts w:ascii="Verdana" w:hAnsi="Verdana"/>
          <w:b/>
          <w:smallCaps/>
        </w:rPr>
      </w:pPr>
      <w:r w:rsidRPr="00E11263">
        <w:rPr>
          <w:rFonts w:ascii="Verdana" w:hAnsi="Verdana"/>
          <w:b/>
          <w:smallCaps/>
        </w:rPr>
        <w:t xml:space="preserve">Akademia Teatralna </w:t>
      </w:r>
    </w:p>
    <w:p w:rsidR="006D1585" w:rsidRPr="00E11263" w:rsidRDefault="006D1585" w:rsidP="006D1585">
      <w:pPr>
        <w:pStyle w:val="Tekstpodstawowy"/>
        <w:spacing w:line="360" w:lineRule="auto"/>
        <w:jc w:val="center"/>
        <w:rPr>
          <w:rFonts w:ascii="Verdana" w:hAnsi="Verdana"/>
          <w:b/>
          <w:smallCaps/>
        </w:rPr>
      </w:pPr>
      <w:r w:rsidRPr="00E11263">
        <w:rPr>
          <w:rFonts w:ascii="Verdana" w:hAnsi="Verdana"/>
          <w:b/>
          <w:smallCaps/>
        </w:rPr>
        <w:t>im. A</w:t>
      </w:r>
      <w:r>
        <w:rPr>
          <w:rFonts w:ascii="Verdana" w:hAnsi="Verdana"/>
          <w:b/>
          <w:smallCaps/>
        </w:rPr>
        <w:t xml:space="preserve">leksandra </w:t>
      </w:r>
      <w:r w:rsidRPr="00E11263">
        <w:rPr>
          <w:rFonts w:ascii="Verdana" w:hAnsi="Verdana"/>
          <w:b/>
          <w:smallCaps/>
        </w:rPr>
        <w:t>Zelwerowicza</w:t>
      </w:r>
      <w:r>
        <w:rPr>
          <w:rFonts w:ascii="Verdana" w:hAnsi="Verdana"/>
          <w:b/>
          <w:smallCaps/>
        </w:rPr>
        <w:t xml:space="preserve"> w Warszawie </w:t>
      </w:r>
    </w:p>
    <w:p w:rsidR="006D1585" w:rsidRPr="00E11263" w:rsidRDefault="006D1585" w:rsidP="006D1585">
      <w:pPr>
        <w:pStyle w:val="Tekstpodstawowy"/>
        <w:spacing w:line="360" w:lineRule="auto"/>
        <w:jc w:val="center"/>
        <w:rPr>
          <w:rFonts w:ascii="Verdana" w:hAnsi="Verdana"/>
          <w:b/>
          <w:smallCaps/>
        </w:rPr>
      </w:pPr>
      <w:r w:rsidRPr="00E11263">
        <w:rPr>
          <w:rFonts w:ascii="Verdana" w:hAnsi="Verdana"/>
          <w:b/>
          <w:smallCaps/>
        </w:rPr>
        <w:t>ul. Miodowa 22/24</w:t>
      </w:r>
    </w:p>
    <w:p w:rsidR="006D1585" w:rsidRPr="00E11263" w:rsidRDefault="006D1585" w:rsidP="006D1585">
      <w:pPr>
        <w:pStyle w:val="Tekstpodstawowy"/>
        <w:spacing w:line="360" w:lineRule="auto"/>
        <w:jc w:val="center"/>
        <w:rPr>
          <w:rFonts w:ascii="Verdana" w:hAnsi="Verdana"/>
        </w:rPr>
      </w:pPr>
      <w:r w:rsidRPr="00E11263">
        <w:rPr>
          <w:rFonts w:ascii="Verdana" w:hAnsi="Verdana"/>
          <w:b/>
          <w:smallCaps/>
        </w:rPr>
        <w:t xml:space="preserve">00-246 Warszawa </w:t>
      </w:r>
    </w:p>
    <w:p w:rsidR="006D1585" w:rsidRDefault="006D1585" w:rsidP="006D1585">
      <w:pPr>
        <w:pStyle w:val="Tekstpodstawowy"/>
        <w:spacing w:line="360" w:lineRule="auto"/>
        <w:jc w:val="center"/>
        <w:rPr>
          <w:rFonts w:ascii="Verdana" w:hAnsi="Verdana"/>
          <w:sz w:val="20"/>
        </w:rPr>
      </w:pPr>
    </w:p>
    <w:p w:rsidR="006D1585" w:rsidRDefault="006D1585" w:rsidP="006D1585">
      <w:pPr>
        <w:pStyle w:val="Tekstpodstawowy"/>
        <w:spacing w:line="360" w:lineRule="auto"/>
        <w:jc w:val="center"/>
        <w:rPr>
          <w:rFonts w:ascii="Verdana" w:hAnsi="Verdana"/>
          <w:sz w:val="20"/>
        </w:rPr>
      </w:pPr>
    </w:p>
    <w:p w:rsidR="006D1585" w:rsidRDefault="006D1585" w:rsidP="006D1585">
      <w:pPr>
        <w:pStyle w:val="Tekstpodstawowy"/>
        <w:spacing w:line="360" w:lineRule="auto"/>
        <w:jc w:val="center"/>
        <w:rPr>
          <w:rFonts w:ascii="Verdana" w:hAnsi="Verdana"/>
          <w:sz w:val="20"/>
        </w:rPr>
      </w:pPr>
    </w:p>
    <w:p w:rsidR="006D1585" w:rsidRDefault="006D1585" w:rsidP="006D1585">
      <w:pPr>
        <w:pStyle w:val="Tekstpodstawowy"/>
        <w:spacing w:line="360" w:lineRule="auto"/>
        <w:jc w:val="center"/>
        <w:rPr>
          <w:rFonts w:ascii="Verdana" w:hAnsi="Verdana"/>
          <w:sz w:val="20"/>
        </w:rPr>
      </w:pPr>
    </w:p>
    <w:p w:rsidR="006D1585" w:rsidRPr="00E11263" w:rsidRDefault="006D1585" w:rsidP="006D1585">
      <w:pPr>
        <w:pStyle w:val="Tekstpodstawowy"/>
        <w:spacing w:line="360" w:lineRule="auto"/>
        <w:jc w:val="center"/>
        <w:rPr>
          <w:rFonts w:ascii="Verdana" w:hAnsi="Verdana"/>
          <w:b/>
          <w:sz w:val="32"/>
          <w:szCs w:val="32"/>
        </w:rPr>
      </w:pPr>
      <w:r w:rsidRPr="00E11263">
        <w:rPr>
          <w:rFonts w:ascii="Verdana" w:hAnsi="Verdana"/>
          <w:b/>
          <w:sz w:val="32"/>
          <w:szCs w:val="32"/>
        </w:rPr>
        <w:t>SPECYFIKACJA ISTOTNYCH WARUNKÓW ZAMÓWIENIA</w:t>
      </w:r>
      <w:r w:rsidRPr="00E11263">
        <w:rPr>
          <w:rFonts w:ascii="Verdana" w:hAnsi="Verdana"/>
          <w:b/>
          <w:sz w:val="32"/>
          <w:szCs w:val="32"/>
        </w:rPr>
        <w:br/>
      </w:r>
    </w:p>
    <w:p w:rsidR="00660043" w:rsidRDefault="006D1585" w:rsidP="00660043">
      <w:pPr>
        <w:spacing w:line="360" w:lineRule="auto"/>
        <w:ind w:left="360"/>
        <w:jc w:val="center"/>
        <w:rPr>
          <w:rFonts w:ascii="Verdana" w:hAnsi="Verdana"/>
          <w:b/>
          <w:bCs/>
          <w:iCs/>
          <w:sz w:val="20"/>
        </w:rPr>
      </w:pPr>
      <w:r>
        <w:rPr>
          <w:rFonts w:ascii="Verdana" w:hAnsi="Verdana"/>
          <w:b/>
          <w:bCs/>
          <w:iCs/>
          <w:sz w:val="20"/>
        </w:rPr>
        <w:t xml:space="preserve">Tytuł postępowania: </w:t>
      </w:r>
    </w:p>
    <w:p w:rsidR="00660043" w:rsidRPr="00DF7CCC" w:rsidRDefault="00660043" w:rsidP="00660043">
      <w:pPr>
        <w:spacing w:line="360" w:lineRule="auto"/>
        <w:ind w:left="360"/>
        <w:jc w:val="center"/>
        <w:rPr>
          <w:rFonts w:ascii="Verdana" w:hAnsi="Verdana" w:cs="Arial"/>
          <w:b/>
        </w:rPr>
      </w:pPr>
      <w:r w:rsidRPr="00B974A9">
        <w:rPr>
          <w:rFonts w:ascii="Verdana" w:hAnsi="Verdana"/>
          <w:b/>
          <w:bCs/>
          <w:iCs/>
          <w:sz w:val="20"/>
        </w:rPr>
        <w:t xml:space="preserve">Dostawa profesjonalnego sprzętu </w:t>
      </w:r>
      <w:r w:rsidR="009B74F6">
        <w:rPr>
          <w:rFonts w:ascii="Verdana" w:hAnsi="Verdana"/>
          <w:b/>
          <w:bCs/>
          <w:iCs/>
          <w:sz w:val="20"/>
        </w:rPr>
        <w:t>elektro</w:t>
      </w:r>
      <w:r w:rsidRPr="00B974A9">
        <w:rPr>
          <w:rFonts w:ascii="Verdana" w:hAnsi="Verdana"/>
          <w:b/>
          <w:bCs/>
          <w:iCs/>
          <w:sz w:val="20"/>
        </w:rPr>
        <w:t xml:space="preserve">akustycznego, audio – video oraz </w:t>
      </w:r>
      <w:r w:rsidR="009B74F6">
        <w:rPr>
          <w:rFonts w:ascii="Verdana" w:hAnsi="Verdana"/>
          <w:b/>
          <w:bCs/>
          <w:iCs/>
          <w:sz w:val="20"/>
        </w:rPr>
        <w:t>konsolet</w:t>
      </w:r>
      <w:r w:rsidR="009B74F6" w:rsidRPr="00B974A9">
        <w:rPr>
          <w:rFonts w:ascii="Verdana" w:hAnsi="Verdana"/>
          <w:b/>
          <w:bCs/>
          <w:iCs/>
          <w:sz w:val="20"/>
        </w:rPr>
        <w:t xml:space="preserve"> </w:t>
      </w:r>
      <w:r w:rsidRPr="00B974A9">
        <w:rPr>
          <w:rFonts w:ascii="Verdana" w:hAnsi="Verdana"/>
          <w:b/>
          <w:bCs/>
          <w:iCs/>
          <w:sz w:val="20"/>
        </w:rPr>
        <w:t>oświetleniowych</w:t>
      </w:r>
      <w:r w:rsidRPr="00DF7CCC">
        <w:rPr>
          <w:rFonts w:ascii="Verdana" w:hAnsi="Verdana" w:cs="Arial"/>
          <w:b/>
        </w:rPr>
        <w:t xml:space="preserve"> </w:t>
      </w:r>
    </w:p>
    <w:p w:rsidR="006D1585" w:rsidRPr="00392602" w:rsidRDefault="006D1585" w:rsidP="006D1585">
      <w:pPr>
        <w:pStyle w:val="Tekstpodstawowy"/>
        <w:spacing w:line="360" w:lineRule="auto"/>
        <w:jc w:val="center"/>
        <w:rPr>
          <w:rFonts w:ascii="Verdana" w:hAnsi="Verdana"/>
          <w:b/>
          <w:i/>
          <w:sz w:val="20"/>
        </w:rPr>
      </w:pPr>
    </w:p>
    <w:p w:rsidR="006D1585" w:rsidRDefault="006D1585" w:rsidP="006D1585">
      <w:pPr>
        <w:pStyle w:val="Tekstpodstawowy"/>
        <w:spacing w:line="360" w:lineRule="auto"/>
        <w:jc w:val="center"/>
        <w:rPr>
          <w:rFonts w:ascii="Verdana" w:hAnsi="Verdana"/>
          <w:b/>
          <w:sz w:val="20"/>
          <w:szCs w:val="20"/>
          <w:shd w:val="clear" w:color="auto" w:fill="FFFFFF"/>
        </w:rPr>
      </w:pPr>
    </w:p>
    <w:p w:rsidR="006D1585" w:rsidRPr="000412F1" w:rsidRDefault="006D1585" w:rsidP="006D1585">
      <w:pPr>
        <w:pStyle w:val="Tekstpodstawowy"/>
        <w:spacing w:line="360" w:lineRule="auto"/>
        <w:jc w:val="center"/>
        <w:rPr>
          <w:rFonts w:ascii="Verdana" w:hAnsi="Verdana"/>
          <w:b/>
          <w:color w:val="FF0000"/>
          <w:sz w:val="22"/>
          <w:szCs w:val="22"/>
        </w:rPr>
      </w:pPr>
      <w:r>
        <w:rPr>
          <w:rFonts w:ascii="Verdana" w:hAnsi="Verdana"/>
          <w:b/>
          <w:sz w:val="20"/>
          <w:szCs w:val="20"/>
          <w:shd w:val="clear" w:color="auto" w:fill="FFFFFF"/>
        </w:rPr>
        <w:t>Nr postępowania</w:t>
      </w:r>
      <w:r w:rsidRPr="00F06186">
        <w:rPr>
          <w:rFonts w:ascii="Verdana" w:hAnsi="Verdana"/>
          <w:b/>
          <w:sz w:val="20"/>
          <w:szCs w:val="20"/>
          <w:shd w:val="clear" w:color="auto" w:fill="FFFFFF"/>
        </w:rPr>
        <w:t>:</w:t>
      </w:r>
      <w:r w:rsidR="00660043">
        <w:rPr>
          <w:rFonts w:ascii="Verdana" w:hAnsi="Verdana"/>
          <w:b/>
          <w:sz w:val="20"/>
          <w:szCs w:val="20"/>
          <w:shd w:val="clear" w:color="auto" w:fill="FFFFFF"/>
        </w:rPr>
        <w:t xml:space="preserve"> ADM/</w:t>
      </w:r>
      <w:r w:rsidRPr="00F06186">
        <w:rPr>
          <w:rFonts w:ascii="Verdana" w:hAnsi="Verdana"/>
          <w:b/>
          <w:sz w:val="20"/>
          <w:szCs w:val="20"/>
          <w:shd w:val="clear" w:color="auto" w:fill="FFFFFF"/>
        </w:rPr>
        <w:t xml:space="preserve"> </w:t>
      </w:r>
      <w:r w:rsidR="009B74F6">
        <w:rPr>
          <w:rFonts w:ascii="Verdana" w:hAnsi="Verdana"/>
          <w:b/>
          <w:color w:val="000000" w:themeColor="text1"/>
          <w:sz w:val="22"/>
          <w:szCs w:val="22"/>
        </w:rPr>
        <w:t>1/</w:t>
      </w:r>
      <w:r w:rsidRPr="008078A4">
        <w:rPr>
          <w:rFonts w:ascii="Verdana" w:hAnsi="Verdana"/>
          <w:b/>
          <w:color w:val="000000" w:themeColor="text1"/>
          <w:sz w:val="22"/>
          <w:szCs w:val="22"/>
        </w:rPr>
        <w:t>201</w:t>
      </w:r>
      <w:r w:rsidR="00660043">
        <w:rPr>
          <w:rFonts w:ascii="Verdana" w:hAnsi="Verdana"/>
          <w:b/>
          <w:color w:val="000000" w:themeColor="text1"/>
          <w:sz w:val="22"/>
          <w:szCs w:val="22"/>
        </w:rPr>
        <w:t>7</w:t>
      </w:r>
    </w:p>
    <w:p w:rsidR="006D1585" w:rsidRDefault="006D1585" w:rsidP="006D1585">
      <w:pPr>
        <w:pStyle w:val="zacznik"/>
        <w:rPr>
          <w:rFonts w:ascii="Verdana" w:hAnsi="Verdana"/>
          <w:sz w:val="20"/>
        </w:rPr>
      </w:pPr>
    </w:p>
    <w:p w:rsidR="006D1585" w:rsidRDefault="006D1585" w:rsidP="006D1585">
      <w:pPr>
        <w:pStyle w:val="zacznik"/>
        <w:rPr>
          <w:rFonts w:ascii="Verdana" w:hAnsi="Verdana"/>
          <w:sz w:val="20"/>
        </w:rPr>
      </w:pPr>
    </w:p>
    <w:p w:rsidR="006D1585" w:rsidRDefault="006D1585" w:rsidP="006D1585">
      <w:pPr>
        <w:pStyle w:val="zacznik"/>
        <w:rPr>
          <w:rFonts w:ascii="Verdana" w:hAnsi="Verdana"/>
          <w:sz w:val="20"/>
        </w:rPr>
      </w:pPr>
    </w:p>
    <w:p w:rsidR="006D1585" w:rsidRDefault="006D1585" w:rsidP="006D1585">
      <w:pPr>
        <w:pStyle w:val="zacznik"/>
        <w:rPr>
          <w:rFonts w:ascii="Verdana" w:hAnsi="Verdana"/>
          <w:sz w:val="20"/>
        </w:rPr>
      </w:pPr>
    </w:p>
    <w:p w:rsidR="006D1585" w:rsidRDefault="006D1585" w:rsidP="006D1585">
      <w:pPr>
        <w:pStyle w:val="zacznik"/>
        <w:rPr>
          <w:rFonts w:ascii="Verdana" w:hAnsi="Verdana"/>
          <w:sz w:val="20"/>
        </w:rPr>
      </w:pPr>
    </w:p>
    <w:p w:rsidR="006D1585" w:rsidRPr="00A029D7" w:rsidRDefault="006D1585" w:rsidP="006D1585">
      <w:pPr>
        <w:pStyle w:val="zacznik"/>
        <w:rPr>
          <w:rFonts w:ascii="Verdana" w:hAnsi="Verdana"/>
          <w:sz w:val="20"/>
        </w:rPr>
      </w:pPr>
    </w:p>
    <w:p w:rsidR="006D1585" w:rsidRPr="00E71245" w:rsidRDefault="006D1585" w:rsidP="006D1585">
      <w:pPr>
        <w:pStyle w:val="zacznik"/>
        <w:ind w:left="2160" w:hanging="2160"/>
        <w:rPr>
          <w:rFonts w:ascii="Verdana" w:hAnsi="Verdana"/>
          <w:sz w:val="20"/>
        </w:rPr>
      </w:pPr>
    </w:p>
    <w:p w:rsidR="006D1585" w:rsidRPr="006747D6" w:rsidRDefault="006D1585" w:rsidP="006D1585">
      <w:pPr>
        <w:pStyle w:val="Tekstpodstawowy"/>
        <w:spacing w:line="360" w:lineRule="auto"/>
        <w:jc w:val="both"/>
        <w:rPr>
          <w:rFonts w:ascii="Verdana" w:hAnsi="Verdana"/>
          <w:sz w:val="20"/>
        </w:rPr>
      </w:pPr>
    </w:p>
    <w:p w:rsidR="006D1585" w:rsidRDefault="006D1585" w:rsidP="006D1585">
      <w:pPr>
        <w:pStyle w:val="Tekstpodstawowy"/>
        <w:spacing w:line="360" w:lineRule="auto"/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Z A T W I E R D Z A M</w:t>
      </w:r>
    </w:p>
    <w:p w:rsidR="006D1585" w:rsidRDefault="006D1585" w:rsidP="006D1585">
      <w:pPr>
        <w:pStyle w:val="Tekstpodstawowy"/>
        <w:spacing w:line="360" w:lineRule="auto"/>
        <w:jc w:val="center"/>
        <w:rPr>
          <w:rFonts w:ascii="Verdana" w:hAnsi="Verdana"/>
          <w:sz w:val="20"/>
        </w:rPr>
      </w:pPr>
    </w:p>
    <w:p w:rsidR="006D1585" w:rsidRDefault="006D1585" w:rsidP="006D1585">
      <w:pPr>
        <w:pStyle w:val="Tekstpodstawowy"/>
        <w:spacing w:line="360" w:lineRule="auto"/>
        <w:jc w:val="center"/>
        <w:rPr>
          <w:rFonts w:ascii="Verdana" w:hAnsi="Verdana"/>
          <w:sz w:val="16"/>
          <w:szCs w:val="16"/>
        </w:rPr>
      </w:pPr>
    </w:p>
    <w:p w:rsidR="006D1585" w:rsidRDefault="006D1585" w:rsidP="006D1585">
      <w:pPr>
        <w:pStyle w:val="Tekstpodstawowy"/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.................................................................</w:t>
      </w:r>
    </w:p>
    <w:p w:rsidR="006D1585" w:rsidRDefault="006D1585" w:rsidP="006D1585">
      <w:pPr>
        <w:pStyle w:val="Tekstpodstawowy"/>
        <w:spacing w:line="360" w:lineRule="auto"/>
        <w:jc w:val="center"/>
        <w:rPr>
          <w:rFonts w:ascii="Verdana" w:hAnsi="Verdana"/>
          <w:sz w:val="20"/>
        </w:rPr>
      </w:pPr>
    </w:p>
    <w:p w:rsidR="006D1585" w:rsidRDefault="006D1585" w:rsidP="006D1585">
      <w:pPr>
        <w:pStyle w:val="Tekstpodstawowy"/>
        <w:spacing w:line="360" w:lineRule="auto"/>
        <w:jc w:val="center"/>
        <w:rPr>
          <w:rFonts w:ascii="Verdana" w:hAnsi="Verdana"/>
          <w:sz w:val="20"/>
        </w:rPr>
      </w:pPr>
    </w:p>
    <w:p w:rsidR="006D1585" w:rsidRDefault="006D1585" w:rsidP="006D1585">
      <w:pPr>
        <w:pStyle w:val="Tekstpodstawowy"/>
        <w:spacing w:line="360" w:lineRule="auto"/>
        <w:jc w:val="center"/>
        <w:rPr>
          <w:rFonts w:ascii="Verdana" w:hAnsi="Verdana"/>
          <w:sz w:val="20"/>
        </w:rPr>
      </w:pPr>
    </w:p>
    <w:p w:rsidR="006D1585" w:rsidRDefault="006D1585" w:rsidP="006D1585">
      <w:pPr>
        <w:pStyle w:val="Tekstpodstawowy"/>
        <w:spacing w:line="360" w:lineRule="auto"/>
        <w:jc w:val="center"/>
        <w:rPr>
          <w:rFonts w:ascii="Verdana" w:hAnsi="Verdana"/>
          <w:sz w:val="20"/>
        </w:rPr>
      </w:pPr>
    </w:p>
    <w:p w:rsidR="006D1585" w:rsidRDefault="006D1585" w:rsidP="006D1585">
      <w:pPr>
        <w:pStyle w:val="Tekstpodstawowy"/>
        <w:spacing w:line="360" w:lineRule="auto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Warszawa, </w:t>
      </w:r>
      <w:r w:rsidR="00660043">
        <w:rPr>
          <w:rFonts w:ascii="Verdana" w:hAnsi="Verdana"/>
          <w:sz w:val="20"/>
        </w:rPr>
        <w:t>listopad</w:t>
      </w:r>
      <w:r>
        <w:rPr>
          <w:rFonts w:ascii="Verdana" w:hAnsi="Verdana"/>
          <w:sz w:val="20"/>
        </w:rPr>
        <w:t xml:space="preserve"> </w:t>
      </w:r>
      <w:r w:rsidR="00660043">
        <w:rPr>
          <w:rFonts w:ascii="Verdana" w:hAnsi="Verdana"/>
          <w:sz w:val="20"/>
        </w:rPr>
        <w:t xml:space="preserve">2017 </w:t>
      </w:r>
      <w:r>
        <w:rPr>
          <w:rFonts w:ascii="Verdana" w:hAnsi="Verdana"/>
          <w:sz w:val="20"/>
        </w:rPr>
        <w:t>r.</w:t>
      </w:r>
    </w:p>
    <w:p w:rsidR="006D1585" w:rsidRDefault="006D1585" w:rsidP="006D1585">
      <w:pPr>
        <w:rPr>
          <w:rFonts w:ascii="Verdana" w:hAnsi="Verdana" w:cs="Arial"/>
          <w:sz w:val="20"/>
        </w:rPr>
      </w:pPr>
      <w:r>
        <w:rPr>
          <w:rFonts w:ascii="Verdana" w:hAnsi="Verdana"/>
          <w:sz w:val="20"/>
        </w:rPr>
        <w:br w:type="page"/>
      </w:r>
    </w:p>
    <w:p w:rsidR="008A4A54" w:rsidRPr="00942C42" w:rsidRDefault="008A4A54" w:rsidP="002628C1">
      <w:pPr>
        <w:pStyle w:val="Tekstpodstawowy"/>
        <w:spacing w:line="360" w:lineRule="auto"/>
        <w:ind w:right="23" w:hanging="1"/>
        <w:jc w:val="right"/>
        <w:rPr>
          <w:b/>
          <w:bCs/>
          <w:sz w:val="20"/>
          <w:szCs w:val="20"/>
        </w:rPr>
      </w:pPr>
    </w:p>
    <w:p w:rsidR="00BE245A" w:rsidRPr="002628C1" w:rsidRDefault="00BE245A" w:rsidP="00781248">
      <w:pPr>
        <w:rPr>
          <w:rFonts w:ascii="Arial" w:hAnsi="Arial" w:cs="Arial"/>
          <w:b/>
          <w:bCs/>
        </w:rPr>
      </w:pPr>
      <w:r w:rsidRPr="002628C1">
        <w:rPr>
          <w:rFonts w:ascii="Arial" w:hAnsi="Arial" w:cs="Arial"/>
          <w:b/>
          <w:bCs/>
        </w:rPr>
        <w:t xml:space="preserve">Specyfikacja Istotnych Warunków </w:t>
      </w:r>
      <w:r w:rsidR="008A4A54" w:rsidRPr="002628C1">
        <w:rPr>
          <w:rFonts w:ascii="Arial" w:hAnsi="Arial" w:cs="Arial"/>
          <w:b/>
          <w:bCs/>
        </w:rPr>
        <w:t>Z</w:t>
      </w:r>
      <w:r w:rsidRPr="002628C1">
        <w:rPr>
          <w:rFonts w:ascii="Arial" w:hAnsi="Arial" w:cs="Arial"/>
          <w:b/>
          <w:bCs/>
        </w:rPr>
        <w:t xml:space="preserve">amówienia zawiera: </w:t>
      </w:r>
    </w:p>
    <w:p w:rsidR="00BE245A" w:rsidRPr="002628C1" w:rsidRDefault="00BE245A" w:rsidP="00BE245A">
      <w:pPr>
        <w:jc w:val="center"/>
        <w:rPr>
          <w:rFonts w:ascii="Arial" w:hAnsi="Arial" w:cs="Arial"/>
        </w:rPr>
      </w:pPr>
    </w:p>
    <w:p w:rsidR="00BE245A" w:rsidRPr="002628C1" w:rsidRDefault="00BE245A" w:rsidP="00BE245A">
      <w:pPr>
        <w:jc w:val="center"/>
        <w:rPr>
          <w:rFonts w:ascii="Arial" w:hAnsi="Arial" w:cs="Arial"/>
        </w:rPr>
      </w:pPr>
    </w:p>
    <w:p w:rsidR="00BE245A" w:rsidRPr="002628C1" w:rsidRDefault="00BE245A" w:rsidP="00BE245A">
      <w:pPr>
        <w:jc w:val="center"/>
        <w:rPr>
          <w:rFonts w:ascii="Arial" w:hAnsi="Arial" w:cs="Arial"/>
        </w:rPr>
      </w:pPr>
    </w:p>
    <w:p w:rsidR="00BE245A" w:rsidRPr="002628C1" w:rsidRDefault="008A4A54" w:rsidP="00BE245A">
      <w:pPr>
        <w:ind w:left="1440" w:hanging="1440"/>
        <w:rPr>
          <w:rFonts w:ascii="Arial" w:hAnsi="Arial" w:cs="Arial"/>
          <w:b/>
          <w:bCs/>
        </w:rPr>
      </w:pPr>
      <w:r w:rsidRPr="002628C1">
        <w:rPr>
          <w:rFonts w:ascii="Arial" w:hAnsi="Arial" w:cs="Arial"/>
          <w:b/>
          <w:bCs/>
        </w:rPr>
        <w:t>Część 1</w:t>
      </w:r>
      <w:r w:rsidR="00BE245A" w:rsidRPr="002628C1">
        <w:rPr>
          <w:rFonts w:ascii="Arial" w:hAnsi="Arial" w:cs="Arial"/>
          <w:b/>
          <w:bCs/>
        </w:rPr>
        <w:t>:</w:t>
      </w:r>
      <w:r w:rsidR="00BE245A" w:rsidRPr="002628C1">
        <w:rPr>
          <w:rFonts w:ascii="Arial" w:hAnsi="Arial" w:cs="Arial"/>
          <w:b/>
          <w:bCs/>
        </w:rPr>
        <w:tab/>
        <w:t>INSTRUKCJA DLA WYKONAWCÓW</w:t>
      </w:r>
    </w:p>
    <w:p w:rsidR="00BE245A" w:rsidRPr="002628C1" w:rsidRDefault="00BE245A" w:rsidP="00BE245A">
      <w:pPr>
        <w:rPr>
          <w:rFonts w:ascii="Arial" w:hAnsi="Arial" w:cs="Arial"/>
        </w:rPr>
      </w:pPr>
    </w:p>
    <w:p w:rsidR="00BE245A" w:rsidRPr="002628C1" w:rsidRDefault="00BE245A" w:rsidP="00BE245A">
      <w:pPr>
        <w:rPr>
          <w:rFonts w:ascii="Arial" w:hAnsi="Arial" w:cs="Arial"/>
          <w:b/>
          <w:bCs/>
        </w:rPr>
      </w:pPr>
      <w:r w:rsidRPr="002628C1">
        <w:rPr>
          <w:rFonts w:ascii="Arial" w:hAnsi="Arial" w:cs="Arial"/>
          <w:b/>
          <w:bCs/>
        </w:rPr>
        <w:t>Rozdział 1</w:t>
      </w:r>
      <w:r w:rsidRPr="002628C1">
        <w:rPr>
          <w:rFonts w:ascii="Arial" w:hAnsi="Arial" w:cs="Arial"/>
          <w:b/>
          <w:bCs/>
        </w:rPr>
        <w:tab/>
        <w:t>Instrukcja dla Wykonawców (IDW):</w:t>
      </w:r>
    </w:p>
    <w:p w:rsidR="00BE245A" w:rsidRPr="002628C1" w:rsidRDefault="00BE245A" w:rsidP="00BE245A">
      <w:pPr>
        <w:rPr>
          <w:rFonts w:ascii="Arial" w:hAnsi="Arial" w:cs="Arial"/>
          <w:b/>
          <w:bCs/>
        </w:rPr>
      </w:pPr>
    </w:p>
    <w:p w:rsidR="00BE245A" w:rsidRPr="002628C1" w:rsidRDefault="00BE245A" w:rsidP="00BE245A">
      <w:pPr>
        <w:rPr>
          <w:rFonts w:ascii="Arial" w:hAnsi="Arial" w:cs="Arial"/>
          <w:b/>
          <w:bCs/>
        </w:rPr>
      </w:pPr>
      <w:r w:rsidRPr="002628C1">
        <w:rPr>
          <w:rFonts w:ascii="Arial" w:hAnsi="Arial" w:cs="Arial"/>
          <w:b/>
          <w:bCs/>
        </w:rPr>
        <w:t>Rozdział 2</w:t>
      </w:r>
      <w:r w:rsidRPr="002628C1">
        <w:rPr>
          <w:rFonts w:ascii="Arial" w:hAnsi="Arial" w:cs="Arial"/>
          <w:b/>
          <w:bCs/>
        </w:rPr>
        <w:tab/>
      </w:r>
      <w:r w:rsidR="00C763C8" w:rsidRPr="002628C1">
        <w:rPr>
          <w:rFonts w:ascii="Arial" w:hAnsi="Arial" w:cs="Arial"/>
          <w:b/>
          <w:bCs/>
        </w:rPr>
        <w:t>Formularz „</w:t>
      </w:r>
      <w:r w:rsidRPr="002628C1">
        <w:rPr>
          <w:rFonts w:ascii="Arial" w:hAnsi="Arial" w:cs="Arial"/>
          <w:b/>
          <w:bCs/>
        </w:rPr>
        <w:t>Oferta</w:t>
      </w:r>
      <w:r w:rsidR="00C763C8" w:rsidRPr="002628C1">
        <w:rPr>
          <w:rFonts w:ascii="Arial" w:hAnsi="Arial" w:cs="Arial"/>
          <w:b/>
          <w:bCs/>
        </w:rPr>
        <w:t>”</w:t>
      </w:r>
      <w:r w:rsidRPr="002628C1">
        <w:rPr>
          <w:rFonts w:ascii="Arial" w:hAnsi="Arial" w:cs="Arial"/>
          <w:b/>
          <w:bCs/>
        </w:rPr>
        <w:t xml:space="preserve"> </w:t>
      </w:r>
    </w:p>
    <w:p w:rsidR="00BE245A" w:rsidRPr="002628C1" w:rsidRDefault="00BE245A" w:rsidP="00BE245A">
      <w:pPr>
        <w:ind w:left="3060" w:hanging="1620"/>
        <w:rPr>
          <w:rFonts w:ascii="Arial" w:hAnsi="Arial" w:cs="Arial"/>
        </w:rPr>
      </w:pPr>
    </w:p>
    <w:p w:rsidR="00BE245A" w:rsidRPr="002628C1" w:rsidRDefault="00BE245A" w:rsidP="00BE245A">
      <w:pPr>
        <w:ind w:left="1440" w:hanging="1440"/>
        <w:jc w:val="both"/>
        <w:rPr>
          <w:rFonts w:ascii="Arial" w:hAnsi="Arial" w:cs="Arial"/>
          <w:b/>
          <w:bCs/>
        </w:rPr>
      </w:pPr>
      <w:r w:rsidRPr="002628C1">
        <w:rPr>
          <w:rFonts w:ascii="Arial" w:hAnsi="Arial" w:cs="Arial"/>
          <w:b/>
          <w:bCs/>
        </w:rPr>
        <w:t>Rozdział 3</w:t>
      </w:r>
      <w:r w:rsidRPr="002628C1">
        <w:rPr>
          <w:rFonts w:ascii="Arial" w:hAnsi="Arial" w:cs="Arial"/>
          <w:b/>
          <w:bCs/>
        </w:rPr>
        <w:tab/>
        <w:t>Formularze dotyczące spełniania przez Wykonawcę warunków udziału w postępowaniu/ wykazania braku podstaw do wykluczenia Wykonawcy z postępowania:</w:t>
      </w:r>
    </w:p>
    <w:p w:rsidR="00CB1622" w:rsidRPr="002628C1" w:rsidRDefault="00CB1622" w:rsidP="00BE245A">
      <w:pPr>
        <w:ind w:left="1440" w:hanging="1440"/>
        <w:jc w:val="both"/>
        <w:rPr>
          <w:rFonts w:ascii="Arial" w:hAnsi="Arial" w:cs="Arial"/>
          <w:b/>
          <w:bCs/>
          <w:i/>
        </w:rPr>
      </w:pPr>
    </w:p>
    <w:p w:rsidR="00503B5C" w:rsidRPr="002628C1" w:rsidRDefault="005D6CB7" w:rsidP="0079624D">
      <w:pPr>
        <w:spacing w:before="120"/>
        <w:ind w:left="3540" w:hanging="210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1</w:t>
      </w:r>
      <w:r w:rsidR="00BE245A" w:rsidRPr="002628C1">
        <w:rPr>
          <w:rFonts w:ascii="Arial" w:hAnsi="Arial" w:cs="Arial"/>
        </w:rPr>
        <w:tab/>
      </w:r>
      <w:r w:rsidR="00CC3427" w:rsidRPr="002628C1">
        <w:rPr>
          <w:rFonts w:ascii="Arial" w:hAnsi="Arial" w:cs="Arial"/>
        </w:rPr>
        <w:t xml:space="preserve">Wzór oświadczenia </w:t>
      </w:r>
      <w:r w:rsidR="00BE245A" w:rsidRPr="002628C1">
        <w:rPr>
          <w:rFonts w:ascii="Arial" w:hAnsi="Arial" w:cs="Arial"/>
        </w:rPr>
        <w:t xml:space="preserve">Wykonawcy o braku podstaw do wykluczenia z postępowania </w:t>
      </w:r>
    </w:p>
    <w:p w:rsidR="00BE245A" w:rsidRDefault="005D6CB7" w:rsidP="0079624D">
      <w:pPr>
        <w:spacing w:before="120"/>
        <w:ind w:left="3544" w:hanging="21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503B5C" w:rsidRPr="002628C1">
        <w:rPr>
          <w:rFonts w:ascii="Arial" w:hAnsi="Arial" w:cs="Arial"/>
        </w:rPr>
        <w:t xml:space="preserve">2 </w:t>
      </w:r>
      <w:r w:rsidR="0079624D" w:rsidRPr="002628C1">
        <w:rPr>
          <w:rFonts w:ascii="Arial" w:hAnsi="Arial" w:cs="Arial"/>
        </w:rPr>
        <w:tab/>
      </w:r>
      <w:r w:rsidR="00503B5C" w:rsidRPr="002628C1">
        <w:rPr>
          <w:rFonts w:ascii="Arial" w:hAnsi="Arial" w:cs="Arial"/>
        </w:rPr>
        <w:t xml:space="preserve">Wzór oświadczenia </w:t>
      </w:r>
      <w:r w:rsidR="00BE245A" w:rsidRPr="002628C1">
        <w:rPr>
          <w:rFonts w:ascii="Arial" w:hAnsi="Arial" w:cs="Arial"/>
        </w:rPr>
        <w:t>o spełnianiu warunków udziału w postępowaniu;</w:t>
      </w:r>
      <w:r w:rsidR="00D23C66" w:rsidRPr="002628C1">
        <w:rPr>
          <w:rFonts w:ascii="Arial" w:hAnsi="Arial" w:cs="Arial"/>
        </w:rPr>
        <w:t xml:space="preserve"> </w:t>
      </w:r>
    </w:p>
    <w:p w:rsidR="00660043" w:rsidRPr="002628C1" w:rsidRDefault="005D6CB7" w:rsidP="0079624D">
      <w:pPr>
        <w:spacing w:before="120"/>
        <w:ind w:left="3544" w:hanging="2127"/>
        <w:jc w:val="both"/>
        <w:rPr>
          <w:rFonts w:ascii="Arial" w:hAnsi="Arial" w:cs="Arial"/>
        </w:rPr>
      </w:pPr>
      <w:r w:rsidRPr="00B974A9">
        <w:rPr>
          <w:rFonts w:ascii="Arial" w:hAnsi="Arial" w:cs="Arial"/>
        </w:rPr>
        <w:t>Załącznik nr 3</w:t>
      </w:r>
      <w:r>
        <w:rPr>
          <w:rFonts w:ascii="Verdana" w:hAnsi="Verdana" w:cs="Verdana"/>
          <w:sz w:val="20"/>
          <w:szCs w:val="20"/>
        </w:rPr>
        <w:tab/>
      </w:r>
      <w:r w:rsidR="00660043" w:rsidRPr="00B974A9">
        <w:rPr>
          <w:rFonts w:ascii="Arial" w:hAnsi="Arial" w:cs="Arial"/>
        </w:rPr>
        <w:t>Propozycja wzoru treści oświadczenia o przynależności lub braku przynależności do tej samej grupy kapitałowej, o której mowa w art. 24 ust. 1 pkt 23 ustawy Pzp.</w:t>
      </w:r>
    </w:p>
    <w:p w:rsidR="00BE245A" w:rsidRPr="002628C1" w:rsidRDefault="00BE245A" w:rsidP="00BE245A">
      <w:pPr>
        <w:rPr>
          <w:rFonts w:ascii="Arial" w:hAnsi="Arial" w:cs="Arial"/>
        </w:rPr>
      </w:pPr>
    </w:p>
    <w:p w:rsidR="00BE245A" w:rsidRPr="002628C1" w:rsidRDefault="008A4A54" w:rsidP="00BE245A">
      <w:pPr>
        <w:rPr>
          <w:rFonts w:ascii="Arial" w:hAnsi="Arial" w:cs="Arial"/>
          <w:b/>
          <w:bCs/>
        </w:rPr>
      </w:pPr>
      <w:r w:rsidRPr="002628C1">
        <w:rPr>
          <w:rFonts w:ascii="Arial" w:hAnsi="Arial" w:cs="Arial"/>
          <w:b/>
          <w:bCs/>
        </w:rPr>
        <w:t>Część 2</w:t>
      </w:r>
      <w:r w:rsidR="00BE245A" w:rsidRPr="002628C1">
        <w:rPr>
          <w:rFonts w:ascii="Arial" w:hAnsi="Arial" w:cs="Arial"/>
          <w:b/>
          <w:bCs/>
        </w:rPr>
        <w:t>:</w:t>
      </w:r>
      <w:r w:rsidRPr="002628C1">
        <w:rPr>
          <w:rFonts w:ascii="Arial" w:hAnsi="Arial" w:cs="Arial"/>
          <w:b/>
          <w:bCs/>
        </w:rPr>
        <w:tab/>
      </w:r>
      <w:r w:rsidR="00BE245A" w:rsidRPr="002628C1">
        <w:rPr>
          <w:rFonts w:ascii="Arial" w:hAnsi="Arial" w:cs="Arial"/>
          <w:b/>
          <w:bCs/>
        </w:rPr>
        <w:tab/>
      </w:r>
      <w:r w:rsidR="00BE245A" w:rsidRPr="002628C1">
        <w:rPr>
          <w:rStyle w:val="tekstdokbold"/>
          <w:rFonts w:ascii="Arial" w:hAnsi="Arial" w:cs="Arial"/>
          <w:bCs w:val="0"/>
        </w:rPr>
        <w:t xml:space="preserve">ISTOTNE DLA STRON </w:t>
      </w:r>
      <w:r w:rsidR="00BE245A" w:rsidRPr="002628C1">
        <w:rPr>
          <w:rFonts w:ascii="Arial" w:hAnsi="Arial" w:cs="Arial"/>
          <w:b/>
        </w:rPr>
        <w:t>POSTANOWIENIA</w:t>
      </w:r>
      <w:r w:rsidR="00BE245A" w:rsidRPr="002628C1">
        <w:rPr>
          <w:rStyle w:val="tekstdokbold"/>
          <w:rFonts w:ascii="Arial" w:hAnsi="Arial" w:cs="Arial"/>
          <w:bCs w:val="0"/>
        </w:rPr>
        <w:t xml:space="preserve"> UMOWY</w:t>
      </w:r>
    </w:p>
    <w:p w:rsidR="00BE245A" w:rsidRPr="002628C1" w:rsidRDefault="00BE245A" w:rsidP="00BE245A">
      <w:pPr>
        <w:rPr>
          <w:rFonts w:ascii="Arial" w:hAnsi="Arial" w:cs="Arial"/>
        </w:rPr>
      </w:pPr>
    </w:p>
    <w:p w:rsidR="00BE245A" w:rsidRPr="002628C1" w:rsidRDefault="008A4A54" w:rsidP="00BE245A">
      <w:pPr>
        <w:rPr>
          <w:rFonts w:ascii="Arial" w:hAnsi="Arial" w:cs="Arial"/>
          <w:b/>
          <w:bCs/>
        </w:rPr>
      </w:pPr>
      <w:r w:rsidRPr="002628C1">
        <w:rPr>
          <w:rFonts w:ascii="Arial" w:hAnsi="Arial" w:cs="Arial"/>
          <w:b/>
          <w:bCs/>
        </w:rPr>
        <w:t>Część 3</w:t>
      </w:r>
      <w:r w:rsidR="00BE245A" w:rsidRPr="002628C1">
        <w:rPr>
          <w:rFonts w:ascii="Arial" w:hAnsi="Arial" w:cs="Arial"/>
          <w:b/>
          <w:bCs/>
        </w:rPr>
        <w:t>:</w:t>
      </w:r>
      <w:r w:rsidRPr="002628C1">
        <w:rPr>
          <w:rFonts w:ascii="Arial" w:hAnsi="Arial" w:cs="Arial"/>
          <w:b/>
          <w:bCs/>
        </w:rPr>
        <w:tab/>
      </w:r>
      <w:r w:rsidR="00BE245A" w:rsidRPr="002628C1">
        <w:rPr>
          <w:rFonts w:ascii="Arial" w:hAnsi="Arial" w:cs="Arial"/>
          <w:b/>
          <w:bCs/>
        </w:rPr>
        <w:tab/>
        <w:t>OPIS PRZEDMIOTU ZAMÓWIENIA</w:t>
      </w:r>
    </w:p>
    <w:p w:rsidR="00BE245A" w:rsidRPr="002628C1" w:rsidRDefault="00BE245A" w:rsidP="00BE245A">
      <w:pPr>
        <w:rPr>
          <w:rFonts w:ascii="Arial" w:hAnsi="Arial" w:cs="Arial"/>
          <w:b/>
          <w:bCs/>
        </w:rPr>
      </w:pPr>
    </w:p>
    <w:p w:rsidR="008A4A54" w:rsidRPr="002628C1" w:rsidRDefault="00BE245A" w:rsidP="00BE245A">
      <w:pPr>
        <w:pStyle w:val="Tekstpodstawowy"/>
        <w:ind w:right="-427"/>
        <w:jc w:val="center"/>
        <w:rPr>
          <w:b/>
          <w:bCs/>
        </w:rPr>
      </w:pPr>
      <w:r w:rsidRPr="002628C1">
        <w:br w:type="page"/>
      </w:r>
      <w:r w:rsidR="008A4A54" w:rsidRPr="002628C1">
        <w:rPr>
          <w:b/>
          <w:bCs/>
        </w:rPr>
        <w:lastRenderedPageBreak/>
        <w:t>Część 1</w:t>
      </w:r>
      <w:r w:rsidR="001247AA">
        <w:rPr>
          <w:b/>
          <w:bCs/>
        </w:rPr>
        <w:t xml:space="preserve"> SIWZ</w:t>
      </w:r>
    </w:p>
    <w:p w:rsidR="00BE245A" w:rsidRPr="002628C1" w:rsidRDefault="00BE245A" w:rsidP="00BE245A">
      <w:pPr>
        <w:pStyle w:val="Tekstpodstawowy"/>
        <w:ind w:right="-427"/>
        <w:jc w:val="center"/>
        <w:rPr>
          <w:b/>
          <w:bCs/>
        </w:rPr>
      </w:pPr>
      <w:r w:rsidRPr="002628C1">
        <w:rPr>
          <w:b/>
          <w:bCs/>
        </w:rPr>
        <w:t>INSTRUKCJA DLA WYKONAWCÓW</w:t>
      </w:r>
    </w:p>
    <w:p w:rsidR="00BE245A" w:rsidRPr="002628C1" w:rsidRDefault="00BE245A" w:rsidP="00BE245A">
      <w:pPr>
        <w:pStyle w:val="Tekstpodstawowy"/>
        <w:ind w:right="-427"/>
        <w:jc w:val="center"/>
        <w:rPr>
          <w:b/>
          <w:bCs/>
        </w:rPr>
      </w:pPr>
    </w:p>
    <w:p w:rsidR="008A4A54" w:rsidRPr="002628C1" w:rsidRDefault="008A4A54" w:rsidP="00BE245A">
      <w:pPr>
        <w:pStyle w:val="Tekstpodstawowy"/>
        <w:ind w:right="-427"/>
        <w:jc w:val="center"/>
        <w:rPr>
          <w:b/>
          <w:bCs/>
        </w:rPr>
      </w:pPr>
    </w:p>
    <w:p w:rsidR="00BE245A" w:rsidRPr="002628C1" w:rsidRDefault="00BE245A" w:rsidP="00BE245A">
      <w:pPr>
        <w:pStyle w:val="Tekstpodstawowy"/>
        <w:ind w:right="-427"/>
        <w:jc w:val="center"/>
        <w:rPr>
          <w:b/>
          <w:bCs/>
        </w:rPr>
      </w:pPr>
      <w:r w:rsidRPr="002628C1">
        <w:rPr>
          <w:b/>
          <w:bCs/>
        </w:rPr>
        <w:t>Rozdział 1</w:t>
      </w:r>
    </w:p>
    <w:p w:rsidR="00BE245A" w:rsidRPr="002628C1" w:rsidRDefault="00BE245A" w:rsidP="00BE245A">
      <w:pPr>
        <w:pStyle w:val="Tekstpodstawowy"/>
        <w:ind w:right="-427"/>
        <w:jc w:val="center"/>
        <w:rPr>
          <w:b/>
          <w:bCs/>
        </w:rPr>
      </w:pPr>
      <w:r w:rsidRPr="002628C1">
        <w:rPr>
          <w:b/>
          <w:bCs/>
        </w:rPr>
        <w:t>Instrukcja dla Wykonawców (IDW)</w:t>
      </w:r>
    </w:p>
    <w:p w:rsidR="00BE245A" w:rsidRPr="002628C1" w:rsidRDefault="00BE245A" w:rsidP="00BE245A">
      <w:pPr>
        <w:jc w:val="center"/>
        <w:rPr>
          <w:rFonts w:ascii="Arial" w:hAnsi="Arial" w:cs="Arial"/>
        </w:rPr>
      </w:pPr>
    </w:p>
    <w:p w:rsidR="00BE245A" w:rsidRPr="002628C1" w:rsidRDefault="00BE245A" w:rsidP="00BE245A">
      <w:pPr>
        <w:jc w:val="center"/>
        <w:rPr>
          <w:rFonts w:ascii="Arial" w:hAnsi="Arial" w:cs="Arial"/>
        </w:rPr>
      </w:pPr>
    </w:p>
    <w:p w:rsidR="001A0633" w:rsidRPr="002628C1" w:rsidRDefault="001A0633" w:rsidP="00B9414F">
      <w:pPr>
        <w:pStyle w:val="Tekstpodstawowy"/>
        <w:tabs>
          <w:tab w:val="left" w:pos="709"/>
        </w:tabs>
        <w:rPr>
          <w:b/>
          <w:bCs/>
        </w:rPr>
      </w:pPr>
      <w:r w:rsidRPr="002628C1">
        <w:rPr>
          <w:b/>
          <w:bCs/>
        </w:rPr>
        <w:t>1.</w:t>
      </w:r>
      <w:r w:rsidRPr="002628C1">
        <w:rPr>
          <w:b/>
          <w:bCs/>
        </w:rPr>
        <w:tab/>
        <w:t>ZAMAWIAJĄCY</w:t>
      </w:r>
    </w:p>
    <w:p w:rsidR="005D4296" w:rsidRDefault="005D4296" w:rsidP="005D4296">
      <w:pPr>
        <w:pStyle w:val="Tekstpodstawowy"/>
        <w:tabs>
          <w:tab w:val="left" w:pos="709"/>
        </w:tabs>
        <w:ind w:left="709"/>
      </w:pPr>
      <w:r>
        <w:t>Akademia Teatralna im. Aleksandra Zelwerowicza w Warszawie</w:t>
      </w:r>
    </w:p>
    <w:p w:rsidR="005D4296" w:rsidRDefault="005D4296" w:rsidP="005D4296">
      <w:pPr>
        <w:pStyle w:val="Tekstpodstawowy"/>
        <w:tabs>
          <w:tab w:val="left" w:pos="709"/>
        </w:tabs>
        <w:ind w:left="709"/>
      </w:pPr>
      <w:r>
        <w:t>00-246 Warszawa ul. Miodowa 22/24</w:t>
      </w:r>
    </w:p>
    <w:p w:rsidR="005D4296" w:rsidRPr="00F36072" w:rsidRDefault="005D4296" w:rsidP="005D4296">
      <w:pPr>
        <w:pStyle w:val="Tekstpodstawowy"/>
        <w:tabs>
          <w:tab w:val="left" w:pos="709"/>
        </w:tabs>
        <w:ind w:left="709"/>
        <w:rPr>
          <w:lang w:val="de-DE"/>
        </w:rPr>
      </w:pPr>
      <w:r w:rsidRPr="00F36072">
        <w:rPr>
          <w:lang w:val="de-DE"/>
        </w:rPr>
        <w:t>Telefon: 22 831 02 16 ÷ 17 wew.114</w:t>
      </w:r>
    </w:p>
    <w:p w:rsidR="005D4296" w:rsidRPr="00F36072" w:rsidRDefault="005D4296" w:rsidP="005D4296">
      <w:pPr>
        <w:pStyle w:val="Tekstpodstawowy"/>
        <w:tabs>
          <w:tab w:val="left" w:pos="709"/>
        </w:tabs>
        <w:ind w:left="709"/>
        <w:rPr>
          <w:lang w:val="de-DE"/>
        </w:rPr>
      </w:pPr>
      <w:r w:rsidRPr="00F36072">
        <w:rPr>
          <w:lang w:val="de-DE"/>
        </w:rPr>
        <w:t>Faks: 22  831 91 01</w:t>
      </w:r>
    </w:p>
    <w:p w:rsidR="005D4296" w:rsidRPr="00B974A9" w:rsidRDefault="005D4296" w:rsidP="005D4296">
      <w:pPr>
        <w:pStyle w:val="Tekstpodstawowy"/>
        <w:tabs>
          <w:tab w:val="left" w:pos="709"/>
        </w:tabs>
        <w:ind w:left="709"/>
        <w:rPr>
          <w:lang w:val="de-DE"/>
        </w:rPr>
      </w:pPr>
      <w:r w:rsidRPr="00F36072">
        <w:rPr>
          <w:lang w:val="de-DE"/>
        </w:rPr>
        <w:t>e-mail: przetargi@at.edu.pl</w:t>
      </w:r>
    </w:p>
    <w:p w:rsidR="005D4296" w:rsidRDefault="005D4296" w:rsidP="009F0836">
      <w:pPr>
        <w:ind w:left="709"/>
        <w:jc w:val="both"/>
        <w:rPr>
          <w:rFonts w:ascii="Arial" w:hAnsi="Arial" w:cs="Arial"/>
        </w:rPr>
      </w:pPr>
      <w:r w:rsidRPr="002628C1">
        <w:rPr>
          <w:rFonts w:ascii="Arial" w:hAnsi="Arial" w:cs="Arial"/>
        </w:rPr>
        <w:t xml:space="preserve">adres strony internetowej: </w:t>
      </w:r>
      <w:hyperlink r:id="rId8" w:history="1">
        <w:r w:rsidRPr="002628C1">
          <w:rPr>
            <w:rStyle w:val="Hipercze"/>
            <w:rFonts w:ascii="Arial" w:hAnsi="Arial" w:cs="Arial"/>
          </w:rPr>
          <w:t>www.at.edu.pl</w:t>
        </w:r>
      </w:hyperlink>
    </w:p>
    <w:p w:rsidR="00AF0676" w:rsidRPr="002628C1" w:rsidRDefault="00AF0676" w:rsidP="009F0836">
      <w:pPr>
        <w:ind w:left="709"/>
        <w:jc w:val="both"/>
        <w:rPr>
          <w:rFonts w:ascii="Arial" w:hAnsi="Arial" w:cs="Arial"/>
        </w:rPr>
      </w:pPr>
    </w:p>
    <w:p w:rsidR="00BE245A" w:rsidRPr="00696259" w:rsidRDefault="00BE245A" w:rsidP="00BE245A">
      <w:pPr>
        <w:pStyle w:val="Tekstpodstawowy"/>
        <w:rPr>
          <w:b/>
          <w:bCs/>
        </w:rPr>
      </w:pPr>
      <w:r w:rsidRPr="00696259">
        <w:rPr>
          <w:b/>
          <w:bCs/>
        </w:rPr>
        <w:t xml:space="preserve">2. </w:t>
      </w:r>
      <w:r w:rsidR="001A0633" w:rsidRPr="00696259">
        <w:rPr>
          <w:b/>
          <w:bCs/>
        </w:rPr>
        <w:tab/>
      </w:r>
      <w:r w:rsidRPr="00696259">
        <w:rPr>
          <w:b/>
          <w:bCs/>
        </w:rPr>
        <w:t>OZNACZENIE POSTĘPOWANIA</w:t>
      </w:r>
    </w:p>
    <w:p w:rsidR="00BE245A" w:rsidRPr="00696259" w:rsidRDefault="001A0633" w:rsidP="001A0633">
      <w:pPr>
        <w:ind w:left="709"/>
        <w:jc w:val="both"/>
        <w:rPr>
          <w:rFonts w:ascii="Arial" w:hAnsi="Arial" w:cs="Arial"/>
        </w:rPr>
      </w:pPr>
      <w:r w:rsidRPr="00696259">
        <w:rPr>
          <w:rFonts w:ascii="Arial" w:hAnsi="Arial" w:cs="Arial"/>
        </w:rPr>
        <w:t>Postępowanie, którego dotyczy niniejszy dokument oznaczone jest znakiem</w:t>
      </w:r>
      <w:r w:rsidR="00BE245A" w:rsidRPr="00696259">
        <w:rPr>
          <w:rFonts w:ascii="Arial" w:hAnsi="Arial" w:cs="Arial"/>
        </w:rPr>
        <w:t xml:space="preserve">: </w:t>
      </w:r>
      <w:r w:rsidR="00305BDC">
        <w:rPr>
          <w:rFonts w:ascii="Arial" w:hAnsi="Arial" w:cs="Arial"/>
          <w:bCs/>
        </w:rPr>
        <w:t>ADM</w:t>
      </w:r>
      <w:r w:rsidR="009B74F6">
        <w:rPr>
          <w:rFonts w:ascii="Arial" w:hAnsi="Arial" w:cs="Arial"/>
          <w:bCs/>
        </w:rPr>
        <w:t>/</w:t>
      </w:r>
      <w:r w:rsidR="004F1C66">
        <w:rPr>
          <w:rFonts w:ascii="Arial" w:hAnsi="Arial" w:cs="Arial"/>
          <w:bCs/>
        </w:rPr>
        <w:t xml:space="preserve"> </w:t>
      </w:r>
      <w:r w:rsidR="009B74F6">
        <w:rPr>
          <w:rFonts w:ascii="Arial" w:hAnsi="Arial" w:cs="Arial"/>
          <w:bCs/>
        </w:rPr>
        <w:t xml:space="preserve">1/ </w:t>
      </w:r>
      <w:r w:rsidR="00867FA8">
        <w:rPr>
          <w:rFonts w:ascii="Arial" w:hAnsi="Arial" w:cs="Arial"/>
          <w:bCs/>
        </w:rPr>
        <w:t>201</w:t>
      </w:r>
      <w:r w:rsidR="00660043">
        <w:rPr>
          <w:rFonts w:ascii="Arial" w:hAnsi="Arial" w:cs="Arial"/>
          <w:bCs/>
        </w:rPr>
        <w:t>7</w:t>
      </w:r>
    </w:p>
    <w:p w:rsidR="00BE245A" w:rsidRPr="00696259" w:rsidRDefault="00BE245A" w:rsidP="001A0633">
      <w:pPr>
        <w:ind w:left="709"/>
        <w:jc w:val="both"/>
        <w:rPr>
          <w:rFonts w:ascii="Arial" w:hAnsi="Arial" w:cs="Arial"/>
        </w:rPr>
      </w:pPr>
      <w:r w:rsidRPr="00696259">
        <w:rPr>
          <w:rFonts w:ascii="Arial" w:hAnsi="Arial" w:cs="Arial"/>
        </w:rPr>
        <w:t xml:space="preserve">Wykonawcy powinni we wszelkich kontaktach z Zamawiającym powoływać się </w:t>
      </w:r>
      <w:r w:rsidR="00B9414F" w:rsidRPr="00696259">
        <w:rPr>
          <w:rFonts w:ascii="Arial" w:hAnsi="Arial" w:cs="Arial"/>
        </w:rPr>
        <w:br/>
      </w:r>
      <w:r w:rsidRPr="00696259">
        <w:rPr>
          <w:rFonts w:ascii="Arial" w:hAnsi="Arial" w:cs="Arial"/>
        </w:rPr>
        <w:t>na wyżej podane oznaczenie.</w:t>
      </w:r>
    </w:p>
    <w:p w:rsidR="001A0633" w:rsidRPr="00696259" w:rsidRDefault="001A0633" w:rsidP="001A0633">
      <w:pPr>
        <w:ind w:left="709"/>
        <w:jc w:val="both"/>
        <w:rPr>
          <w:rFonts w:ascii="Arial" w:hAnsi="Arial" w:cs="Arial"/>
        </w:rPr>
      </w:pPr>
    </w:p>
    <w:p w:rsidR="00BE245A" w:rsidRPr="00696259" w:rsidRDefault="00BE245A" w:rsidP="00BE245A">
      <w:pPr>
        <w:pStyle w:val="Tekstpodstawowy"/>
        <w:rPr>
          <w:b/>
          <w:bCs/>
        </w:rPr>
      </w:pPr>
      <w:r w:rsidRPr="00696259">
        <w:rPr>
          <w:b/>
          <w:bCs/>
        </w:rPr>
        <w:t xml:space="preserve">3. </w:t>
      </w:r>
      <w:r w:rsidR="001A0633" w:rsidRPr="00696259">
        <w:rPr>
          <w:b/>
          <w:bCs/>
        </w:rPr>
        <w:tab/>
      </w:r>
      <w:r w:rsidRPr="00696259">
        <w:rPr>
          <w:b/>
          <w:bCs/>
        </w:rPr>
        <w:t>TRYB POSTĘPOWANIA</w:t>
      </w:r>
    </w:p>
    <w:p w:rsidR="00BE245A" w:rsidRPr="00696259" w:rsidRDefault="00BE245A" w:rsidP="001A0633">
      <w:pPr>
        <w:ind w:left="709"/>
        <w:jc w:val="both"/>
        <w:rPr>
          <w:rFonts w:ascii="Arial" w:hAnsi="Arial" w:cs="Arial"/>
        </w:rPr>
      </w:pPr>
      <w:r w:rsidRPr="00696259">
        <w:rPr>
          <w:rFonts w:ascii="Arial" w:hAnsi="Arial" w:cs="Arial"/>
        </w:rPr>
        <w:t xml:space="preserve">Postępowanie o udzielenie zamówienia prowadzone jest w trybie przetargu nieograniczonego na podstawie ustawy z dnia 29 stycznia 2004 roku Prawo </w:t>
      </w:r>
      <w:r w:rsidRPr="002628C1">
        <w:rPr>
          <w:rFonts w:ascii="Arial" w:hAnsi="Arial" w:cs="Arial"/>
        </w:rPr>
        <w:t xml:space="preserve">zamówień publicznych (Dz. U. z </w:t>
      </w:r>
      <w:r w:rsidR="00593F25" w:rsidRPr="002628C1">
        <w:rPr>
          <w:rFonts w:ascii="Arial" w:hAnsi="Arial" w:cs="Arial"/>
        </w:rPr>
        <w:t>201</w:t>
      </w:r>
      <w:r w:rsidR="00593F25">
        <w:rPr>
          <w:rFonts w:ascii="Arial" w:hAnsi="Arial" w:cs="Arial"/>
        </w:rPr>
        <w:t>7</w:t>
      </w:r>
      <w:r w:rsidR="00593F25" w:rsidRPr="002628C1">
        <w:rPr>
          <w:rFonts w:ascii="Arial" w:hAnsi="Arial" w:cs="Arial"/>
        </w:rPr>
        <w:t xml:space="preserve"> </w:t>
      </w:r>
      <w:r w:rsidRPr="002628C1">
        <w:rPr>
          <w:rFonts w:ascii="Arial" w:hAnsi="Arial" w:cs="Arial"/>
        </w:rPr>
        <w:t>r. poz</w:t>
      </w:r>
      <w:r w:rsidR="00B23B16">
        <w:rPr>
          <w:rFonts w:ascii="Arial" w:hAnsi="Arial" w:cs="Arial"/>
        </w:rPr>
        <w:t>. 1579 ze zm.</w:t>
      </w:r>
      <w:r w:rsidRPr="002628C1">
        <w:rPr>
          <w:rFonts w:ascii="Arial" w:hAnsi="Arial" w:cs="Arial"/>
        </w:rPr>
        <w:t xml:space="preserve">) zwanej dalej </w:t>
      </w:r>
      <w:r w:rsidRPr="00696259">
        <w:rPr>
          <w:rFonts w:ascii="Arial" w:hAnsi="Arial" w:cs="Arial"/>
        </w:rPr>
        <w:t>„ustawą Pzp”.</w:t>
      </w:r>
    </w:p>
    <w:p w:rsidR="00BE245A" w:rsidRPr="00696259" w:rsidRDefault="00BE245A" w:rsidP="00565E80">
      <w:pPr>
        <w:jc w:val="both"/>
        <w:rPr>
          <w:rFonts w:ascii="Arial" w:hAnsi="Arial" w:cs="Arial"/>
        </w:rPr>
      </w:pPr>
    </w:p>
    <w:p w:rsidR="00BE245A" w:rsidRPr="00696259" w:rsidRDefault="00BE245A" w:rsidP="00AF0676">
      <w:pPr>
        <w:pStyle w:val="Tekstpodstawowy"/>
        <w:ind w:left="709" w:hanging="709"/>
        <w:jc w:val="both"/>
        <w:rPr>
          <w:b/>
          <w:bCs/>
        </w:rPr>
      </w:pPr>
      <w:r w:rsidRPr="00696259">
        <w:rPr>
          <w:b/>
          <w:bCs/>
        </w:rPr>
        <w:t xml:space="preserve">4. </w:t>
      </w:r>
      <w:r w:rsidR="001A0633" w:rsidRPr="00696259">
        <w:rPr>
          <w:b/>
          <w:bCs/>
        </w:rPr>
        <w:tab/>
      </w:r>
      <w:r w:rsidR="006F4B8B" w:rsidRPr="00696259">
        <w:rPr>
          <w:b/>
          <w:bCs/>
        </w:rPr>
        <w:t>WARTOŚĆ SZACUNKOWA</w:t>
      </w:r>
      <w:r w:rsidR="00AF0676" w:rsidRPr="00696259">
        <w:rPr>
          <w:b/>
          <w:bCs/>
        </w:rPr>
        <w:t xml:space="preserve">  </w:t>
      </w:r>
    </w:p>
    <w:p w:rsidR="006F4B8B" w:rsidRPr="00696259" w:rsidRDefault="006F4B8B" w:rsidP="006F4B8B">
      <w:pPr>
        <w:ind w:left="709"/>
        <w:jc w:val="both"/>
        <w:rPr>
          <w:rFonts w:ascii="Arial" w:hAnsi="Arial" w:cs="Arial"/>
        </w:rPr>
      </w:pPr>
      <w:r w:rsidRPr="00696259">
        <w:rPr>
          <w:rFonts w:ascii="Arial" w:hAnsi="Arial" w:cs="Arial"/>
        </w:rPr>
        <w:t>Wartość szacunkowa zamówienia nie przekracza wyrażonej w złotych równowartości kwoty 209.000,00 euro.</w:t>
      </w:r>
    </w:p>
    <w:p w:rsidR="006F4B8B" w:rsidRPr="00696259" w:rsidRDefault="006F4B8B" w:rsidP="006F4B8B">
      <w:pPr>
        <w:ind w:left="709"/>
        <w:jc w:val="both"/>
        <w:rPr>
          <w:rFonts w:ascii="Arial" w:hAnsi="Arial" w:cs="Arial"/>
        </w:rPr>
      </w:pPr>
    </w:p>
    <w:p w:rsidR="00BE245A" w:rsidRPr="00696259" w:rsidRDefault="00BE245A" w:rsidP="00BE245A">
      <w:pPr>
        <w:ind w:left="720"/>
        <w:jc w:val="both"/>
        <w:rPr>
          <w:rFonts w:ascii="Arial" w:hAnsi="Arial" w:cs="Arial"/>
        </w:rPr>
      </w:pPr>
    </w:p>
    <w:p w:rsidR="00BE245A" w:rsidRDefault="00BE245A" w:rsidP="00BE245A">
      <w:pPr>
        <w:pStyle w:val="Tekstpodstawowy"/>
        <w:rPr>
          <w:b/>
          <w:bCs/>
        </w:rPr>
      </w:pPr>
      <w:r w:rsidRPr="00696259">
        <w:rPr>
          <w:b/>
          <w:bCs/>
        </w:rPr>
        <w:t xml:space="preserve">5. </w:t>
      </w:r>
      <w:r w:rsidR="00B9414F" w:rsidRPr="00696259">
        <w:rPr>
          <w:b/>
          <w:bCs/>
        </w:rPr>
        <w:tab/>
      </w:r>
      <w:r w:rsidRPr="00696259">
        <w:rPr>
          <w:b/>
          <w:bCs/>
        </w:rPr>
        <w:t>PRZEDMIOT ZAMÓWIENIA</w:t>
      </w:r>
    </w:p>
    <w:p w:rsidR="005D4296" w:rsidRPr="00696259" w:rsidRDefault="005D4296" w:rsidP="00BE245A">
      <w:pPr>
        <w:pStyle w:val="Tekstpodstawowy"/>
        <w:rPr>
          <w:b/>
          <w:bCs/>
        </w:rPr>
      </w:pPr>
    </w:p>
    <w:p w:rsidR="00BA10C1" w:rsidRDefault="005D4296" w:rsidP="009E1F65">
      <w:pPr>
        <w:pStyle w:val="Nagwek2"/>
        <w:numPr>
          <w:ilvl w:val="1"/>
          <w:numId w:val="9"/>
        </w:numPr>
        <w:spacing w:line="360" w:lineRule="auto"/>
        <w:rPr>
          <w:rFonts w:ascii="Arial" w:hAnsi="Arial" w:cs="Arial"/>
        </w:rPr>
      </w:pPr>
      <w:r w:rsidRPr="00696259">
        <w:rPr>
          <w:rFonts w:ascii="Arial" w:hAnsi="Arial" w:cs="Arial"/>
        </w:rPr>
        <w:t xml:space="preserve">Przedmiotem zamówienia jest </w:t>
      </w:r>
      <w:r w:rsidR="00BA10C1" w:rsidRPr="00B974A9">
        <w:rPr>
          <w:rFonts w:ascii="Arial" w:hAnsi="Arial" w:cs="Arial"/>
          <w:b/>
          <w:i/>
        </w:rPr>
        <w:t xml:space="preserve">„Dostawa profesjonalnego sprzętu </w:t>
      </w:r>
      <w:r w:rsidR="009B74F6">
        <w:rPr>
          <w:rFonts w:ascii="Arial" w:hAnsi="Arial" w:cs="Arial"/>
          <w:b/>
          <w:i/>
        </w:rPr>
        <w:t>elektro</w:t>
      </w:r>
      <w:r w:rsidR="00BA10C1" w:rsidRPr="00B974A9">
        <w:rPr>
          <w:rFonts w:ascii="Arial" w:hAnsi="Arial" w:cs="Arial"/>
          <w:b/>
          <w:i/>
        </w:rPr>
        <w:t xml:space="preserve">akustycznego, audio – video oraz </w:t>
      </w:r>
      <w:r w:rsidR="009B74F6">
        <w:rPr>
          <w:rFonts w:ascii="Arial" w:hAnsi="Arial" w:cs="Arial"/>
          <w:b/>
          <w:i/>
        </w:rPr>
        <w:t>konsolet</w:t>
      </w:r>
      <w:r w:rsidR="009B74F6" w:rsidRPr="00B974A9">
        <w:rPr>
          <w:rFonts w:ascii="Arial" w:hAnsi="Arial" w:cs="Arial"/>
          <w:b/>
          <w:i/>
        </w:rPr>
        <w:t xml:space="preserve"> </w:t>
      </w:r>
      <w:r w:rsidR="00BA10C1" w:rsidRPr="00B974A9">
        <w:rPr>
          <w:rFonts w:ascii="Arial" w:hAnsi="Arial" w:cs="Arial"/>
          <w:b/>
          <w:i/>
        </w:rPr>
        <w:t>oświetleniowych”</w:t>
      </w:r>
    </w:p>
    <w:p w:rsidR="0016252D" w:rsidRDefault="0016252D" w:rsidP="00696259">
      <w:pPr>
        <w:pStyle w:val="Tekstpodstawowy3"/>
        <w:spacing w:before="0" w:line="360" w:lineRule="auto"/>
        <w:ind w:left="720"/>
        <w:rPr>
          <w:rFonts w:ascii="Arial" w:hAnsi="Arial" w:cs="Arial"/>
          <w:b/>
          <w:bCs/>
        </w:rPr>
      </w:pPr>
    </w:p>
    <w:p w:rsidR="005D4296" w:rsidRPr="00696259" w:rsidRDefault="005D4296" w:rsidP="00696259">
      <w:pPr>
        <w:pStyle w:val="Tekstpodstawowy3"/>
        <w:spacing w:before="0" w:line="360" w:lineRule="auto"/>
        <w:ind w:left="720"/>
        <w:rPr>
          <w:rFonts w:ascii="Arial" w:hAnsi="Arial" w:cs="Arial"/>
          <w:i w:val="0"/>
          <w:iCs w:val="0"/>
        </w:rPr>
      </w:pPr>
      <w:r w:rsidRPr="00696259">
        <w:rPr>
          <w:rFonts w:ascii="Arial" w:hAnsi="Arial" w:cs="Arial"/>
          <w:i w:val="0"/>
          <w:iCs w:val="0"/>
        </w:rPr>
        <w:t>CPV (Wspólny Słownik Zamówień):</w:t>
      </w:r>
    </w:p>
    <w:p w:rsidR="005D4296" w:rsidRDefault="005D4296" w:rsidP="005D4296">
      <w:pPr>
        <w:pStyle w:val="Akapitzlist"/>
        <w:spacing w:line="360" w:lineRule="auto"/>
        <w:ind w:left="360" w:firstLine="349"/>
        <w:jc w:val="both"/>
        <w:rPr>
          <w:sz w:val="24"/>
          <w:szCs w:val="24"/>
        </w:rPr>
      </w:pPr>
      <w:r w:rsidRPr="00696259">
        <w:rPr>
          <w:sz w:val="24"/>
          <w:szCs w:val="24"/>
        </w:rPr>
        <w:t xml:space="preserve">Oznaczenie przedmiotu zamówienia wg CPV: </w:t>
      </w:r>
    </w:p>
    <w:p w:rsidR="009E7A97" w:rsidRDefault="00A375C1" w:rsidP="009E7A97">
      <w:pPr>
        <w:pStyle w:val="Tekstpodstawowy3"/>
        <w:ind w:left="709"/>
        <w:rPr>
          <w:rFonts w:ascii="Arial" w:hAnsi="Arial" w:cs="Arial"/>
          <w:i w:val="0"/>
          <w:iCs w:val="0"/>
        </w:rPr>
      </w:pPr>
      <w:r w:rsidRPr="00F36072">
        <w:rPr>
          <w:rFonts w:ascii="Arial" w:hAnsi="Arial" w:cs="Arial"/>
          <w:i w:val="0"/>
          <w:iCs w:val="0"/>
        </w:rPr>
        <w:t>32340000-8 Mikrofony i g</w:t>
      </w:r>
      <w:r w:rsidRPr="00F36072">
        <w:rPr>
          <w:rFonts w:ascii="Arial" w:hAnsi="Arial" w:cs="Arial" w:hint="eastAsia"/>
          <w:i w:val="0"/>
          <w:iCs w:val="0"/>
        </w:rPr>
        <w:t>ł</w:t>
      </w:r>
      <w:r w:rsidRPr="00F36072">
        <w:rPr>
          <w:rFonts w:ascii="Arial" w:hAnsi="Arial" w:cs="Arial"/>
          <w:i w:val="0"/>
          <w:iCs w:val="0"/>
        </w:rPr>
        <w:t>o</w:t>
      </w:r>
      <w:r w:rsidRPr="00F36072">
        <w:rPr>
          <w:rFonts w:ascii="Arial" w:hAnsi="Arial" w:cs="Arial" w:hint="eastAsia"/>
          <w:i w:val="0"/>
          <w:iCs w:val="0"/>
        </w:rPr>
        <w:t>ś</w:t>
      </w:r>
      <w:r w:rsidRPr="00F36072">
        <w:rPr>
          <w:rFonts w:ascii="Arial" w:hAnsi="Arial" w:cs="Arial"/>
          <w:i w:val="0"/>
          <w:iCs w:val="0"/>
        </w:rPr>
        <w:t>niki</w:t>
      </w:r>
    </w:p>
    <w:p w:rsidR="00A375C1" w:rsidRDefault="00A375C1" w:rsidP="009E7A97">
      <w:pPr>
        <w:pStyle w:val="Tekstpodstawowy3"/>
        <w:ind w:left="709"/>
        <w:rPr>
          <w:rFonts w:ascii="Arial" w:hAnsi="Arial" w:cs="Arial"/>
          <w:i w:val="0"/>
          <w:iCs w:val="0"/>
        </w:rPr>
      </w:pPr>
      <w:r w:rsidRPr="00F36072">
        <w:rPr>
          <w:rFonts w:ascii="Arial" w:hAnsi="Arial" w:cs="Arial"/>
          <w:i w:val="0"/>
          <w:iCs w:val="0"/>
        </w:rPr>
        <w:t>32342400-6</w:t>
      </w:r>
      <w:r>
        <w:rPr>
          <w:rFonts w:ascii="Arial" w:hAnsi="Arial" w:cs="Arial"/>
          <w:i w:val="0"/>
          <w:iCs w:val="0"/>
        </w:rPr>
        <w:t xml:space="preserve"> </w:t>
      </w:r>
      <w:r w:rsidRPr="00F36072">
        <w:rPr>
          <w:rFonts w:ascii="Arial" w:hAnsi="Arial" w:cs="Arial"/>
          <w:i w:val="0"/>
          <w:iCs w:val="0"/>
        </w:rPr>
        <w:t>Sprz</w:t>
      </w:r>
      <w:r w:rsidRPr="00F36072">
        <w:rPr>
          <w:rFonts w:ascii="Arial" w:hAnsi="Arial" w:cs="Arial" w:hint="eastAsia"/>
          <w:i w:val="0"/>
          <w:iCs w:val="0"/>
        </w:rPr>
        <w:t>ę</w:t>
      </w:r>
      <w:r w:rsidRPr="00F36072">
        <w:rPr>
          <w:rFonts w:ascii="Arial" w:hAnsi="Arial" w:cs="Arial"/>
          <w:i w:val="0"/>
          <w:iCs w:val="0"/>
        </w:rPr>
        <w:t>t nag</w:t>
      </w:r>
      <w:r w:rsidRPr="00F36072">
        <w:rPr>
          <w:rFonts w:ascii="Arial" w:hAnsi="Arial" w:cs="Arial" w:hint="eastAsia"/>
          <w:i w:val="0"/>
          <w:iCs w:val="0"/>
        </w:rPr>
        <w:t>ł</w:t>
      </w:r>
      <w:r w:rsidRPr="00F36072">
        <w:rPr>
          <w:rFonts w:ascii="Arial" w:hAnsi="Arial" w:cs="Arial"/>
          <w:i w:val="0"/>
          <w:iCs w:val="0"/>
        </w:rPr>
        <w:t>a</w:t>
      </w:r>
      <w:r w:rsidRPr="00F36072">
        <w:rPr>
          <w:rFonts w:ascii="Arial" w:hAnsi="Arial" w:cs="Arial" w:hint="eastAsia"/>
          <w:i w:val="0"/>
          <w:iCs w:val="0"/>
        </w:rPr>
        <w:t>ś</w:t>
      </w:r>
      <w:r w:rsidRPr="00F36072">
        <w:rPr>
          <w:rFonts w:ascii="Arial" w:hAnsi="Arial" w:cs="Arial"/>
          <w:i w:val="0"/>
          <w:iCs w:val="0"/>
        </w:rPr>
        <w:t>niaj</w:t>
      </w:r>
      <w:r w:rsidRPr="00F36072">
        <w:rPr>
          <w:rFonts w:ascii="Arial" w:hAnsi="Arial" w:cs="Arial" w:hint="eastAsia"/>
          <w:i w:val="0"/>
          <w:iCs w:val="0"/>
        </w:rPr>
        <w:t>ą</w:t>
      </w:r>
      <w:r w:rsidRPr="00F36072">
        <w:rPr>
          <w:rFonts w:ascii="Arial" w:hAnsi="Arial" w:cs="Arial"/>
          <w:i w:val="0"/>
          <w:iCs w:val="0"/>
        </w:rPr>
        <w:t>cy</w:t>
      </w:r>
    </w:p>
    <w:p w:rsidR="00A375C1" w:rsidRDefault="00A375C1" w:rsidP="009E7A97">
      <w:pPr>
        <w:pStyle w:val="Tekstpodstawowy3"/>
        <w:ind w:left="709"/>
        <w:rPr>
          <w:rFonts w:ascii="Arial" w:hAnsi="Arial" w:cs="Arial"/>
          <w:i w:val="0"/>
          <w:iCs w:val="0"/>
        </w:rPr>
      </w:pPr>
      <w:r w:rsidRPr="00F36072">
        <w:rPr>
          <w:rFonts w:ascii="Arial" w:hAnsi="Arial" w:cs="Arial"/>
          <w:i w:val="0"/>
          <w:iCs w:val="0"/>
        </w:rPr>
        <w:t>32342410-9 Sprz</w:t>
      </w:r>
      <w:r w:rsidRPr="00F36072">
        <w:rPr>
          <w:rFonts w:ascii="Arial" w:hAnsi="Arial" w:cs="Arial" w:hint="eastAsia"/>
          <w:i w:val="0"/>
          <w:iCs w:val="0"/>
        </w:rPr>
        <w:t>ę</w:t>
      </w:r>
      <w:r w:rsidRPr="00F36072">
        <w:rPr>
          <w:rFonts w:ascii="Arial" w:hAnsi="Arial" w:cs="Arial"/>
          <w:i w:val="0"/>
          <w:iCs w:val="0"/>
        </w:rPr>
        <w:t>t d</w:t>
      </w:r>
      <w:r w:rsidRPr="00F36072">
        <w:rPr>
          <w:rFonts w:ascii="Arial" w:hAnsi="Arial" w:cs="Arial" w:hint="eastAsia"/>
          <w:i w:val="0"/>
          <w:iCs w:val="0"/>
        </w:rPr>
        <w:t>ź</w:t>
      </w:r>
      <w:r w:rsidRPr="00F36072">
        <w:rPr>
          <w:rFonts w:ascii="Arial" w:hAnsi="Arial" w:cs="Arial"/>
          <w:i w:val="0"/>
          <w:iCs w:val="0"/>
        </w:rPr>
        <w:t>wi</w:t>
      </w:r>
      <w:r w:rsidRPr="00F36072">
        <w:rPr>
          <w:rFonts w:ascii="Arial" w:hAnsi="Arial" w:cs="Arial" w:hint="eastAsia"/>
          <w:i w:val="0"/>
          <w:iCs w:val="0"/>
        </w:rPr>
        <w:t>ę</w:t>
      </w:r>
      <w:r w:rsidRPr="00F36072">
        <w:rPr>
          <w:rFonts w:ascii="Arial" w:hAnsi="Arial" w:cs="Arial"/>
          <w:i w:val="0"/>
          <w:iCs w:val="0"/>
        </w:rPr>
        <w:t>kowy</w:t>
      </w:r>
    </w:p>
    <w:p w:rsidR="009E7A97" w:rsidRDefault="009E7A97" w:rsidP="009E7A97">
      <w:pPr>
        <w:pStyle w:val="Tekstpodstawowy3"/>
        <w:ind w:left="709"/>
        <w:rPr>
          <w:rFonts w:ascii="Arial" w:hAnsi="Arial" w:cs="Arial"/>
          <w:i w:val="0"/>
          <w:iCs w:val="0"/>
        </w:rPr>
      </w:pPr>
      <w:r w:rsidRPr="009E7A97">
        <w:rPr>
          <w:rFonts w:ascii="Arial" w:hAnsi="Arial" w:cs="Arial"/>
          <w:i w:val="0"/>
          <w:iCs w:val="0"/>
        </w:rPr>
        <w:t>32321200</w:t>
      </w:r>
      <w:r>
        <w:rPr>
          <w:rFonts w:ascii="Arial" w:hAnsi="Arial" w:cs="Arial"/>
          <w:i w:val="0"/>
          <w:iCs w:val="0"/>
        </w:rPr>
        <w:t xml:space="preserve"> </w:t>
      </w:r>
      <w:r w:rsidRPr="009E7A97">
        <w:rPr>
          <w:rFonts w:ascii="Arial" w:hAnsi="Arial" w:cs="Arial"/>
          <w:i w:val="0"/>
          <w:iCs w:val="0"/>
        </w:rPr>
        <w:t>-</w:t>
      </w:r>
      <w:r>
        <w:rPr>
          <w:rFonts w:ascii="Arial" w:hAnsi="Arial" w:cs="Arial"/>
          <w:i w:val="0"/>
          <w:iCs w:val="0"/>
        </w:rPr>
        <w:t xml:space="preserve"> </w:t>
      </w:r>
      <w:r w:rsidRPr="009E7A97">
        <w:rPr>
          <w:rFonts w:ascii="Arial" w:hAnsi="Arial" w:cs="Arial"/>
          <w:i w:val="0"/>
          <w:iCs w:val="0"/>
        </w:rPr>
        <w:t>1 Urządzenia audiowizualne</w:t>
      </w:r>
    </w:p>
    <w:p w:rsidR="00781070" w:rsidRDefault="00781070" w:rsidP="009E7A97">
      <w:pPr>
        <w:pStyle w:val="Tekstpodstawowy3"/>
        <w:ind w:left="709"/>
        <w:rPr>
          <w:rFonts w:ascii="Arial" w:hAnsi="Arial" w:cs="Arial"/>
          <w:i w:val="0"/>
          <w:iCs w:val="0"/>
        </w:rPr>
      </w:pPr>
      <w:r w:rsidRPr="00F36072">
        <w:rPr>
          <w:rFonts w:ascii="Arial" w:hAnsi="Arial" w:cs="Arial"/>
          <w:i w:val="0"/>
          <w:iCs w:val="0"/>
        </w:rPr>
        <w:t>31000000-6 Maszyny, aparatura, urz</w:t>
      </w:r>
      <w:r w:rsidRPr="00F36072">
        <w:rPr>
          <w:rFonts w:ascii="Arial" w:hAnsi="Arial" w:cs="Arial" w:hint="eastAsia"/>
          <w:i w:val="0"/>
          <w:iCs w:val="0"/>
        </w:rPr>
        <w:t>ą</w:t>
      </w:r>
      <w:r w:rsidRPr="00F36072">
        <w:rPr>
          <w:rFonts w:ascii="Arial" w:hAnsi="Arial" w:cs="Arial"/>
          <w:i w:val="0"/>
          <w:iCs w:val="0"/>
        </w:rPr>
        <w:t>dzenia i wyroby elektryczne; o</w:t>
      </w:r>
      <w:r w:rsidRPr="00F36072">
        <w:rPr>
          <w:rFonts w:ascii="Arial" w:hAnsi="Arial" w:cs="Arial" w:hint="eastAsia"/>
          <w:i w:val="0"/>
          <w:iCs w:val="0"/>
        </w:rPr>
        <w:t>ś</w:t>
      </w:r>
      <w:r w:rsidRPr="00F36072">
        <w:rPr>
          <w:rFonts w:ascii="Arial" w:hAnsi="Arial" w:cs="Arial"/>
          <w:i w:val="0"/>
          <w:iCs w:val="0"/>
        </w:rPr>
        <w:t>wietlenie</w:t>
      </w:r>
    </w:p>
    <w:p w:rsidR="009E7A97" w:rsidRPr="009E7A97" w:rsidRDefault="009E7A97" w:rsidP="009E7A97">
      <w:pPr>
        <w:pStyle w:val="Tekstpodstawowy3"/>
        <w:ind w:left="709"/>
        <w:rPr>
          <w:rFonts w:ascii="Arial" w:hAnsi="Arial" w:cs="Arial"/>
          <w:i w:val="0"/>
          <w:iCs w:val="0"/>
        </w:rPr>
      </w:pPr>
    </w:p>
    <w:p w:rsidR="00BE245A" w:rsidRDefault="00BE245A" w:rsidP="00376170">
      <w:pPr>
        <w:pStyle w:val="Tekstpodstawowy3"/>
        <w:ind w:left="709"/>
        <w:rPr>
          <w:rFonts w:ascii="Arial" w:hAnsi="Arial" w:cs="Arial"/>
          <w:i w:val="0"/>
          <w:iCs w:val="0"/>
        </w:rPr>
      </w:pPr>
      <w:r w:rsidRPr="00696259">
        <w:rPr>
          <w:rFonts w:ascii="Arial" w:hAnsi="Arial" w:cs="Arial"/>
          <w:i w:val="0"/>
          <w:iCs w:val="0"/>
        </w:rPr>
        <w:lastRenderedPageBreak/>
        <w:t xml:space="preserve">Specyfikacja Istotnych Warunków Zamówienia zwana jest dalej „SIWZ” </w:t>
      </w:r>
      <w:r w:rsidR="00376170" w:rsidRPr="00696259">
        <w:rPr>
          <w:rFonts w:ascii="Arial" w:hAnsi="Arial" w:cs="Arial"/>
          <w:i w:val="0"/>
          <w:iCs w:val="0"/>
        </w:rPr>
        <w:br/>
      </w:r>
      <w:r w:rsidRPr="00696259">
        <w:rPr>
          <w:rFonts w:ascii="Arial" w:hAnsi="Arial" w:cs="Arial"/>
          <w:i w:val="0"/>
          <w:iCs w:val="0"/>
        </w:rPr>
        <w:t>lub „Specyfikacją”.</w:t>
      </w:r>
    </w:p>
    <w:p w:rsidR="00565E80" w:rsidRPr="00696259" w:rsidRDefault="00565E80" w:rsidP="00376170">
      <w:pPr>
        <w:pStyle w:val="Tekstpodstawowy3"/>
        <w:ind w:left="709"/>
        <w:rPr>
          <w:rFonts w:ascii="Arial" w:hAnsi="Arial" w:cs="Arial"/>
          <w:i w:val="0"/>
          <w:iCs w:val="0"/>
        </w:rPr>
      </w:pPr>
    </w:p>
    <w:p w:rsidR="00BE245A" w:rsidRDefault="00BE245A" w:rsidP="00376170">
      <w:pPr>
        <w:pStyle w:val="Tekstpodstawowy3"/>
        <w:ind w:left="709"/>
        <w:rPr>
          <w:rFonts w:ascii="Arial" w:hAnsi="Arial" w:cs="Arial"/>
          <w:i w:val="0"/>
          <w:iCs w:val="0"/>
        </w:rPr>
      </w:pPr>
      <w:r w:rsidRPr="00696259">
        <w:rPr>
          <w:rFonts w:ascii="Arial" w:hAnsi="Arial" w:cs="Arial"/>
          <w:i w:val="0"/>
          <w:iCs w:val="0"/>
        </w:rPr>
        <w:t xml:space="preserve">Zamawiający </w:t>
      </w:r>
      <w:r w:rsidRPr="00696259">
        <w:rPr>
          <w:rFonts w:ascii="Arial" w:hAnsi="Arial" w:cs="Arial"/>
          <w:b/>
          <w:i w:val="0"/>
          <w:iCs w:val="0"/>
        </w:rPr>
        <w:t>dopuszcza</w:t>
      </w:r>
      <w:r w:rsidRPr="00696259">
        <w:rPr>
          <w:rFonts w:ascii="Arial" w:hAnsi="Arial" w:cs="Arial"/>
          <w:i w:val="0"/>
          <w:iCs w:val="0"/>
        </w:rPr>
        <w:t xml:space="preserve"> </w:t>
      </w:r>
      <w:r w:rsidR="00BA10C1" w:rsidRPr="00696259">
        <w:rPr>
          <w:rFonts w:ascii="Arial" w:hAnsi="Arial" w:cs="Arial"/>
          <w:i w:val="0"/>
          <w:iCs w:val="0"/>
        </w:rPr>
        <w:t>składani</w:t>
      </w:r>
      <w:r w:rsidR="00BA10C1">
        <w:rPr>
          <w:rFonts w:ascii="Arial" w:hAnsi="Arial" w:cs="Arial"/>
          <w:i w:val="0"/>
          <w:iCs w:val="0"/>
        </w:rPr>
        <w:t>e</w:t>
      </w:r>
      <w:r w:rsidR="00BA10C1" w:rsidRPr="00696259">
        <w:rPr>
          <w:rFonts w:ascii="Arial" w:hAnsi="Arial" w:cs="Arial"/>
          <w:i w:val="0"/>
          <w:iCs w:val="0"/>
        </w:rPr>
        <w:t xml:space="preserve"> </w:t>
      </w:r>
      <w:r w:rsidRPr="00696259">
        <w:rPr>
          <w:rFonts w:ascii="Arial" w:hAnsi="Arial" w:cs="Arial"/>
          <w:i w:val="0"/>
          <w:iCs w:val="0"/>
        </w:rPr>
        <w:t>ofert częściowych.</w:t>
      </w:r>
    </w:p>
    <w:p w:rsidR="00EA2AB6" w:rsidRPr="00B974A9" w:rsidRDefault="00EA2AB6" w:rsidP="00EA2AB6">
      <w:pPr>
        <w:pStyle w:val="Tekstpodstawowy3"/>
        <w:ind w:left="709"/>
        <w:rPr>
          <w:rFonts w:ascii="Arial" w:hAnsi="Arial" w:cs="Arial"/>
          <w:i w:val="0"/>
          <w:iCs w:val="0"/>
        </w:rPr>
      </w:pPr>
      <w:r w:rsidRPr="00B974A9">
        <w:rPr>
          <w:rFonts w:ascii="Arial" w:hAnsi="Arial" w:cs="Arial"/>
          <w:i w:val="0"/>
          <w:iCs w:val="0"/>
        </w:rPr>
        <w:t>Zamawiający przewiduje podział zamówienia na</w:t>
      </w:r>
      <w:r w:rsidRPr="00B974A9">
        <w:rPr>
          <w:rFonts w:ascii="Arial" w:hAnsi="Arial" w:cs="Arial"/>
          <w:b/>
          <w:i w:val="0"/>
          <w:iCs w:val="0"/>
        </w:rPr>
        <w:t xml:space="preserve"> trzy</w:t>
      </w:r>
      <w:r w:rsidRPr="00B974A9">
        <w:rPr>
          <w:rFonts w:ascii="Arial" w:hAnsi="Arial" w:cs="Arial"/>
          <w:i w:val="0"/>
          <w:iCs w:val="0"/>
        </w:rPr>
        <w:t xml:space="preserve"> części:</w:t>
      </w:r>
    </w:p>
    <w:p w:rsidR="00EA2AB6" w:rsidRPr="00B974A9" w:rsidRDefault="00EA2AB6" w:rsidP="00B974A9">
      <w:pPr>
        <w:pStyle w:val="Tekstpodstawowy3"/>
        <w:ind w:left="709"/>
        <w:rPr>
          <w:rFonts w:ascii="Arial" w:hAnsi="Arial" w:cs="Arial"/>
          <w:iCs w:val="0"/>
        </w:rPr>
      </w:pPr>
    </w:p>
    <w:p w:rsidR="00EA2AB6" w:rsidRPr="00B974A9" w:rsidRDefault="00EA2AB6" w:rsidP="00B974A9">
      <w:pPr>
        <w:pStyle w:val="Tekstpodstawowy3"/>
        <w:ind w:left="709"/>
        <w:rPr>
          <w:rFonts w:ascii="Arial" w:hAnsi="Arial" w:cs="Arial"/>
        </w:rPr>
      </w:pPr>
      <w:r w:rsidRPr="00B974A9">
        <w:rPr>
          <w:rFonts w:ascii="Arial" w:hAnsi="Arial" w:cs="Arial"/>
          <w:b/>
          <w:i w:val="0"/>
          <w:iCs w:val="0"/>
        </w:rPr>
        <w:t>Część 1</w:t>
      </w:r>
      <w:r w:rsidRPr="00B974A9">
        <w:rPr>
          <w:rFonts w:ascii="Arial" w:hAnsi="Arial" w:cs="Arial"/>
          <w:i w:val="0"/>
          <w:iCs w:val="0"/>
        </w:rPr>
        <w:t xml:space="preserve"> – </w:t>
      </w:r>
      <w:r w:rsidRPr="00B974A9">
        <w:rPr>
          <w:rFonts w:ascii="Arial" w:hAnsi="Arial" w:cs="Arial"/>
          <w:i w:val="0"/>
        </w:rPr>
        <w:t xml:space="preserve">„Dostawa profesjonalnego sprzętu </w:t>
      </w:r>
      <w:r w:rsidR="00781070">
        <w:rPr>
          <w:rFonts w:ascii="Arial" w:hAnsi="Arial" w:cs="Arial"/>
          <w:i w:val="0"/>
        </w:rPr>
        <w:t>elektro</w:t>
      </w:r>
      <w:r w:rsidRPr="00B974A9">
        <w:rPr>
          <w:rFonts w:ascii="Arial" w:hAnsi="Arial" w:cs="Arial"/>
          <w:i w:val="0"/>
        </w:rPr>
        <w:t>akustycznego”</w:t>
      </w:r>
    </w:p>
    <w:p w:rsidR="00EA2AB6" w:rsidRPr="00B974A9" w:rsidRDefault="00EA2AB6" w:rsidP="00B974A9">
      <w:pPr>
        <w:pStyle w:val="Tekstpodstawowy3"/>
        <w:ind w:left="709"/>
        <w:rPr>
          <w:rFonts w:ascii="Arial" w:hAnsi="Arial" w:cs="Arial"/>
        </w:rPr>
      </w:pPr>
      <w:r w:rsidRPr="00B974A9">
        <w:rPr>
          <w:rFonts w:ascii="Arial" w:hAnsi="Arial" w:cs="Arial"/>
          <w:i w:val="0"/>
          <w:iCs w:val="0"/>
        </w:rPr>
        <w:t xml:space="preserve"> </w:t>
      </w:r>
    </w:p>
    <w:p w:rsidR="00EA2AB6" w:rsidRDefault="00EA2AB6" w:rsidP="00B974A9">
      <w:pPr>
        <w:pStyle w:val="Tekstpodstawowy3"/>
        <w:ind w:left="709"/>
        <w:rPr>
          <w:rFonts w:ascii="Arial" w:hAnsi="Arial" w:cs="Arial"/>
        </w:rPr>
      </w:pPr>
      <w:r w:rsidRPr="00B974A9">
        <w:rPr>
          <w:rFonts w:ascii="Arial" w:hAnsi="Arial" w:cs="Arial"/>
          <w:b/>
          <w:i w:val="0"/>
          <w:iCs w:val="0"/>
        </w:rPr>
        <w:t>Część 2</w:t>
      </w:r>
      <w:r w:rsidRPr="00B974A9">
        <w:rPr>
          <w:rFonts w:ascii="Arial" w:hAnsi="Arial" w:cs="Arial"/>
          <w:i w:val="0"/>
          <w:iCs w:val="0"/>
        </w:rPr>
        <w:t xml:space="preserve"> - </w:t>
      </w:r>
      <w:r w:rsidRPr="00B974A9">
        <w:rPr>
          <w:rFonts w:ascii="Arial" w:hAnsi="Arial" w:cs="Arial"/>
          <w:i w:val="0"/>
        </w:rPr>
        <w:t>„Dostawa profesjonalnego sprzętu audio – video”</w:t>
      </w:r>
    </w:p>
    <w:p w:rsidR="00EA2AB6" w:rsidRPr="00B974A9" w:rsidRDefault="00EA2AB6" w:rsidP="00B974A9">
      <w:pPr>
        <w:pStyle w:val="Tekstpodstawowy3"/>
        <w:ind w:left="709"/>
        <w:rPr>
          <w:rFonts w:ascii="Arial" w:hAnsi="Arial" w:cs="Arial"/>
        </w:rPr>
      </w:pPr>
    </w:p>
    <w:p w:rsidR="00EA2AB6" w:rsidRDefault="00EA2AB6" w:rsidP="00EA2AB6">
      <w:pPr>
        <w:pStyle w:val="Tekstpodstawowy3"/>
        <w:ind w:left="709"/>
        <w:rPr>
          <w:rFonts w:ascii="Arial" w:hAnsi="Arial" w:cs="Arial"/>
          <w:i w:val="0"/>
        </w:rPr>
      </w:pPr>
      <w:r w:rsidRPr="00B974A9">
        <w:rPr>
          <w:rFonts w:ascii="Arial" w:hAnsi="Arial" w:cs="Arial"/>
          <w:b/>
          <w:i w:val="0"/>
          <w:iCs w:val="0"/>
        </w:rPr>
        <w:t>Część 3</w:t>
      </w:r>
      <w:r w:rsidRPr="00DF7CCC">
        <w:rPr>
          <w:rFonts w:ascii="Arial" w:hAnsi="Arial" w:cs="Arial"/>
          <w:i w:val="0"/>
          <w:iCs w:val="0"/>
        </w:rPr>
        <w:t xml:space="preserve"> - </w:t>
      </w:r>
      <w:r w:rsidRPr="00DF7CCC">
        <w:rPr>
          <w:rFonts w:ascii="Arial" w:hAnsi="Arial" w:cs="Arial"/>
          <w:i w:val="0"/>
        </w:rPr>
        <w:t>„Dostawa profesjonaln</w:t>
      </w:r>
      <w:r>
        <w:rPr>
          <w:rFonts w:ascii="Arial" w:hAnsi="Arial" w:cs="Arial"/>
          <w:i w:val="0"/>
        </w:rPr>
        <w:t xml:space="preserve">ych </w:t>
      </w:r>
      <w:r w:rsidR="00781070">
        <w:rPr>
          <w:rFonts w:ascii="Arial" w:hAnsi="Arial" w:cs="Arial"/>
          <w:i w:val="0"/>
        </w:rPr>
        <w:t xml:space="preserve">konsolet </w:t>
      </w:r>
      <w:r>
        <w:rPr>
          <w:rFonts w:ascii="Arial" w:hAnsi="Arial" w:cs="Arial"/>
          <w:i w:val="0"/>
        </w:rPr>
        <w:t>oświetleniowych”</w:t>
      </w:r>
    </w:p>
    <w:p w:rsidR="00EA2AB6" w:rsidRPr="00B974A9" w:rsidRDefault="00EA2AB6" w:rsidP="00B974A9">
      <w:pPr>
        <w:pStyle w:val="Tekstpodstawowy3"/>
        <w:ind w:left="709"/>
        <w:rPr>
          <w:rFonts w:ascii="Arial" w:hAnsi="Arial" w:cs="Arial"/>
          <w:iCs w:val="0"/>
        </w:rPr>
      </w:pPr>
    </w:p>
    <w:p w:rsidR="00EA2AB6" w:rsidRPr="00B974A9" w:rsidRDefault="00EA2AB6" w:rsidP="00EA2AB6">
      <w:pPr>
        <w:pStyle w:val="Tekstpodstawowy3"/>
        <w:ind w:left="709"/>
        <w:rPr>
          <w:rFonts w:ascii="Arial" w:hAnsi="Arial" w:cs="Arial"/>
          <w:i w:val="0"/>
          <w:iCs w:val="0"/>
        </w:rPr>
      </w:pPr>
      <w:r w:rsidRPr="00B974A9">
        <w:rPr>
          <w:rFonts w:ascii="Arial" w:hAnsi="Arial" w:cs="Arial"/>
          <w:i w:val="0"/>
          <w:iCs w:val="0"/>
        </w:rPr>
        <w:t>Oferty mogą być składane w odniesieniu do każdej części zamówienia. Zamawiający nie określa maksymalnej liczby części, na które zamówienie może zostać udzielone temu samemu wykonawcy.</w:t>
      </w:r>
    </w:p>
    <w:p w:rsidR="00EA2AB6" w:rsidRPr="00696259" w:rsidRDefault="00EA2AB6" w:rsidP="00376170">
      <w:pPr>
        <w:pStyle w:val="Tekstpodstawowy3"/>
        <w:ind w:left="709"/>
        <w:rPr>
          <w:rFonts w:ascii="Arial" w:hAnsi="Arial" w:cs="Arial"/>
          <w:i w:val="0"/>
          <w:iCs w:val="0"/>
        </w:rPr>
      </w:pPr>
    </w:p>
    <w:p w:rsidR="00BE245A" w:rsidRPr="00696259" w:rsidRDefault="00BE245A" w:rsidP="00376170">
      <w:pPr>
        <w:pStyle w:val="Tekstpodstawowy3"/>
        <w:ind w:left="709"/>
        <w:rPr>
          <w:rFonts w:ascii="Arial" w:hAnsi="Arial" w:cs="Arial"/>
          <w:i w:val="0"/>
          <w:iCs w:val="0"/>
        </w:rPr>
      </w:pPr>
      <w:r w:rsidRPr="00696259">
        <w:rPr>
          <w:rFonts w:ascii="Arial" w:hAnsi="Arial" w:cs="Arial"/>
          <w:i w:val="0"/>
          <w:iCs w:val="0"/>
        </w:rPr>
        <w:t xml:space="preserve">Zamawiający </w:t>
      </w:r>
      <w:r w:rsidRPr="00696259">
        <w:rPr>
          <w:rFonts w:ascii="Arial" w:hAnsi="Arial" w:cs="Arial"/>
          <w:b/>
          <w:i w:val="0"/>
          <w:iCs w:val="0"/>
        </w:rPr>
        <w:t>nie dopuszcza</w:t>
      </w:r>
      <w:r w:rsidRPr="00696259">
        <w:rPr>
          <w:rFonts w:ascii="Arial" w:hAnsi="Arial" w:cs="Arial"/>
          <w:i w:val="0"/>
          <w:iCs w:val="0"/>
        </w:rPr>
        <w:t xml:space="preserve"> składania ofert wariantowych.</w:t>
      </w:r>
    </w:p>
    <w:p w:rsidR="00093699" w:rsidRPr="00696259" w:rsidRDefault="00376170" w:rsidP="00376170">
      <w:pPr>
        <w:spacing w:before="120"/>
        <w:ind w:left="709" w:hanging="709"/>
        <w:jc w:val="both"/>
        <w:rPr>
          <w:rFonts w:ascii="Arial" w:hAnsi="Arial" w:cs="Arial"/>
        </w:rPr>
      </w:pPr>
      <w:r w:rsidRPr="00696259">
        <w:rPr>
          <w:rFonts w:ascii="Arial" w:hAnsi="Arial" w:cs="Arial"/>
        </w:rPr>
        <w:t xml:space="preserve">5.2. </w:t>
      </w:r>
      <w:r w:rsidRPr="00696259">
        <w:rPr>
          <w:rFonts w:ascii="Arial" w:hAnsi="Arial" w:cs="Arial"/>
        </w:rPr>
        <w:tab/>
      </w:r>
      <w:r w:rsidR="00BE245A" w:rsidRPr="00696259">
        <w:rPr>
          <w:rFonts w:ascii="Arial" w:hAnsi="Arial" w:cs="Arial"/>
        </w:rPr>
        <w:t xml:space="preserve">Zamawiający </w:t>
      </w:r>
      <w:r w:rsidR="001131FE" w:rsidRPr="00696259">
        <w:rPr>
          <w:rFonts w:ascii="Arial" w:hAnsi="Arial" w:cs="Arial"/>
        </w:rPr>
        <w:t xml:space="preserve">nie </w:t>
      </w:r>
      <w:r w:rsidR="00BE245A" w:rsidRPr="00696259">
        <w:rPr>
          <w:rFonts w:ascii="Arial" w:hAnsi="Arial" w:cs="Arial"/>
        </w:rPr>
        <w:t>przewiduje moż</w:t>
      </w:r>
      <w:r w:rsidR="00696259">
        <w:rPr>
          <w:rFonts w:ascii="Arial" w:hAnsi="Arial" w:cs="Arial"/>
        </w:rPr>
        <w:t>liwości</w:t>
      </w:r>
      <w:r w:rsidR="00BE245A" w:rsidRPr="00696259">
        <w:rPr>
          <w:rFonts w:ascii="Arial" w:hAnsi="Arial" w:cs="Arial"/>
        </w:rPr>
        <w:t xml:space="preserve"> udzielenia zamówień, o których mowa w art. 67 ust. 1 pkt </w:t>
      </w:r>
      <w:r w:rsidR="001131FE" w:rsidRPr="00696259">
        <w:rPr>
          <w:rFonts w:ascii="Arial" w:hAnsi="Arial" w:cs="Arial"/>
        </w:rPr>
        <w:t>7 ustawy Pzp.</w:t>
      </w:r>
    </w:p>
    <w:p w:rsidR="00376170" w:rsidRPr="00696259" w:rsidRDefault="00376170" w:rsidP="00376170">
      <w:pPr>
        <w:spacing w:before="120"/>
        <w:ind w:left="709" w:hanging="709"/>
        <w:jc w:val="both"/>
        <w:rPr>
          <w:rFonts w:ascii="Arial" w:hAnsi="Arial" w:cs="Arial"/>
        </w:rPr>
      </w:pPr>
      <w:r w:rsidRPr="00696259">
        <w:rPr>
          <w:rFonts w:ascii="Arial" w:hAnsi="Arial" w:cs="Arial"/>
        </w:rPr>
        <w:t>5.3.</w:t>
      </w:r>
      <w:r w:rsidRPr="00696259">
        <w:rPr>
          <w:rFonts w:ascii="Arial" w:hAnsi="Arial" w:cs="Arial"/>
        </w:rPr>
        <w:tab/>
        <w:t xml:space="preserve">Szczegółowo przedmiot zamówienia </w:t>
      </w:r>
      <w:r w:rsidR="00F605DE" w:rsidRPr="00696259">
        <w:rPr>
          <w:rFonts w:ascii="Arial" w:hAnsi="Arial" w:cs="Arial"/>
        </w:rPr>
        <w:t xml:space="preserve">opisany </w:t>
      </w:r>
      <w:r w:rsidRPr="00696259">
        <w:rPr>
          <w:rFonts w:ascii="Arial" w:hAnsi="Arial" w:cs="Arial"/>
        </w:rPr>
        <w:t xml:space="preserve">został w </w:t>
      </w:r>
      <w:r w:rsidR="001131FE" w:rsidRPr="00696259">
        <w:rPr>
          <w:rFonts w:ascii="Arial" w:hAnsi="Arial" w:cs="Arial"/>
        </w:rPr>
        <w:t>Części 2-</w:t>
      </w:r>
      <w:r w:rsidR="005D4296">
        <w:rPr>
          <w:rFonts w:ascii="Arial" w:hAnsi="Arial" w:cs="Arial"/>
        </w:rPr>
        <w:t>3</w:t>
      </w:r>
      <w:r w:rsidRPr="00696259">
        <w:rPr>
          <w:rFonts w:ascii="Arial" w:hAnsi="Arial" w:cs="Arial"/>
        </w:rPr>
        <w:t xml:space="preserve"> SIWZ.</w:t>
      </w:r>
    </w:p>
    <w:p w:rsidR="00CF16A5" w:rsidRPr="00696259" w:rsidRDefault="006014DC" w:rsidP="00CF16A5">
      <w:pPr>
        <w:spacing w:before="120"/>
        <w:ind w:left="709" w:hanging="709"/>
        <w:jc w:val="both"/>
        <w:rPr>
          <w:rFonts w:ascii="Arial" w:hAnsi="Arial" w:cs="Arial"/>
        </w:rPr>
      </w:pPr>
      <w:r w:rsidRPr="00696259">
        <w:rPr>
          <w:rFonts w:ascii="Arial" w:hAnsi="Arial" w:cs="Arial"/>
        </w:rPr>
        <w:t>5.</w:t>
      </w:r>
      <w:r w:rsidR="003339CC">
        <w:rPr>
          <w:rFonts w:ascii="Arial" w:hAnsi="Arial" w:cs="Arial"/>
        </w:rPr>
        <w:t>4</w:t>
      </w:r>
      <w:r w:rsidR="00CF16A5" w:rsidRPr="00696259">
        <w:rPr>
          <w:rFonts w:ascii="Arial" w:hAnsi="Arial" w:cs="Arial"/>
        </w:rPr>
        <w:t>.</w:t>
      </w:r>
      <w:r w:rsidR="00CF16A5" w:rsidRPr="00696259">
        <w:rPr>
          <w:rFonts w:ascii="Arial" w:hAnsi="Arial" w:cs="Arial"/>
        </w:rPr>
        <w:tab/>
      </w:r>
      <w:r w:rsidR="001131FE" w:rsidRPr="00696259">
        <w:rPr>
          <w:rFonts w:ascii="Arial" w:hAnsi="Arial" w:cs="Arial"/>
          <w:b/>
        </w:rPr>
        <w:t>PODWYKONAWSTWO</w:t>
      </w:r>
      <w:r w:rsidR="00CF16A5" w:rsidRPr="00696259">
        <w:rPr>
          <w:rFonts w:ascii="Arial" w:hAnsi="Arial" w:cs="Arial"/>
          <w:b/>
        </w:rPr>
        <w:t>:</w:t>
      </w:r>
    </w:p>
    <w:p w:rsidR="00BE245A" w:rsidRPr="00696259" w:rsidRDefault="00BE245A" w:rsidP="00CF16A5">
      <w:pPr>
        <w:tabs>
          <w:tab w:val="left" w:pos="1134"/>
        </w:tabs>
        <w:spacing w:before="120"/>
        <w:ind w:left="1134" w:hanging="425"/>
        <w:jc w:val="both"/>
        <w:rPr>
          <w:rFonts w:ascii="Arial" w:hAnsi="Arial" w:cs="Arial"/>
        </w:rPr>
      </w:pPr>
      <w:r w:rsidRPr="00696259">
        <w:rPr>
          <w:rFonts w:ascii="Arial" w:hAnsi="Arial" w:cs="Arial"/>
        </w:rPr>
        <w:t xml:space="preserve">a) </w:t>
      </w:r>
      <w:r w:rsidR="00CF16A5" w:rsidRPr="00696259">
        <w:rPr>
          <w:rFonts w:ascii="Arial" w:hAnsi="Arial" w:cs="Arial"/>
        </w:rPr>
        <w:tab/>
      </w:r>
      <w:r w:rsidRPr="00696259">
        <w:rPr>
          <w:rFonts w:ascii="Arial" w:hAnsi="Arial" w:cs="Arial"/>
        </w:rPr>
        <w:t xml:space="preserve">Zamawiający </w:t>
      </w:r>
      <w:r w:rsidRPr="00696259">
        <w:rPr>
          <w:rFonts w:ascii="Arial" w:hAnsi="Arial" w:cs="Arial"/>
          <w:b/>
        </w:rPr>
        <w:t>nie zastrzega</w:t>
      </w:r>
      <w:r w:rsidRPr="00696259">
        <w:rPr>
          <w:rFonts w:ascii="Arial" w:hAnsi="Arial" w:cs="Arial"/>
        </w:rPr>
        <w:t xml:space="preserve"> obowiązku osobistego wykonania przez </w:t>
      </w:r>
      <w:r w:rsidR="00E757C5" w:rsidRPr="00696259">
        <w:rPr>
          <w:rFonts w:ascii="Arial" w:hAnsi="Arial" w:cs="Arial"/>
        </w:rPr>
        <w:t>W</w:t>
      </w:r>
      <w:r w:rsidRPr="00696259">
        <w:rPr>
          <w:rFonts w:ascii="Arial" w:hAnsi="Arial" w:cs="Arial"/>
        </w:rPr>
        <w:t>ykonawcę</w:t>
      </w:r>
      <w:r w:rsidR="006469AA" w:rsidRPr="00696259">
        <w:rPr>
          <w:rFonts w:ascii="Arial" w:hAnsi="Arial" w:cs="Arial"/>
        </w:rPr>
        <w:t xml:space="preserve"> kluczowych części zamówienia.</w:t>
      </w:r>
    </w:p>
    <w:p w:rsidR="00BE245A" w:rsidRPr="00696259" w:rsidRDefault="00BE245A" w:rsidP="00CF16A5">
      <w:pPr>
        <w:tabs>
          <w:tab w:val="left" w:pos="1134"/>
        </w:tabs>
        <w:spacing w:before="120"/>
        <w:ind w:left="1134" w:hanging="425"/>
        <w:jc w:val="both"/>
        <w:rPr>
          <w:rFonts w:ascii="Arial" w:hAnsi="Arial" w:cs="Arial"/>
        </w:rPr>
      </w:pPr>
      <w:r w:rsidRPr="00696259">
        <w:rPr>
          <w:rFonts w:ascii="Arial" w:hAnsi="Arial" w:cs="Arial"/>
        </w:rPr>
        <w:t xml:space="preserve">b) </w:t>
      </w:r>
      <w:r w:rsidR="00CF16A5" w:rsidRPr="00696259">
        <w:rPr>
          <w:rFonts w:ascii="Arial" w:hAnsi="Arial" w:cs="Arial"/>
        </w:rPr>
        <w:tab/>
      </w:r>
      <w:r w:rsidRPr="00696259">
        <w:rPr>
          <w:rFonts w:ascii="Arial" w:hAnsi="Arial" w:cs="Arial"/>
        </w:rPr>
        <w:t>Wykonawca może powierzyć wykonanie części zamówienia podwykonawcy.</w:t>
      </w:r>
    </w:p>
    <w:p w:rsidR="00BE245A" w:rsidRPr="00696259" w:rsidRDefault="00BE245A" w:rsidP="00CF16A5">
      <w:pPr>
        <w:tabs>
          <w:tab w:val="left" w:pos="1134"/>
        </w:tabs>
        <w:spacing w:before="120"/>
        <w:ind w:left="1134" w:hanging="425"/>
        <w:jc w:val="both"/>
        <w:rPr>
          <w:rFonts w:ascii="Arial" w:hAnsi="Arial" w:cs="Arial"/>
        </w:rPr>
      </w:pPr>
      <w:r w:rsidRPr="00696259">
        <w:rPr>
          <w:rFonts w:ascii="Arial" w:hAnsi="Arial" w:cs="Arial"/>
        </w:rPr>
        <w:t xml:space="preserve">c) </w:t>
      </w:r>
      <w:r w:rsidR="00CF16A5" w:rsidRPr="00696259">
        <w:rPr>
          <w:rFonts w:ascii="Arial" w:hAnsi="Arial" w:cs="Arial"/>
        </w:rPr>
        <w:tab/>
      </w:r>
      <w:r w:rsidRPr="00696259">
        <w:rPr>
          <w:rFonts w:ascii="Arial" w:hAnsi="Arial" w:cs="Arial"/>
        </w:rPr>
        <w:t xml:space="preserve">Zamawiający żąda wskazania przez </w:t>
      </w:r>
      <w:r w:rsidR="00E757C5" w:rsidRPr="00696259">
        <w:rPr>
          <w:rFonts w:ascii="Arial" w:hAnsi="Arial" w:cs="Arial"/>
        </w:rPr>
        <w:t>W</w:t>
      </w:r>
      <w:r w:rsidRPr="00696259">
        <w:rPr>
          <w:rFonts w:ascii="Arial" w:hAnsi="Arial" w:cs="Arial"/>
        </w:rPr>
        <w:t xml:space="preserve">ykonawcę części zamówienia, których wykonanie zamierza powierzyć podwykonawcom, i podania przez </w:t>
      </w:r>
      <w:r w:rsidR="00E757C5" w:rsidRPr="00696259">
        <w:rPr>
          <w:rFonts w:ascii="Arial" w:hAnsi="Arial" w:cs="Arial"/>
        </w:rPr>
        <w:t>W</w:t>
      </w:r>
      <w:r w:rsidRPr="00696259">
        <w:rPr>
          <w:rFonts w:ascii="Arial" w:hAnsi="Arial" w:cs="Arial"/>
        </w:rPr>
        <w:t>ykonawcę firm podwykonawców</w:t>
      </w:r>
      <w:r w:rsidR="00754A6F" w:rsidRPr="00696259">
        <w:rPr>
          <w:rFonts w:ascii="Arial" w:hAnsi="Arial" w:cs="Arial"/>
        </w:rPr>
        <w:t xml:space="preserve">, zgodnie </w:t>
      </w:r>
      <w:r w:rsidR="00754A6F" w:rsidRPr="00A62D6E">
        <w:rPr>
          <w:rFonts w:ascii="Arial" w:hAnsi="Arial" w:cs="Arial"/>
        </w:rPr>
        <w:t xml:space="preserve">z pkt </w:t>
      </w:r>
      <w:r w:rsidR="00754A6F" w:rsidRPr="00F36072">
        <w:rPr>
          <w:rFonts w:ascii="Arial" w:hAnsi="Arial" w:cs="Arial"/>
        </w:rPr>
        <w:t>10.</w:t>
      </w:r>
      <w:r w:rsidR="004358BA" w:rsidRPr="00F36072">
        <w:rPr>
          <w:rFonts w:ascii="Arial" w:hAnsi="Arial" w:cs="Arial"/>
        </w:rPr>
        <w:t>9</w:t>
      </w:r>
      <w:r w:rsidR="004358BA" w:rsidRPr="00935480">
        <w:rPr>
          <w:rFonts w:ascii="Arial" w:hAnsi="Arial" w:cs="Arial"/>
        </w:rPr>
        <w:t xml:space="preserve"> </w:t>
      </w:r>
      <w:r w:rsidR="00754A6F" w:rsidRPr="00935480">
        <w:rPr>
          <w:rFonts w:ascii="Arial" w:hAnsi="Arial" w:cs="Arial"/>
        </w:rPr>
        <w:t>IDW</w:t>
      </w:r>
      <w:r w:rsidRPr="00696259">
        <w:rPr>
          <w:rFonts w:ascii="Arial" w:hAnsi="Arial" w:cs="Arial"/>
        </w:rPr>
        <w:t>.</w:t>
      </w:r>
    </w:p>
    <w:p w:rsidR="00BE245A" w:rsidRPr="00696259" w:rsidRDefault="00BE245A" w:rsidP="00BE245A">
      <w:pPr>
        <w:ind w:left="705" w:hanging="705"/>
        <w:jc w:val="both"/>
        <w:textAlignment w:val="top"/>
        <w:rPr>
          <w:rFonts w:ascii="Arial" w:hAnsi="Arial" w:cs="Arial"/>
        </w:rPr>
      </w:pPr>
    </w:p>
    <w:p w:rsidR="00823271" w:rsidRPr="00696259" w:rsidRDefault="00BE245A" w:rsidP="00823271">
      <w:pPr>
        <w:rPr>
          <w:rFonts w:ascii="Arial" w:hAnsi="Arial" w:cs="Arial"/>
          <w:b/>
          <w:bCs/>
        </w:rPr>
      </w:pPr>
      <w:r w:rsidRPr="00696259">
        <w:rPr>
          <w:rFonts w:ascii="Arial" w:hAnsi="Arial" w:cs="Arial"/>
          <w:b/>
          <w:bCs/>
        </w:rPr>
        <w:t xml:space="preserve">6. </w:t>
      </w:r>
      <w:r w:rsidR="008E5485" w:rsidRPr="00696259">
        <w:rPr>
          <w:rFonts w:ascii="Arial" w:hAnsi="Arial" w:cs="Arial"/>
          <w:b/>
          <w:bCs/>
        </w:rPr>
        <w:tab/>
      </w:r>
      <w:r w:rsidR="00823271" w:rsidRPr="00696259">
        <w:rPr>
          <w:rFonts w:ascii="Arial" w:hAnsi="Arial" w:cs="Arial"/>
          <w:b/>
          <w:bCs/>
        </w:rPr>
        <w:t>TERMIN REALIZACJI USŁUGI</w:t>
      </w:r>
    </w:p>
    <w:p w:rsidR="006014DC" w:rsidRDefault="008E5485" w:rsidP="00823271">
      <w:pPr>
        <w:spacing w:before="120"/>
        <w:ind w:left="709" w:hanging="709"/>
        <w:jc w:val="both"/>
        <w:rPr>
          <w:rFonts w:ascii="Arial" w:hAnsi="Arial" w:cs="Arial"/>
        </w:rPr>
      </w:pPr>
      <w:r w:rsidRPr="00696259">
        <w:rPr>
          <w:rFonts w:ascii="Arial" w:hAnsi="Arial" w:cs="Arial"/>
        </w:rPr>
        <w:t>6.1.</w:t>
      </w:r>
      <w:r w:rsidRPr="00696259">
        <w:rPr>
          <w:rFonts w:ascii="Arial" w:hAnsi="Arial" w:cs="Arial"/>
        </w:rPr>
        <w:tab/>
      </w:r>
      <w:r w:rsidR="006014DC" w:rsidRPr="00696259">
        <w:rPr>
          <w:rFonts w:ascii="Arial" w:hAnsi="Arial" w:cs="Arial"/>
        </w:rPr>
        <w:t xml:space="preserve">Zamawiający wymaga, aby przedmiot zamówienia </w:t>
      </w:r>
      <w:r w:rsidR="00E26D1F">
        <w:rPr>
          <w:rFonts w:ascii="Arial" w:hAnsi="Arial" w:cs="Arial"/>
        </w:rPr>
        <w:t xml:space="preserve">w każdej z części </w:t>
      </w:r>
      <w:r w:rsidR="006014DC" w:rsidRPr="00696259">
        <w:rPr>
          <w:rFonts w:ascii="Arial" w:hAnsi="Arial" w:cs="Arial"/>
        </w:rPr>
        <w:t xml:space="preserve">został zrealizowany w terminie maksymalnie </w:t>
      </w:r>
      <w:r w:rsidR="006014DC" w:rsidRPr="00F36072">
        <w:rPr>
          <w:rFonts w:ascii="Arial" w:hAnsi="Arial" w:cs="Arial"/>
          <w:b/>
        </w:rPr>
        <w:t>do dnia</w:t>
      </w:r>
      <w:r w:rsidR="006014DC" w:rsidRPr="009E1F65">
        <w:rPr>
          <w:rFonts w:ascii="Arial" w:hAnsi="Arial" w:cs="Arial"/>
          <w:b/>
          <w:color w:val="FF0000"/>
        </w:rPr>
        <w:t xml:space="preserve"> </w:t>
      </w:r>
      <w:r w:rsidR="00A56577" w:rsidRPr="00452654">
        <w:rPr>
          <w:rFonts w:ascii="Arial" w:hAnsi="Arial" w:cs="Arial"/>
          <w:b/>
          <w:color w:val="000000" w:themeColor="text1"/>
        </w:rPr>
        <w:t>28</w:t>
      </w:r>
      <w:r w:rsidR="00A56577" w:rsidRPr="009E1F65">
        <w:rPr>
          <w:rFonts w:ascii="Arial" w:hAnsi="Arial" w:cs="Arial"/>
          <w:b/>
          <w:color w:val="FF0000"/>
        </w:rPr>
        <w:t xml:space="preserve"> </w:t>
      </w:r>
      <w:r w:rsidR="00823271" w:rsidRPr="00F36072">
        <w:rPr>
          <w:rFonts w:ascii="Arial" w:hAnsi="Arial" w:cs="Arial"/>
          <w:b/>
        </w:rPr>
        <w:t>grudnia</w:t>
      </w:r>
      <w:r w:rsidR="006014DC" w:rsidRPr="00F36072">
        <w:rPr>
          <w:rFonts w:ascii="Arial" w:hAnsi="Arial" w:cs="Arial"/>
          <w:b/>
        </w:rPr>
        <w:t xml:space="preserve"> </w:t>
      </w:r>
      <w:r w:rsidR="00E26D1F" w:rsidRPr="00F36072">
        <w:rPr>
          <w:rFonts w:ascii="Arial" w:hAnsi="Arial" w:cs="Arial"/>
          <w:b/>
        </w:rPr>
        <w:t xml:space="preserve">2017 </w:t>
      </w:r>
      <w:r w:rsidR="006014DC" w:rsidRPr="00F36072">
        <w:rPr>
          <w:rFonts w:ascii="Arial" w:hAnsi="Arial" w:cs="Arial"/>
          <w:b/>
        </w:rPr>
        <w:t>roku</w:t>
      </w:r>
      <w:r w:rsidR="006014DC" w:rsidRPr="00696259">
        <w:rPr>
          <w:rFonts w:ascii="Arial" w:hAnsi="Arial" w:cs="Arial"/>
        </w:rPr>
        <w:t xml:space="preserve">. </w:t>
      </w:r>
    </w:p>
    <w:p w:rsidR="00E740C3" w:rsidRPr="00696259" w:rsidRDefault="00E740C3" w:rsidP="00823271">
      <w:pPr>
        <w:spacing w:before="12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62D6E">
        <w:rPr>
          <w:rFonts w:ascii="Arial" w:hAnsi="Arial" w:cs="Arial"/>
        </w:rPr>
        <w:t xml:space="preserve">Zamawiający wymaga, aby </w:t>
      </w:r>
      <w:r w:rsidR="00E26D1F">
        <w:rPr>
          <w:rFonts w:ascii="Arial" w:hAnsi="Arial" w:cs="Arial"/>
        </w:rPr>
        <w:t xml:space="preserve">ewentualny niezbędny </w:t>
      </w:r>
      <w:r w:rsidRPr="00A62D6E">
        <w:rPr>
          <w:rFonts w:ascii="Arial" w:hAnsi="Arial" w:cs="Arial"/>
        </w:rPr>
        <w:t xml:space="preserve">montaż </w:t>
      </w:r>
      <w:r w:rsidR="00E26D1F">
        <w:rPr>
          <w:rFonts w:ascii="Arial" w:hAnsi="Arial" w:cs="Arial"/>
        </w:rPr>
        <w:t>sprzętu</w:t>
      </w:r>
      <w:r w:rsidR="00E26D1F" w:rsidRPr="00A62D6E">
        <w:rPr>
          <w:rFonts w:ascii="Arial" w:hAnsi="Arial" w:cs="Arial"/>
        </w:rPr>
        <w:t xml:space="preserve"> </w:t>
      </w:r>
      <w:r w:rsidRPr="00A62D6E">
        <w:rPr>
          <w:rFonts w:ascii="Arial" w:hAnsi="Arial" w:cs="Arial"/>
        </w:rPr>
        <w:t xml:space="preserve">odbywał się wyłącznie w okresie </w:t>
      </w:r>
      <w:r w:rsidR="00E26D1F" w:rsidRPr="00B974A9">
        <w:rPr>
          <w:rFonts w:ascii="Arial" w:hAnsi="Arial" w:cs="Arial"/>
        </w:rPr>
        <w:t>do</w:t>
      </w:r>
      <w:r w:rsidR="004026E4">
        <w:rPr>
          <w:rFonts w:ascii="Arial" w:hAnsi="Arial" w:cs="Arial"/>
        </w:rPr>
        <w:t xml:space="preserve"> </w:t>
      </w:r>
      <w:r w:rsidR="00A56577" w:rsidRPr="00452654">
        <w:rPr>
          <w:rFonts w:ascii="Arial" w:hAnsi="Arial" w:cs="Arial"/>
          <w:color w:val="000000" w:themeColor="text1"/>
        </w:rPr>
        <w:t>28</w:t>
      </w:r>
      <w:r w:rsidR="00A56577">
        <w:rPr>
          <w:rFonts w:ascii="Arial" w:hAnsi="Arial" w:cs="Arial"/>
        </w:rPr>
        <w:t xml:space="preserve"> </w:t>
      </w:r>
      <w:r w:rsidR="002043EF">
        <w:rPr>
          <w:rFonts w:ascii="Arial" w:hAnsi="Arial" w:cs="Arial"/>
        </w:rPr>
        <w:t xml:space="preserve">grudnia 2017, z wyłączeniem 24, 25 i 26 grudnia 2017. </w:t>
      </w:r>
    </w:p>
    <w:p w:rsidR="006014DC" w:rsidRPr="00696259" w:rsidRDefault="006014DC" w:rsidP="00823271">
      <w:pPr>
        <w:spacing w:before="120"/>
        <w:ind w:left="709" w:hanging="709"/>
        <w:jc w:val="both"/>
        <w:rPr>
          <w:rFonts w:ascii="Arial" w:hAnsi="Arial" w:cs="Arial"/>
        </w:rPr>
      </w:pPr>
      <w:r w:rsidRPr="00696259">
        <w:rPr>
          <w:rFonts w:ascii="Arial" w:hAnsi="Arial" w:cs="Arial"/>
        </w:rPr>
        <w:t xml:space="preserve">6.2. </w:t>
      </w:r>
      <w:r w:rsidRPr="00696259">
        <w:rPr>
          <w:rFonts w:ascii="Arial" w:hAnsi="Arial" w:cs="Arial"/>
        </w:rPr>
        <w:tab/>
        <w:t>Wykonawca udzieli pisemnej gwarancji jakości na wykonany przedmiot umowy.</w:t>
      </w:r>
    </w:p>
    <w:p w:rsidR="006014DC" w:rsidRPr="00696259" w:rsidRDefault="006014DC" w:rsidP="00823271">
      <w:pPr>
        <w:spacing w:before="120"/>
        <w:ind w:left="709"/>
        <w:jc w:val="both"/>
        <w:rPr>
          <w:rFonts w:ascii="Arial" w:hAnsi="Arial" w:cs="Arial"/>
        </w:rPr>
      </w:pPr>
      <w:r w:rsidRPr="00696259">
        <w:rPr>
          <w:rFonts w:ascii="Arial" w:hAnsi="Arial" w:cs="Arial"/>
        </w:rPr>
        <w:t xml:space="preserve">Zamawiający informuje, że okres gwarancji jakości stanowi kryterium oceny ofert </w:t>
      </w:r>
      <w:r w:rsidR="00965942">
        <w:rPr>
          <w:rFonts w:ascii="Arial" w:hAnsi="Arial" w:cs="Arial"/>
        </w:rPr>
        <w:t>w każdej z części zamówienia</w:t>
      </w:r>
      <w:r w:rsidRPr="00696259">
        <w:rPr>
          <w:rFonts w:ascii="Arial" w:hAnsi="Arial" w:cs="Arial"/>
        </w:rPr>
        <w:t xml:space="preserve">– zgodnie z pkt </w:t>
      </w:r>
      <w:r w:rsidR="00935480" w:rsidRPr="00F36072">
        <w:rPr>
          <w:rFonts w:ascii="Arial" w:hAnsi="Arial" w:cs="Arial"/>
        </w:rPr>
        <w:t>19</w:t>
      </w:r>
      <w:r w:rsidRPr="00F36072">
        <w:rPr>
          <w:rFonts w:ascii="Arial" w:hAnsi="Arial" w:cs="Arial"/>
        </w:rPr>
        <w:t>.1.</w:t>
      </w:r>
      <w:r w:rsidRPr="00696259">
        <w:rPr>
          <w:rFonts w:ascii="Arial" w:hAnsi="Arial" w:cs="Arial"/>
        </w:rPr>
        <w:t xml:space="preserve"> SIWZ. </w:t>
      </w:r>
    </w:p>
    <w:p w:rsidR="006014DC" w:rsidRPr="00B36F7B" w:rsidRDefault="006014DC" w:rsidP="00823271">
      <w:pPr>
        <w:spacing w:before="120"/>
        <w:ind w:left="709"/>
        <w:jc w:val="both"/>
        <w:rPr>
          <w:rFonts w:ascii="Arial" w:hAnsi="Arial" w:cs="Arial"/>
        </w:rPr>
      </w:pPr>
      <w:r w:rsidRPr="00696259">
        <w:rPr>
          <w:rFonts w:ascii="Arial" w:hAnsi="Arial" w:cs="Arial"/>
        </w:rPr>
        <w:t xml:space="preserve">Najkrótszy możliwy okres gwarancji jakości wymagany przez Zamawiającego: </w:t>
      </w:r>
      <w:r w:rsidR="00935480">
        <w:rPr>
          <w:rFonts w:ascii="Arial" w:hAnsi="Arial" w:cs="Arial"/>
        </w:rPr>
        <w:t>2</w:t>
      </w:r>
      <w:r w:rsidR="00935480" w:rsidRPr="00A62D6E">
        <w:rPr>
          <w:rFonts w:ascii="Arial" w:hAnsi="Arial" w:cs="Arial"/>
        </w:rPr>
        <w:t xml:space="preserve"> </w:t>
      </w:r>
      <w:r w:rsidRPr="00A62D6E">
        <w:rPr>
          <w:rFonts w:ascii="Arial" w:hAnsi="Arial" w:cs="Arial"/>
        </w:rPr>
        <w:t>lata</w:t>
      </w:r>
      <w:r w:rsidRPr="00B36F7B">
        <w:rPr>
          <w:rFonts w:ascii="Arial" w:hAnsi="Arial" w:cs="Arial"/>
        </w:rPr>
        <w:t xml:space="preserve"> od daty </w:t>
      </w:r>
      <w:r w:rsidR="00AF57DA" w:rsidRPr="00B36F7B">
        <w:rPr>
          <w:rFonts w:ascii="Arial" w:hAnsi="Arial" w:cs="Arial"/>
        </w:rPr>
        <w:t xml:space="preserve">podpisania przez Zamawiającego </w:t>
      </w:r>
      <w:r w:rsidR="007A59C9" w:rsidRPr="00B36F7B">
        <w:rPr>
          <w:rFonts w:ascii="Arial" w:hAnsi="Arial" w:cs="Arial"/>
        </w:rPr>
        <w:t>P</w:t>
      </w:r>
      <w:r w:rsidR="00AF57DA" w:rsidRPr="00B36F7B">
        <w:rPr>
          <w:rFonts w:ascii="Arial" w:hAnsi="Arial" w:cs="Arial"/>
        </w:rPr>
        <w:t xml:space="preserve">rotokołu </w:t>
      </w:r>
      <w:r w:rsidR="00496150" w:rsidRPr="00B36F7B">
        <w:rPr>
          <w:rFonts w:ascii="Arial" w:hAnsi="Arial" w:cs="Arial"/>
        </w:rPr>
        <w:t>odbioru końcowego</w:t>
      </w:r>
      <w:r w:rsidR="00AF57DA" w:rsidRPr="00B36F7B">
        <w:rPr>
          <w:rFonts w:ascii="Arial" w:hAnsi="Arial" w:cs="Arial"/>
        </w:rPr>
        <w:t xml:space="preserve"> bez zastrzeżeń.</w:t>
      </w:r>
    </w:p>
    <w:p w:rsidR="006014DC" w:rsidRPr="00696259" w:rsidRDefault="006014DC" w:rsidP="00823271">
      <w:pPr>
        <w:spacing w:before="120"/>
        <w:ind w:left="709"/>
        <w:jc w:val="both"/>
        <w:rPr>
          <w:rFonts w:ascii="Arial" w:hAnsi="Arial" w:cs="Arial"/>
        </w:rPr>
      </w:pPr>
      <w:r w:rsidRPr="00B36F7B">
        <w:rPr>
          <w:rFonts w:ascii="Arial" w:hAnsi="Arial" w:cs="Arial"/>
        </w:rPr>
        <w:lastRenderedPageBreak/>
        <w:t xml:space="preserve">Najdłuższy możliwy okres gwarancji jakości uwzględniany przy ocenie ofert: </w:t>
      </w:r>
      <w:r w:rsidR="004026E4">
        <w:rPr>
          <w:rFonts w:ascii="Arial" w:hAnsi="Arial" w:cs="Arial"/>
        </w:rPr>
        <w:t>5</w:t>
      </w:r>
      <w:r w:rsidR="004026E4" w:rsidRPr="00A62D6E">
        <w:rPr>
          <w:rFonts w:ascii="Arial" w:hAnsi="Arial" w:cs="Arial"/>
        </w:rPr>
        <w:t xml:space="preserve"> </w:t>
      </w:r>
      <w:r w:rsidRPr="00A62D6E">
        <w:rPr>
          <w:rFonts w:ascii="Arial" w:hAnsi="Arial" w:cs="Arial"/>
        </w:rPr>
        <w:t>lat</w:t>
      </w:r>
      <w:r w:rsidRPr="00B36F7B">
        <w:rPr>
          <w:rFonts w:ascii="Arial" w:hAnsi="Arial" w:cs="Arial"/>
        </w:rPr>
        <w:t xml:space="preserve"> od daty </w:t>
      </w:r>
      <w:r w:rsidR="00AF57DA" w:rsidRPr="00B36F7B">
        <w:rPr>
          <w:rFonts w:ascii="Arial" w:hAnsi="Arial" w:cs="Arial"/>
        </w:rPr>
        <w:t xml:space="preserve">podpisania przez Zamawiającego </w:t>
      </w:r>
      <w:r w:rsidR="007A59C9" w:rsidRPr="00B36F7B">
        <w:rPr>
          <w:rFonts w:ascii="Arial" w:hAnsi="Arial" w:cs="Arial"/>
        </w:rPr>
        <w:t>P</w:t>
      </w:r>
      <w:r w:rsidR="00AF57DA" w:rsidRPr="00B36F7B">
        <w:rPr>
          <w:rFonts w:ascii="Arial" w:hAnsi="Arial" w:cs="Arial"/>
        </w:rPr>
        <w:t xml:space="preserve">rotokołu </w:t>
      </w:r>
      <w:r w:rsidR="00496150" w:rsidRPr="00B36F7B">
        <w:rPr>
          <w:rFonts w:ascii="Arial" w:hAnsi="Arial" w:cs="Arial"/>
        </w:rPr>
        <w:t xml:space="preserve">odbioru końcowego </w:t>
      </w:r>
      <w:r w:rsidR="00AF57DA" w:rsidRPr="00B36F7B">
        <w:rPr>
          <w:rFonts w:ascii="Arial" w:hAnsi="Arial" w:cs="Arial"/>
        </w:rPr>
        <w:t>bez zastrzeżeń</w:t>
      </w:r>
      <w:r w:rsidRPr="00B36F7B">
        <w:rPr>
          <w:rFonts w:ascii="Arial" w:hAnsi="Arial" w:cs="Arial"/>
        </w:rPr>
        <w:t>.</w:t>
      </w:r>
    </w:p>
    <w:p w:rsidR="007F7363" w:rsidRPr="003C46D6" w:rsidRDefault="006014DC" w:rsidP="003C46D6">
      <w:pPr>
        <w:spacing w:before="120"/>
        <w:ind w:left="709"/>
        <w:jc w:val="both"/>
        <w:rPr>
          <w:rStyle w:val="tekstdokbold"/>
          <w:rFonts w:ascii="Arial" w:hAnsi="Arial" w:cs="Arial"/>
          <w:b w:val="0"/>
          <w:bCs w:val="0"/>
        </w:rPr>
      </w:pPr>
      <w:r w:rsidRPr="00696259">
        <w:rPr>
          <w:rFonts w:ascii="Arial" w:hAnsi="Arial" w:cs="Arial"/>
        </w:rPr>
        <w:t>Jeżeli warunki gwarancji udzielonej przez producenta materiałów i urządzeń przewidują dłuższy okres gwarancji niż gwarancja udzielona przez Gwaranta – obowiązuje okres gwarancji w wymiarze równym okresowi gwa</w:t>
      </w:r>
      <w:r w:rsidR="003C46D6">
        <w:rPr>
          <w:rFonts w:ascii="Arial" w:hAnsi="Arial" w:cs="Arial"/>
        </w:rPr>
        <w:t>rancji producenta.</w:t>
      </w:r>
    </w:p>
    <w:p w:rsidR="007F7363" w:rsidRPr="00696259" w:rsidRDefault="007F7363" w:rsidP="006014DC">
      <w:pPr>
        <w:pStyle w:val="Tekstpodstawowy2"/>
        <w:ind w:left="709" w:hanging="709"/>
        <w:rPr>
          <w:rStyle w:val="tekstdokbold"/>
          <w:rFonts w:ascii="Arial" w:hAnsi="Arial" w:cs="Arial"/>
          <w:b/>
          <w:bCs/>
          <w:sz w:val="20"/>
          <w:szCs w:val="20"/>
        </w:rPr>
      </w:pPr>
    </w:p>
    <w:p w:rsidR="00BE245A" w:rsidRPr="00696259" w:rsidRDefault="00BE245A" w:rsidP="00BE245A">
      <w:pPr>
        <w:rPr>
          <w:rFonts w:ascii="Arial" w:hAnsi="Arial" w:cs="Arial"/>
          <w:b/>
          <w:bCs/>
        </w:rPr>
      </w:pPr>
      <w:r w:rsidRPr="00696259">
        <w:rPr>
          <w:rFonts w:ascii="Arial" w:hAnsi="Arial" w:cs="Arial"/>
          <w:b/>
          <w:bCs/>
        </w:rPr>
        <w:t xml:space="preserve">7. </w:t>
      </w:r>
      <w:r w:rsidR="009C7A53" w:rsidRPr="00696259">
        <w:rPr>
          <w:rFonts w:ascii="Arial" w:hAnsi="Arial" w:cs="Arial"/>
          <w:b/>
          <w:bCs/>
        </w:rPr>
        <w:tab/>
      </w:r>
      <w:r w:rsidRPr="00696259">
        <w:rPr>
          <w:rFonts w:ascii="Arial" w:hAnsi="Arial" w:cs="Arial"/>
          <w:b/>
          <w:bCs/>
        </w:rPr>
        <w:t xml:space="preserve">WARUNKI UDZIAŁU W POSTĘPOWANIU </w:t>
      </w:r>
    </w:p>
    <w:p w:rsidR="00BE245A" w:rsidRPr="00696259" w:rsidRDefault="00BE245A" w:rsidP="00BE245A">
      <w:pPr>
        <w:ind w:right="-144"/>
        <w:jc w:val="center"/>
        <w:rPr>
          <w:rStyle w:val="tekstdokbold"/>
          <w:rFonts w:ascii="Arial" w:hAnsi="Arial" w:cs="Arial"/>
        </w:rPr>
      </w:pPr>
    </w:p>
    <w:p w:rsidR="009C7A53" w:rsidRPr="00696259" w:rsidRDefault="009C7A53" w:rsidP="009C7A53">
      <w:pPr>
        <w:pStyle w:val="Tekstpodstawowy2"/>
        <w:ind w:left="709" w:hanging="709"/>
        <w:rPr>
          <w:rFonts w:ascii="Arial" w:hAnsi="Arial" w:cs="Arial"/>
          <w:sz w:val="24"/>
          <w:szCs w:val="24"/>
        </w:rPr>
      </w:pPr>
      <w:r w:rsidRPr="00696259">
        <w:rPr>
          <w:rStyle w:val="tekstdokbold"/>
          <w:rFonts w:ascii="Arial" w:hAnsi="Arial" w:cs="Arial"/>
          <w:sz w:val="24"/>
          <w:szCs w:val="24"/>
        </w:rPr>
        <w:t>7.1.</w:t>
      </w:r>
      <w:r w:rsidRPr="00696259">
        <w:rPr>
          <w:rStyle w:val="tekstdokbold"/>
          <w:rFonts w:ascii="Arial" w:hAnsi="Arial" w:cs="Arial"/>
          <w:sz w:val="24"/>
          <w:szCs w:val="24"/>
        </w:rPr>
        <w:tab/>
        <w:t xml:space="preserve">O udzielenie zamówienia mogą ubiegać się Wykonawcy, którzy nie podlegają wykluczeniu oraz spełniają określone przez zamawiającego warunki </w:t>
      </w:r>
      <w:r w:rsidRPr="00696259">
        <w:rPr>
          <w:rFonts w:ascii="Arial" w:hAnsi="Arial" w:cs="Arial"/>
          <w:sz w:val="24"/>
          <w:szCs w:val="24"/>
        </w:rPr>
        <w:t>udziału w postępowaniu.</w:t>
      </w:r>
    </w:p>
    <w:p w:rsidR="00E9064C" w:rsidRPr="00696259" w:rsidRDefault="00E9064C" w:rsidP="009C7A53">
      <w:pPr>
        <w:pStyle w:val="Tekstpodstawowy2"/>
        <w:ind w:left="709" w:hanging="709"/>
        <w:rPr>
          <w:rFonts w:ascii="Arial" w:hAnsi="Arial" w:cs="Arial"/>
          <w:sz w:val="24"/>
          <w:szCs w:val="24"/>
        </w:rPr>
      </w:pPr>
      <w:r w:rsidRPr="00696259">
        <w:rPr>
          <w:rStyle w:val="tekstdokbold"/>
          <w:rFonts w:ascii="Arial" w:hAnsi="Arial" w:cs="Arial"/>
          <w:sz w:val="24"/>
          <w:szCs w:val="24"/>
        </w:rPr>
        <w:t>7.2.</w:t>
      </w:r>
      <w:r w:rsidRPr="00696259">
        <w:rPr>
          <w:rStyle w:val="tekstdokbold"/>
          <w:rFonts w:ascii="Arial" w:hAnsi="Arial" w:cs="Arial"/>
          <w:sz w:val="24"/>
          <w:szCs w:val="24"/>
        </w:rPr>
        <w:tab/>
      </w:r>
      <w:r w:rsidRPr="00696259">
        <w:rPr>
          <w:rFonts w:ascii="Arial" w:hAnsi="Arial" w:cs="Arial"/>
          <w:sz w:val="24"/>
          <w:szCs w:val="24"/>
        </w:rPr>
        <w:t>O udzielenie zamówienia mogą ubiegać się Wykonawcy, którzy spełniają warunki dotyczące:</w:t>
      </w:r>
    </w:p>
    <w:p w:rsidR="009C7A53" w:rsidRPr="00696259" w:rsidRDefault="00E9064C" w:rsidP="00E9064C">
      <w:pPr>
        <w:pStyle w:val="Tekstpodstawowy2"/>
        <w:ind w:left="709" w:hanging="425"/>
        <w:rPr>
          <w:rFonts w:ascii="Arial" w:hAnsi="Arial" w:cs="Arial"/>
          <w:sz w:val="24"/>
          <w:szCs w:val="24"/>
        </w:rPr>
      </w:pPr>
      <w:r w:rsidRPr="00696259">
        <w:rPr>
          <w:rFonts w:ascii="Arial" w:hAnsi="Arial" w:cs="Arial"/>
          <w:b w:val="0"/>
          <w:bCs w:val="0"/>
          <w:sz w:val="24"/>
          <w:szCs w:val="24"/>
        </w:rPr>
        <w:t xml:space="preserve">1) </w:t>
      </w:r>
      <w:r w:rsidRPr="00696259">
        <w:rPr>
          <w:rFonts w:ascii="Arial" w:hAnsi="Arial" w:cs="Arial"/>
          <w:b w:val="0"/>
          <w:bCs w:val="0"/>
          <w:sz w:val="24"/>
          <w:szCs w:val="24"/>
        </w:rPr>
        <w:tab/>
      </w:r>
      <w:r w:rsidRPr="00696259">
        <w:rPr>
          <w:rFonts w:ascii="Arial" w:hAnsi="Arial" w:cs="Arial"/>
          <w:sz w:val="24"/>
          <w:szCs w:val="24"/>
        </w:rPr>
        <w:t>kompetencji lub uprawnień do prowadzenia określonej działalności zawodowej, o ile wynika to z odrębnych przepisów:</w:t>
      </w:r>
    </w:p>
    <w:p w:rsidR="00E9064C" w:rsidRPr="00696259" w:rsidRDefault="00823271" w:rsidP="00E9064C">
      <w:pPr>
        <w:pStyle w:val="pkt"/>
        <w:ind w:left="709" w:firstLine="0"/>
        <w:rPr>
          <w:rFonts w:ascii="Arial" w:hAnsi="Arial" w:cs="Arial"/>
        </w:rPr>
      </w:pPr>
      <w:r w:rsidRPr="00696259">
        <w:rPr>
          <w:rFonts w:ascii="Arial" w:hAnsi="Arial" w:cs="Arial"/>
        </w:rPr>
        <w:t>N</w:t>
      </w:r>
      <w:r w:rsidR="00E9064C" w:rsidRPr="00696259">
        <w:rPr>
          <w:rFonts w:ascii="Arial" w:hAnsi="Arial" w:cs="Arial"/>
        </w:rPr>
        <w:t>ie dotyczy</w:t>
      </w:r>
    </w:p>
    <w:p w:rsidR="00E9064C" w:rsidRPr="00696259" w:rsidRDefault="00E9064C" w:rsidP="00E9064C">
      <w:pPr>
        <w:pStyle w:val="Tekstpodstawowy2"/>
        <w:ind w:left="709" w:hanging="425"/>
        <w:rPr>
          <w:rFonts w:ascii="Arial" w:hAnsi="Arial" w:cs="Arial"/>
          <w:sz w:val="24"/>
          <w:szCs w:val="24"/>
        </w:rPr>
      </w:pPr>
      <w:r w:rsidRPr="00696259">
        <w:rPr>
          <w:rFonts w:ascii="Arial" w:hAnsi="Arial" w:cs="Arial"/>
          <w:b w:val="0"/>
          <w:bCs w:val="0"/>
          <w:sz w:val="24"/>
          <w:szCs w:val="24"/>
        </w:rPr>
        <w:t>2)</w:t>
      </w:r>
      <w:r w:rsidRPr="00696259">
        <w:rPr>
          <w:rFonts w:ascii="Arial" w:hAnsi="Arial" w:cs="Arial"/>
          <w:b w:val="0"/>
          <w:bCs w:val="0"/>
          <w:sz w:val="24"/>
          <w:szCs w:val="24"/>
        </w:rPr>
        <w:tab/>
      </w:r>
      <w:r w:rsidRPr="00696259">
        <w:rPr>
          <w:rFonts w:ascii="Arial" w:hAnsi="Arial" w:cs="Arial"/>
          <w:sz w:val="24"/>
          <w:szCs w:val="24"/>
        </w:rPr>
        <w:t xml:space="preserve">sytuacji ekonomicznej </w:t>
      </w:r>
      <w:r w:rsidR="00D22CC4" w:rsidRPr="00696259">
        <w:rPr>
          <w:rFonts w:ascii="Arial" w:hAnsi="Arial" w:cs="Arial"/>
          <w:sz w:val="24"/>
          <w:szCs w:val="24"/>
        </w:rPr>
        <w:t xml:space="preserve">lub </w:t>
      </w:r>
      <w:r w:rsidRPr="00696259">
        <w:rPr>
          <w:rFonts w:ascii="Arial" w:hAnsi="Arial" w:cs="Arial"/>
          <w:sz w:val="24"/>
          <w:szCs w:val="24"/>
        </w:rPr>
        <w:t>finansowej:</w:t>
      </w:r>
    </w:p>
    <w:p w:rsidR="00E9064C" w:rsidRPr="00696259" w:rsidRDefault="00965942" w:rsidP="00823271">
      <w:pPr>
        <w:pStyle w:val="pkt"/>
        <w:ind w:left="709" w:firstLine="0"/>
        <w:rPr>
          <w:rFonts w:ascii="Arial" w:hAnsi="Arial" w:cs="Arial"/>
        </w:rPr>
      </w:pPr>
      <w:r>
        <w:rPr>
          <w:rFonts w:ascii="Arial" w:hAnsi="Arial" w:cs="Arial"/>
        </w:rPr>
        <w:t>Nie dotyczy</w:t>
      </w:r>
      <w:r w:rsidR="00823271" w:rsidRPr="00696259">
        <w:rPr>
          <w:rFonts w:ascii="Arial" w:hAnsi="Arial" w:cs="Arial"/>
        </w:rPr>
        <w:t>.</w:t>
      </w:r>
    </w:p>
    <w:p w:rsidR="00E9064C" w:rsidRPr="00696259" w:rsidRDefault="00E9064C" w:rsidP="00E9064C">
      <w:pPr>
        <w:pStyle w:val="Tekstpodstawowy2"/>
        <w:ind w:left="709" w:hanging="425"/>
        <w:rPr>
          <w:rFonts w:ascii="Arial" w:hAnsi="Arial" w:cs="Arial"/>
          <w:b w:val="0"/>
          <w:bCs w:val="0"/>
          <w:sz w:val="24"/>
          <w:szCs w:val="24"/>
        </w:rPr>
      </w:pPr>
      <w:r w:rsidRPr="00696259">
        <w:rPr>
          <w:rFonts w:ascii="Arial" w:hAnsi="Arial" w:cs="Arial"/>
          <w:b w:val="0"/>
          <w:sz w:val="24"/>
          <w:szCs w:val="24"/>
        </w:rPr>
        <w:t>3)</w:t>
      </w:r>
      <w:r w:rsidRPr="00696259">
        <w:rPr>
          <w:rFonts w:ascii="Arial" w:hAnsi="Arial" w:cs="Arial"/>
          <w:b w:val="0"/>
          <w:sz w:val="24"/>
          <w:szCs w:val="24"/>
        </w:rPr>
        <w:tab/>
      </w:r>
      <w:r w:rsidRPr="00696259">
        <w:rPr>
          <w:rFonts w:ascii="Arial" w:hAnsi="Arial" w:cs="Arial"/>
          <w:sz w:val="24"/>
          <w:szCs w:val="24"/>
        </w:rPr>
        <w:t xml:space="preserve">zdolności technicznej </w:t>
      </w:r>
      <w:r w:rsidR="00F30BAB" w:rsidRPr="00696259">
        <w:rPr>
          <w:rFonts w:ascii="Arial" w:hAnsi="Arial" w:cs="Arial"/>
          <w:sz w:val="24"/>
          <w:szCs w:val="24"/>
        </w:rPr>
        <w:t xml:space="preserve">lub </w:t>
      </w:r>
      <w:r w:rsidRPr="00696259">
        <w:rPr>
          <w:rFonts w:ascii="Arial" w:hAnsi="Arial" w:cs="Arial"/>
          <w:sz w:val="24"/>
          <w:szCs w:val="24"/>
        </w:rPr>
        <w:t>zawodowej:</w:t>
      </w:r>
    </w:p>
    <w:p w:rsidR="00BE3913" w:rsidRPr="00696259" w:rsidRDefault="00823271" w:rsidP="00823271">
      <w:pPr>
        <w:pStyle w:val="Tekstpodstawowy2"/>
        <w:tabs>
          <w:tab w:val="left" w:pos="1134"/>
        </w:tabs>
        <w:ind w:firstLine="708"/>
        <w:rPr>
          <w:rFonts w:ascii="Arial" w:hAnsi="Arial" w:cs="Arial"/>
          <w:b w:val="0"/>
          <w:bCs w:val="0"/>
          <w:sz w:val="24"/>
          <w:szCs w:val="24"/>
        </w:rPr>
      </w:pPr>
      <w:r w:rsidRPr="00696259">
        <w:rPr>
          <w:rFonts w:ascii="Arial" w:hAnsi="Arial" w:cs="Arial"/>
          <w:b w:val="0"/>
          <w:sz w:val="24"/>
          <w:szCs w:val="24"/>
        </w:rPr>
        <w:t>Nie dotyczy</w:t>
      </w:r>
    </w:p>
    <w:p w:rsidR="00BE3913" w:rsidRPr="00696259" w:rsidRDefault="00BE3913" w:rsidP="00BE3913">
      <w:pPr>
        <w:pStyle w:val="Tekstpodstawowy2"/>
        <w:ind w:left="709" w:hanging="709"/>
        <w:rPr>
          <w:rFonts w:ascii="Arial" w:hAnsi="Arial" w:cs="Arial"/>
          <w:sz w:val="24"/>
          <w:szCs w:val="24"/>
        </w:rPr>
      </w:pPr>
      <w:r w:rsidRPr="00696259">
        <w:rPr>
          <w:rFonts w:ascii="Arial" w:hAnsi="Arial" w:cs="Arial"/>
          <w:b w:val="0"/>
          <w:sz w:val="24"/>
          <w:szCs w:val="24"/>
        </w:rPr>
        <w:t>7.3.</w:t>
      </w:r>
      <w:r w:rsidRPr="00696259">
        <w:rPr>
          <w:rFonts w:ascii="Arial" w:hAnsi="Arial" w:cs="Arial"/>
          <w:b w:val="0"/>
          <w:sz w:val="24"/>
          <w:szCs w:val="24"/>
        </w:rPr>
        <w:tab/>
        <w:t xml:space="preserve">Zamawiający może, na każdym etapie postępowania, uznać, że </w:t>
      </w:r>
      <w:r w:rsidR="00E757C5" w:rsidRPr="00696259">
        <w:rPr>
          <w:rFonts w:ascii="Arial" w:hAnsi="Arial" w:cs="Arial"/>
          <w:b w:val="0"/>
          <w:sz w:val="24"/>
          <w:szCs w:val="24"/>
        </w:rPr>
        <w:t>W</w:t>
      </w:r>
      <w:r w:rsidRPr="00696259">
        <w:rPr>
          <w:rFonts w:ascii="Arial" w:hAnsi="Arial" w:cs="Arial"/>
          <w:b w:val="0"/>
          <w:sz w:val="24"/>
          <w:szCs w:val="24"/>
        </w:rPr>
        <w:t xml:space="preserve">ykonawca nie posiada wymaganych zdolności, jeżeli zaangażowanie zasobów technicznych lub zawodowych </w:t>
      </w:r>
      <w:r w:rsidR="00E757C5" w:rsidRPr="00696259">
        <w:rPr>
          <w:rFonts w:ascii="Arial" w:hAnsi="Arial" w:cs="Arial"/>
          <w:b w:val="0"/>
          <w:sz w:val="24"/>
          <w:szCs w:val="24"/>
        </w:rPr>
        <w:t>W</w:t>
      </w:r>
      <w:r w:rsidRPr="00696259">
        <w:rPr>
          <w:rFonts w:ascii="Arial" w:hAnsi="Arial" w:cs="Arial"/>
          <w:b w:val="0"/>
          <w:sz w:val="24"/>
          <w:szCs w:val="24"/>
        </w:rPr>
        <w:t xml:space="preserve">ykonawcy w inne przedsięwzięcia gospodarcze </w:t>
      </w:r>
      <w:r w:rsidR="00E757C5" w:rsidRPr="00696259">
        <w:rPr>
          <w:rFonts w:ascii="Arial" w:hAnsi="Arial" w:cs="Arial"/>
          <w:b w:val="0"/>
          <w:sz w:val="24"/>
          <w:szCs w:val="24"/>
        </w:rPr>
        <w:t>W</w:t>
      </w:r>
      <w:r w:rsidRPr="00696259">
        <w:rPr>
          <w:rFonts w:ascii="Arial" w:hAnsi="Arial" w:cs="Arial"/>
          <w:b w:val="0"/>
          <w:sz w:val="24"/>
          <w:szCs w:val="24"/>
        </w:rPr>
        <w:t>ykonawcy może mieć negatywny wpływ na realizację zamówienia.</w:t>
      </w:r>
    </w:p>
    <w:p w:rsidR="00BE3913" w:rsidRPr="00696259" w:rsidRDefault="00BE3913" w:rsidP="00BE3913">
      <w:pPr>
        <w:pStyle w:val="Tekstpodstawowy2"/>
        <w:tabs>
          <w:tab w:val="left" w:pos="1134"/>
        </w:tabs>
        <w:ind w:left="709"/>
        <w:rPr>
          <w:rFonts w:ascii="Arial" w:hAnsi="Arial" w:cs="Arial"/>
          <w:b w:val="0"/>
          <w:bCs w:val="0"/>
          <w:sz w:val="24"/>
          <w:szCs w:val="24"/>
        </w:rPr>
      </w:pPr>
    </w:p>
    <w:p w:rsidR="00BE245A" w:rsidRPr="00696259" w:rsidRDefault="00BE245A" w:rsidP="00BE245A">
      <w:pPr>
        <w:ind w:left="720" w:hanging="720"/>
        <w:jc w:val="both"/>
        <w:rPr>
          <w:rFonts w:ascii="Arial" w:hAnsi="Arial" w:cs="Arial"/>
          <w:b/>
        </w:rPr>
      </w:pPr>
      <w:r w:rsidRPr="00696259">
        <w:rPr>
          <w:rFonts w:ascii="Arial" w:hAnsi="Arial" w:cs="Arial"/>
          <w:b/>
        </w:rPr>
        <w:t xml:space="preserve">8. </w:t>
      </w:r>
      <w:r w:rsidRPr="00696259">
        <w:rPr>
          <w:rFonts w:ascii="Arial" w:hAnsi="Arial" w:cs="Arial"/>
          <w:b/>
        </w:rPr>
        <w:tab/>
        <w:t>PRZESŁANKI WYKLUCZENIA WYKONAWCÓW</w:t>
      </w:r>
    </w:p>
    <w:p w:rsidR="00BE3913" w:rsidRDefault="00BE3913" w:rsidP="00BE3913">
      <w:pPr>
        <w:pStyle w:val="Tekstpodstawowy2"/>
        <w:ind w:left="709" w:hanging="709"/>
        <w:rPr>
          <w:rFonts w:ascii="Arial" w:hAnsi="Arial" w:cs="Arial"/>
          <w:b w:val="0"/>
          <w:sz w:val="24"/>
          <w:szCs w:val="24"/>
        </w:rPr>
      </w:pPr>
      <w:r w:rsidRPr="00696259">
        <w:rPr>
          <w:rFonts w:ascii="Arial" w:hAnsi="Arial" w:cs="Arial"/>
          <w:b w:val="0"/>
          <w:sz w:val="24"/>
          <w:szCs w:val="24"/>
        </w:rPr>
        <w:t>8.1.</w:t>
      </w:r>
      <w:r w:rsidRPr="00696259">
        <w:rPr>
          <w:rFonts w:ascii="Arial" w:hAnsi="Arial" w:cs="Arial"/>
          <w:b w:val="0"/>
          <w:sz w:val="24"/>
          <w:szCs w:val="24"/>
        </w:rPr>
        <w:tab/>
        <w:t xml:space="preserve">Z postępowania o udzielenie zamówienia wyklucza się </w:t>
      </w:r>
      <w:r w:rsidR="00E757C5" w:rsidRPr="00696259">
        <w:rPr>
          <w:rFonts w:ascii="Arial" w:hAnsi="Arial" w:cs="Arial"/>
          <w:b w:val="0"/>
          <w:sz w:val="24"/>
          <w:szCs w:val="24"/>
        </w:rPr>
        <w:t>W</w:t>
      </w:r>
      <w:r w:rsidRPr="00696259">
        <w:rPr>
          <w:rFonts w:ascii="Arial" w:hAnsi="Arial" w:cs="Arial"/>
          <w:b w:val="0"/>
          <w:sz w:val="24"/>
          <w:szCs w:val="24"/>
        </w:rPr>
        <w:t xml:space="preserve">ykonawcę, w stosunku do którego zachodzi którakolwiek z okoliczności, o których mowa w art. 24 ust. 1 pkt 12 – </w:t>
      </w:r>
      <w:r w:rsidR="009E7928" w:rsidRPr="00696259">
        <w:rPr>
          <w:rFonts w:ascii="Arial" w:hAnsi="Arial" w:cs="Arial"/>
          <w:b w:val="0"/>
          <w:sz w:val="24"/>
          <w:szCs w:val="24"/>
        </w:rPr>
        <w:t xml:space="preserve">23 </w:t>
      </w:r>
      <w:r w:rsidRPr="00696259">
        <w:rPr>
          <w:rFonts w:ascii="Arial" w:hAnsi="Arial" w:cs="Arial"/>
          <w:b w:val="0"/>
          <w:sz w:val="24"/>
          <w:szCs w:val="24"/>
        </w:rPr>
        <w:t>ustawy Pzp.</w:t>
      </w:r>
    </w:p>
    <w:p w:rsidR="00BC73C4" w:rsidRPr="00B974A9" w:rsidRDefault="00BC73C4" w:rsidP="00BC73C4">
      <w:pPr>
        <w:pStyle w:val="Tekstpodstawowy2"/>
        <w:ind w:left="709" w:hanging="709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8.2.     </w:t>
      </w:r>
      <w:r w:rsidRPr="00B974A9">
        <w:rPr>
          <w:rFonts w:ascii="Arial" w:hAnsi="Arial" w:cs="Arial"/>
          <w:b w:val="0"/>
          <w:sz w:val="24"/>
          <w:szCs w:val="24"/>
        </w:rPr>
        <w:t>Dodatkowo Zamawiający wykluczy Wykonawcę:</w:t>
      </w:r>
    </w:p>
    <w:p w:rsidR="00BC73C4" w:rsidRPr="00B974A9" w:rsidRDefault="00BC73C4" w:rsidP="00B974A9">
      <w:pPr>
        <w:pStyle w:val="Tekstpodstawowy2"/>
        <w:ind w:left="709" w:hanging="709"/>
        <w:rPr>
          <w:rFonts w:ascii="Arial" w:hAnsi="Arial" w:cs="Arial"/>
          <w:b w:val="0"/>
          <w:sz w:val="24"/>
          <w:szCs w:val="24"/>
        </w:rPr>
      </w:pPr>
      <w:r w:rsidRPr="00B974A9">
        <w:rPr>
          <w:rFonts w:ascii="Arial" w:hAnsi="Arial" w:cs="Arial"/>
          <w:b w:val="0"/>
          <w:sz w:val="24"/>
          <w:szCs w:val="24"/>
        </w:rPr>
        <w:t xml:space="preserve">     </w:t>
      </w:r>
      <w:r>
        <w:rPr>
          <w:rFonts w:ascii="Arial" w:hAnsi="Arial" w:cs="Arial"/>
          <w:b w:val="0"/>
          <w:sz w:val="24"/>
          <w:szCs w:val="24"/>
        </w:rPr>
        <w:t xml:space="preserve">     </w:t>
      </w:r>
      <w:r w:rsidRPr="00B974A9">
        <w:rPr>
          <w:rFonts w:ascii="Arial" w:hAnsi="Arial" w:cs="Arial"/>
          <w:b w:val="0"/>
          <w:sz w:val="24"/>
          <w:szCs w:val="24"/>
        </w:rPr>
        <w:t xml:space="preserve">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</w:r>
    </w:p>
    <w:p w:rsidR="00BF2E79" w:rsidRPr="00696259" w:rsidRDefault="00BF2E79" w:rsidP="00BF2E79">
      <w:pPr>
        <w:pStyle w:val="Tekstpodstawowy2"/>
        <w:ind w:left="709" w:hanging="709"/>
        <w:rPr>
          <w:rFonts w:ascii="Arial" w:hAnsi="Arial" w:cs="Arial"/>
          <w:b w:val="0"/>
          <w:sz w:val="24"/>
          <w:szCs w:val="24"/>
        </w:rPr>
      </w:pPr>
      <w:r w:rsidRPr="00696259">
        <w:rPr>
          <w:rFonts w:ascii="Arial" w:hAnsi="Arial" w:cs="Arial"/>
          <w:b w:val="0"/>
          <w:sz w:val="24"/>
          <w:szCs w:val="24"/>
        </w:rPr>
        <w:t>8.</w:t>
      </w:r>
      <w:r w:rsidR="00A63A2E">
        <w:rPr>
          <w:rFonts w:ascii="Arial" w:hAnsi="Arial" w:cs="Arial"/>
          <w:b w:val="0"/>
          <w:sz w:val="24"/>
          <w:szCs w:val="24"/>
        </w:rPr>
        <w:t>3</w:t>
      </w:r>
      <w:r w:rsidRPr="00696259">
        <w:rPr>
          <w:rFonts w:ascii="Arial" w:hAnsi="Arial" w:cs="Arial"/>
          <w:b w:val="0"/>
          <w:sz w:val="24"/>
          <w:szCs w:val="24"/>
        </w:rPr>
        <w:t>.</w:t>
      </w:r>
      <w:r w:rsidRPr="00696259">
        <w:rPr>
          <w:rFonts w:ascii="Arial" w:hAnsi="Arial" w:cs="Arial"/>
          <w:b w:val="0"/>
          <w:sz w:val="24"/>
          <w:szCs w:val="24"/>
        </w:rPr>
        <w:tab/>
        <w:t xml:space="preserve">Wykluczenie </w:t>
      </w:r>
      <w:r w:rsidR="00452FD0" w:rsidRPr="00696259">
        <w:rPr>
          <w:rFonts w:ascii="Arial" w:hAnsi="Arial" w:cs="Arial"/>
          <w:b w:val="0"/>
          <w:sz w:val="24"/>
          <w:szCs w:val="24"/>
        </w:rPr>
        <w:t>W</w:t>
      </w:r>
      <w:r w:rsidRPr="00696259">
        <w:rPr>
          <w:rFonts w:ascii="Arial" w:hAnsi="Arial" w:cs="Arial"/>
          <w:b w:val="0"/>
          <w:sz w:val="24"/>
          <w:szCs w:val="24"/>
        </w:rPr>
        <w:t>ykonawcy następuje zgodnie z art. 24 ust. 7 ustawy Pzp.</w:t>
      </w:r>
    </w:p>
    <w:p w:rsidR="00BF2E79" w:rsidRPr="00696259" w:rsidRDefault="00F460B1" w:rsidP="00BF2E79">
      <w:pPr>
        <w:pStyle w:val="Tekstpodstawowy2"/>
        <w:ind w:left="709" w:hanging="709"/>
        <w:rPr>
          <w:rFonts w:ascii="Arial" w:hAnsi="Arial" w:cs="Arial"/>
          <w:b w:val="0"/>
          <w:sz w:val="24"/>
          <w:szCs w:val="24"/>
        </w:rPr>
      </w:pPr>
      <w:r w:rsidRPr="00696259">
        <w:rPr>
          <w:rFonts w:ascii="Arial" w:hAnsi="Arial" w:cs="Arial"/>
          <w:b w:val="0"/>
          <w:sz w:val="24"/>
          <w:szCs w:val="24"/>
        </w:rPr>
        <w:lastRenderedPageBreak/>
        <w:t>8.</w:t>
      </w:r>
      <w:r w:rsidR="00A63A2E">
        <w:rPr>
          <w:rFonts w:ascii="Arial" w:hAnsi="Arial" w:cs="Arial"/>
          <w:b w:val="0"/>
          <w:sz w:val="24"/>
          <w:szCs w:val="24"/>
        </w:rPr>
        <w:t>4</w:t>
      </w:r>
      <w:r w:rsidR="00BF2E79" w:rsidRPr="00696259">
        <w:rPr>
          <w:rFonts w:ascii="Arial" w:hAnsi="Arial" w:cs="Arial"/>
          <w:b w:val="0"/>
          <w:sz w:val="24"/>
          <w:szCs w:val="24"/>
        </w:rPr>
        <w:t>.</w:t>
      </w:r>
      <w:r w:rsidR="00BF2E79" w:rsidRPr="00696259">
        <w:rPr>
          <w:rFonts w:ascii="Arial" w:hAnsi="Arial" w:cs="Arial"/>
          <w:b w:val="0"/>
          <w:sz w:val="24"/>
          <w:szCs w:val="24"/>
        </w:rPr>
        <w:tab/>
        <w:t>Wykonawca, który podlega wykluczeniu na podstawie art. 24 ust. 1 pk</w:t>
      </w:r>
      <w:r w:rsidRPr="00696259">
        <w:rPr>
          <w:rFonts w:ascii="Arial" w:hAnsi="Arial" w:cs="Arial"/>
          <w:b w:val="0"/>
          <w:sz w:val="24"/>
          <w:szCs w:val="24"/>
        </w:rPr>
        <w:t>t 13 i 14 oraz 16–20 ustawy Pzp</w:t>
      </w:r>
      <w:r w:rsidR="00A63A2E">
        <w:rPr>
          <w:rFonts w:ascii="Arial" w:hAnsi="Arial" w:cs="Arial"/>
          <w:b w:val="0"/>
          <w:sz w:val="24"/>
          <w:szCs w:val="24"/>
        </w:rPr>
        <w:t xml:space="preserve"> </w:t>
      </w:r>
      <w:r w:rsidR="00A63A2E" w:rsidRPr="00B974A9">
        <w:rPr>
          <w:rFonts w:ascii="Arial" w:hAnsi="Arial" w:cs="Arial"/>
          <w:b w:val="0"/>
          <w:sz w:val="24"/>
          <w:szCs w:val="24"/>
        </w:rPr>
        <w:t>lub na podstawie okoliczności wymienionych w  pkt 8.2. IDW</w:t>
      </w:r>
      <w:r w:rsidRPr="00696259">
        <w:rPr>
          <w:rFonts w:ascii="Arial" w:hAnsi="Arial" w:cs="Arial"/>
          <w:b w:val="0"/>
          <w:sz w:val="24"/>
          <w:szCs w:val="24"/>
        </w:rPr>
        <w:t>,</w:t>
      </w:r>
      <w:r w:rsidR="00BF2E79" w:rsidRPr="00696259">
        <w:rPr>
          <w:rFonts w:ascii="Arial" w:hAnsi="Arial" w:cs="Arial"/>
          <w:b w:val="0"/>
          <w:sz w:val="24"/>
          <w:szCs w:val="24"/>
        </w:rPr>
        <w:t xml:space="preserve">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</w:t>
      </w:r>
      <w:r w:rsidR="00452FD0" w:rsidRPr="00696259">
        <w:rPr>
          <w:rFonts w:ascii="Arial" w:hAnsi="Arial" w:cs="Arial"/>
          <w:b w:val="0"/>
          <w:sz w:val="24"/>
          <w:szCs w:val="24"/>
        </w:rPr>
        <w:t>W</w:t>
      </w:r>
      <w:r w:rsidR="00BF2E79" w:rsidRPr="00696259">
        <w:rPr>
          <w:rFonts w:ascii="Arial" w:hAnsi="Arial" w:cs="Arial"/>
          <w:b w:val="0"/>
          <w:sz w:val="24"/>
          <w:szCs w:val="24"/>
        </w:rPr>
        <w:t xml:space="preserve">ykonawcy. Regulacji, o której mowa w zdaniu pierwszym nie stosuje się, jeżeli wobec </w:t>
      </w:r>
      <w:r w:rsidR="00452FD0" w:rsidRPr="00696259">
        <w:rPr>
          <w:rFonts w:ascii="Arial" w:hAnsi="Arial" w:cs="Arial"/>
          <w:b w:val="0"/>
          <w:sz w:val="24"/>
          <w:szCs w:val="24"/>
        </w:rPr>
        <w:t>W</w:t>
      </w:r>
      <w:r w:rsidR="00BF2E79" w:rsidRPr="00696259">
        <w:rPr>
          <w:rFonts w:ascii="Arial" w:hAnsi="Arial" w:cs="Arial"/>
          <w:b w:val="0"/>
          <w:sz w:val="24"/>
          <w:szCs w:val="24"/>
        </w:rPr>
        <w:t>ykonawcy, będącego podmiotem zbiorowym, orzeczono prawomocnym wyrokiem sądu zakaz ubiegania się o udzielenie zamówienia oraz nie upłynął określony w tym wyroku okres obowiązywania tego zakazu.</w:t>
      </w:r>
    </w:p>
    <w:p w:rsidR="00BF2E79" w:rsidRPr="00696259" w:rsidRDefault="00BF2E79" w:rsidP="00BF2E79">
      <w:pPr>
        <w:pStyle w:val="Tekstpodstawowy2"/>
        <w:ind w:left="709" w:hanging="709"/>
        <w:rPr>
          <w:rFonts w:ascii="Arial" w:hAnsi="Arial" w:cs="Arial"/>
          <w:b w:val="0"/>
          <w:sz w:val="24"/>
          <w:szCs w:val="24"/>
        </w:rPr>
      </w:pPr>
      <w:r w:rsidRPr="00696259">
        <w:rPr>
          <w:rFonts w:ascii="Arial" w:hAnsi="Arial" w:cs="Arial"/>
          <w:b w:val="0"/>
          <w:sz w:val="24"/>
          <w:szCs w:val="24"/>
        </w:rPr>
        <w:t>8.</w:t>
      </w:r>
      <w:r w:rsidR="00F460B1" w:rsidRPr="00696259">
        <w:rPr>
          <w:rFonts w:ascii="Arial" w:hAnsi="Arial" w:cs="Arial"/>
          <w:b w:val="0"/>
          <w:sz w:val="24"/>
          <w:szCs w:val="24"/>
        </w:rPr>
        <w:t>4</w:t>
      </w:r>
      <w:r w:rsidRPr="00696259">
        <w:rPr>
          <w:rFonts w:ascii="Arial" w:hAnsi="Arial" w:cs="Arial"/>
          <w:b w:val="0"/>
          <w:sz w:val="24"/>
          <w:szCs w:val="24"/>
        </w:rPr>
        <w:t>.</w:t>
      </w:r>
      <w:r w:rsidRPr="00696259">
        <w:rPr>
          <w:rFonts w:ascii="Arial" w:hAnsi="Arial" w:cs="Arial"/>
          <w:b w:val="0"/>
          <w:sz w:val="24"/>
          <w:szCs w:val="24"/>
        </w:rPr>
        <w:tab/>
        <w:t xml:space="preserve">Wykonawca nie podlega wykluczeniu, jeżeli </w:t>
      </w:r>
      <w:r w:rsidR="002B1A97" w:rsidRPr="00696259">
        <w:rPr>
          <w:rFonts w:ascii="Arial" w:hAnsi="Arial" w:cs="Arial"/>
          <w:b w:val="0"/>
          <w:sz w:val="24"/>
          <w:szCs w:val="24"/>
        </w:rPr>
        <w:t>Z</w:t>
      </w:r>
      <w:r w:rsidRPr="00696259">
        <w:rPr>
          <w:rFonts w:ascii="Arial" w:hAnsi="Arial" w:cs="Arial"/>
          <w:b w:val="0"/>
          <w:sz w:val="24"/>
          <w:szCs w:val="24"/>
        </w:rPr>
        <w:t xml:space="preserve">amawiający, uwzględniając wagę i szczególne okoliczności czynu </w:t>
      </w:r>
      <w:r w:rsidR="002B1A97" w:rsidRPr="00696259">
        <w:rPr>
          <w:rFonts w:ascii="Arial" w:hAnsi="Arial" w:cs="Arial"/>
          <w:b w:val="0"/>
          <w:sz w:val="24"/>
          <w:szCs w:val="24"/>
        </w:rPr>
        <w:t>W</w:t>
      </w:r>
      <w:r w:rsidRPr="00696259">
        <w:rPr>
          <w:rFonts w:ascii="Arial" w:hAnsi="Arial" w:cs="Arial"/>
          <w:b w:val="0"/>
          <w:sz w:val="24"/>
          <w:szCs w:val="24"/>
        </w:rPr>
        <w:t xml:space="preserve">ykonawcy, uzna za wystarczające dowody przedstawione na podstawie </w:t>
      </w:r>
      <w:r w:rsidR="00F460B1" w:rsidRPr="00696259">
        <w:rPr>
          <w:rFonts w:ascii="Arial" w:hAnsi="Arial" w:cs="Arial"/>
          <w:b w:val="0"/>
          <w:sz w:val="24"/>
          <w:szCs w:val="24"/>
        </w:rPr>
        <w:t>pkt. 8.</w:t>
      </w:r>
      <w:r w:rsidR="00AD5DF9">
        <w:rPr>
          <w:rFonts w:ascii="Arial" w:hAnsi="Arial" w:cs="Arial"/>
          <w:b w:val="0"/>
          <w:sz w:val="24"/>
          <w:szCs w:val="24"/>
        </w:rPr>
        <w:t>4</w:t>
      </w:r>
      <w:r w:rsidR="00AD5DF9" w:rsidRPr="00696259">
        <w:rPr>
          <w:rFonts w:ascii="Arial" w:hAnsi="Arial" w:cs="Arial"/>
          <w:b w:val="0"/>
          <w:sz w:val="24"/>
          <w:szCs w:val="24"/>
        </w:rPr>
        <w:t xml:space="preserve"> </w:t>
      </w:r>
      <w:r w:rsidRPr="00696259">
        <w:rPr>
          <w:rFonts w:ascii="Arial" w:hAnsi="Arial" w:cs="Arial"/>
          <w:b w:val="0"/>
          <w:sz w:val="24"/>
          <w:szCs w:val="24"/>
        </w:rPr>
        <w:t>IDW.</w:t>
      </w:r>
    </w:p>
    <w:p w:rsidR="00BF2E79" w:rsidRPr="00696259" w:rsidRDefault="00F460B1" w:rsidP="00BF2E79">
      <w:pPr>
        <w:pStyle w:val="Tekstpodstawowy2"/>
        <w:ind w:left="709" w:hanging="709"/>
        <w:rPr>
          <w:rFonts w:ascii="Arial" w:hAnsi="Arial" w:cs="Arial"/>
          <w:b w:val="0"/>
          <w:sz w:val="24"/>
          <w:szCs w:val="24"/>
        </w:rPr>
      </w:pPr>
      <w:r w:rsidRPr="00696259">
        <w:rPr>
          <w:rFonts w:ascii="Arial" w:hAnsi="Arial" w:cs="Arial"/>
          <w:b w:val="0"/>
          <w:sz w:val="24"/>
          <w:szCs w:val="24"/>
        </w:rPr>
        <w:t>8.5</w:t>
      </w:r>
      <w:r w:rsidR="00BF2E79" w:rsidRPr="00696259">
        <w:rPr>
          <w:rFonts w:ascii="Arial" w:hAnsi="Arial" w:cs="Arial"/>
          <w:b w:val="0"/>
          <w:sz w:val="24"/>
          <w:szCs w:val="24"/>
        </w:rPr>
        <w:t>.</w:t>
      </w:r>
      <w:r w:rsidR="00BF2E79" w:rsidRPr="00696259">
        <w:rPr>
          <w:rFonts w:ascii="Arial" w:hAnsi="Arial" w:cs="Arial"/>
          <w:b w:val="0"/>
          <w:sz w:val="24"/>
          <w:szCs w:val="24"/>
        </w:rPr>
        <w:tab/>
        <w:t xml:space="preserve">Zamawiający może wykluczyć </w:t>
      </w:r>
      <w:r w:rsidR="002B1A97" w:rsidRPr="00696259">
        <w:rPr>
          <w:rFonts w:ascii="Arial" w:hAnsi="Arial" w:cs="Arial"/>
          <w:b w:val="0"/>
          <w:sz w:val="24"/>
          <w:szCs w:val="24"/>
        </w:rPr>
        <w:t>W</w:t>
      </w:r>
      <w:r w:rsidR="00BF2E79" w:rsidRPr="00696259">
        <w:rPr>
          <w:rFonts w:ascii="Arial" w:hAnsi="Arial" w:cs="Arial"/>
          <w:b w:val="0"/>
          <w:sz w:val="24"/>
          <w:szCs w:val="24"/>
        </w:rPr>
        <w:t>ykonawcę na każdym etapie postępowania o udzielenie zamówienia.</w:t>
      </w:r>
    </w:p>
    <w:p w:rsidR="00B8439F" w:rsidRPr="00696259" w:rsidRDefault="00B8439F" w:rsidP="00BE245A">
      <w:pPr>
        <w:ind w:left="709"/>
        <w:jc w:val="both"/>
        <w:rPr>
          <w:rFonts w:ascii="Arial" w:hAnsi="Arial" w:cs="Arial"/>
        </w:rPr>
      </w:pPr>
    </w:p>
    <w:p w:rsidR="006A7820" w:rsidRPr="00696259" w:rsidRDefault="006A7820" w:rsidP="006A7820">
      <w:pPr>
        <w:ind w:left="720" w:hanging="720"/>
        <w:jc w:val="both"/>
        <w:rPr>
          <w:rFonts w:ascii="Arial" w:hAnsi="Arial" w:cs="Arial"/>
          <w:b/>
        </w:rPr>
      </w:pPr>
      <w:r w:rsidRPr="00696259">
        <w:rPr>
          <w:rFonts w:ascii="Arial" w:hAnsi="Arial" w:cs="Arial"/>
          <w:b/>
        </w:rPr>
        <w:t xml:space="preserve">9. </w:t>
      </w:r>
      <w:r w:rsidRPr="00696259">
        <w:rPr>
          <w:rFonts w:ascii="Arial" w:hAnsi="Arial" w:cs="Arial"/>
          <w:b/>
        </w:rPr>
        <w:tab/>
      </w:r>
      <w:r w:rsidRPr="00696259">
        <w:rPr>
          <w:rStyle w:val="tekstdokbold"/>
          <w:rFonts w:ascii="Arial" w:hAnsi="Arial" w:cs="Arial"/>
        </w:rPr>
        <w:t>OŚWIADCZENIA I DOKUMENTY, JAKIE ZOBOWIĄZANI SĄ DOSTARCZYĆ WYKONAWCY W CELU WYKAZANIA BRAKU PODSTAW WYKLUCZENIA ORAZ POTWIERDZENIA SPEŁNIANIA WARUNKÓW UDZIAŁU W</w:t>
      </w:r>
      <w:r w:rsidR="00496150">
        <w:rPr>
          <w:rStyle w:val="tekstdokbold"/>
          <w:rFonts w:ascii="Arial" w:hAnsi="Arial" w:cs="Arial"/>
        </w:rPr>
        <w:t> </w:t>
      </w:r>
      <w:r w:rsidRPr="00696259">
        <w:rPr>
          <w:rStyle w:val="tekstdokbold"/>
          <w:rFonts w:ascii="Arial" w:hAnsi="Arial" w:cs="Arial"/>
        </w:rPr>
        <w:t>POSTĘPOWANIU</w:t>
      </w:r>
    </w:p>
    <w:p w:rsidR="006A7820" w:rsidRPr="00696259" w:rsidRDefault="006A7820" w:rsidP="006A7820">
      <w:pPr>
        <w:pStyle w:val="Tekstpodstawowy2"/>
        <w:ind w:left="709" w:hanging="709"/>
        <w:rPr>
          <w:rFonts w:ascii="Arial" w:hAnsi="Arial" w:cs="Arial"/>
          <w:b w:val="0"/>
          <w:sz w:val="24"/>
          <w:szCs w:val="24"/>
        </w:rPr>
      </w:pPr>
      <w:r w:rsidRPr="00696259">
        <w:rPr>
          <w:rFonts w:ascii="Arial" w:hAnsi="Arial" w:cs="Arial"/>
          <w:b w:val="0"/>
          <w:sz w:val="24"/>
          <w:szCs w:val="24"/>
        </w:rPr>
        <w:t>9.1.</w:t>
      </w:r>
      <w:r w:rsidRPr="00696259">
        <w:rPr>
          <w:rFonts w:ascii="Arial" w:hAnsi="Arial" w:cs="Arial"/>
          <w:b w:val="0"/>
          <w:sz w:val="24"/>
          <w:szCs w:val="24"/>
        </w:rPr>
        <w:tab/>
        <w:t>Do oferty Wykonawca zobowiązany jest dołączyć aktualne na dzie</w:t>
      </w:r>
      <w:r w:rsidR="00633DCF" w:rsidRPr="00696259">
        <w:rPr>
          <w:rFonts w:ascii="Arial" w:hAnsi="Arial" w:cs="Arial"/>
          <w:b w:val="0"/>
          <w:sz w:val="24"/>
          <w:szCs w:val="24"/>
        </w:rPr>
        <w:t xml:space="preserve">ń składania ofert oświadczenie </w:t>
      </w:r>
      <w:r w:rsidRPr="00696259">
        <w:rPr>
          <w:rFonts w:ascii="Arial" w:hAnsi="Arial" w:cs="Arial"/>
          <w:b w:val="0"/>
          <w:sz w:val="24"/>
          <w:szCs w:val="24"/>
        </w:rPr>
        <w:t>stanowiące wstępne potwierdzenie, że Wykonawca:</w:t>
      </w:r>
    </w:p>
    <w:p w:rsidR="00633DCF" w:rsidRPr="00696259" w:rsidRDefault="00633DCF" w:rsidP="00633DCF">
      <w:pPr>
        <w:pStyle w:val="Tekstpodstawowy2"/>
        <w:tabs>
          <w:tab w:val="left" w:pos="1134"/>
        </w:tabs>
        <w:ind w:left="709"/>
        <w:rPr>
          <w:rFonts w:ascii="Arial" w:hAnsi="Arial" w:cs="Arial"/>
          <w:b w:val="0"/>
          <w:sz w:val="24"/>
          <w:szCs w:val="24"/>
        </w:rPr>
      </w:pPr>
      <w:r w:rsidRPr="00696259">
        <w:rPr>
          <w:rFonts w:ascii="Arial" w:hAnsi="Arial" w:cs="Arial"/>
          <w:b w:val="0"/>
          <w:bCs w:val="0"/>
          <w:sz w:val="24"/>
          <w:szCs w:val="24"/>
        </w:rPr>
        <w:t>a)</w:t>
      </w:r>
      <w:r w:rsidRPr="00696259">
        <w:rPr>
          <w:rFonts w:ascii="Arial" w:hAnsi="Arial" w:cs="Arial"/>
          <w:b w:val="0"/>
          <w:bCs w:val="0"/>
          <w:sz w:val="24"/>
          <w:szCs w:val="24"/>
        </w:rPr>
        <w:tab/>
      </w:r>
      <w:r w:rsidRPr="00696259">
        <w:rPr>
          <w:rFonts w:ascii="Arial" w:hAnsi="Arial" w:cs="Arial"/>
          <w:b w:val="0"/>
          <w:sz w:val="24"/>
          <w:szCs w:val="24"/>
        </w:rPr>
        <w:t>nie podlega wykluczeniu;</w:t>
      </w:r>
    </w:p>
    <w:p w:rsidR="00633DCF" w:rsidRPr="00696259" w:rsidRDefault="00633DCF" w:rsidP="00633DCF">
      <w:pPr>
        <w:pStyle w:val="Tekstpodstawowy2"/>
        <w:tabs>
          <w:tab w:val="left" w:pos="1134"/>
        </w:tabs>
        <w:ind w:left="709"/>
        <w:rPr>
          <w:rFonts w:ascii="Arial" w:hAnsi="Arial" w:cs="Arial"/>
          <w:b w:val="0"/>
          <w:sz w:val="24"/>
          <w:szCs w:val="24"/>
        </w:rPr>
      </w:pPr>
      <w:r w:rsidRPr="00696259">
        <w:rPr>
          <w:rFonts w:ascii="Arial" w:hAnsi="Arial" w:cs="Arial"/>
          <w:b w:val="0"/>
          <w:bCs w:val="0"/>
          <w:sz w:val="24"/>
          <w:szCs w:val="24"/>
        </w:rPr>
        <w:t>b)</w:t>
      </w:r>
      <w:r w:rsidRPr="00696259">
        <w:rPr>
          <w:rFonts w:ascii="Arial" w:hAnsi="Arial" w:cs="Arial"/>
          <w:b w:val="0"/>
          <w:bCs w:val="0"/>
          <w:sz w:val="24"/>
          <w:szCs w:val="24"/>
        </w:rPr>
        <w:tab/>
      </w:r>
      <w:r w:rsidRPr="00696259">
        <w:rPr>
          <w:rFonts w:ascii="Arial" w:hAnsi="Arial" w:cs="Arial"/>
          <w:b w:val="0"/>
          <w:sz w:val="24"/>
          <w:szCs w:val="24"/>
        </w:rPr>
        <w:t>spełnia warunki udziału w postępowaniu.</w:t>
      </w:r>
    </w:p>
    <w:p w:rsidR="00FA6A07" w:rsidRPr="00696259" w:rsidRDefault="00633DCF" w:rsidP="00C763C8">
      <w:pPr>
        <w:pStyle w:val="Tekstpodstawowy2"/>
        <w:ind w:left="709" w:hanging="709"/>
        <w:rPr>
          <w:rFonts w:ascii="Arial" w:hAnsi="Arial" w:cs="Arial"/>
          <w:b w:val="0"/>
          <w:i/>
          <w:sz w:val="24"/>
          <w:szCs w:val="24"/>
        </w:rPr>
      </w:pPr>
      <w:r w:rsidRPr="00696259">
        <w:rPr>
          <w:rFonts w:ascii="Arial" w:hAnsi="Arial" w:cs="Arial"/>
          <w:b w:val="0"/>
          <w:sz w:val="24"/>
          <w:szCs w:val="24"/>
        </w:rPr>
        <w:t>9.2.</w:t>
      </w:r>
      <w:r w:rsidRPr="00696259">
        <w:rPr>
          <w:rFonts w:ascii="Arial" w:hAnsi="Arial" w:cs="Arial"/>
          <w:b w:val="0"/>
          <w:sz w:val="24"/>
          <w:szCs w:val="24"/>
        </w:rPr>
        <w:tab/>
      </w:r>
      <w:r w:rsidR="00FA6A07" w:rsidRPr="00696259">
        <w:rPr>
          <w:rFonts w:ascii="Arial" w:hAnsi="Arial" w:cs="Arial"/>
          <w:b w:val="0"/>
          <w:sz w:val="24"/>
          <w:szCs w:val="24"/>
        </w:rPr>
        <w:t xml:space="preserve">Oświadczenie, o którym mowa w pkt 9.1. IDW Wykonawca zobowiązany jest złożyć zgodnie z wzorem </w:t>
      </w:r>
      <w:r w:rsidR="00E52607">
        <w:rPr>
          <w:rFonts w:ascii="Arial" w:hAnsi="Arial" w:cs="Arial"/>
          <w:b w:val="0"/>
          <w:sz w:val="24"/>
          <w:szCs w:val="24"/>
        </w:rPr>
        <w:t xml:space="preserve">Załącznika nr </w:t>
      </w:r>
      <w:r w:rsidR="00F460B1" w:rsidRPr="00696259">
        <w:rPr>
          <w:rFonts w:ascii="Arial" w:hAnsi="Arial" w:cs="Arial"/>
          <w:b w:val="0"/>
          <w:sz w:val="24"/>
          <w:szCs w:val="24"/>
        </w:rPr>
        <w:t xml:space="preserve">1 </w:t>
      </w:r>
      <w:r w:rsidR="00E52607">
        <w:rPr>
          <w:rFonts w:ascii="Arial" w:hAnsi="Arial" w:cs="Arial"/>
          <w:b w:val="0"/>
          <w:sz w:val="24"/>
          <w:szCs w:val="24"/>
        </w:rPr>
        <w:t xml:space="preserve">i </w:t>
      </w:r>
      <w:r w:rsidR="00F460B1" w:rsidRPr="00696259">
        <w:rPr>
          <w:rFonts w:ascii="Arial" w:hAnsi="Arial" w:cs="Arial"/>
          <w:b w:val="0"/>
          <w:sz w:val="24"/>
          <w:szCs w:val="24"/>
        </w:rPr>
        <w:t>2 Rozdział 3</w:t>
      </w:r>
      <w:r w:rsidR="00FA6A07" w:rsidRPr="00696259">
        <w:rPr>
          <w:rFonts w:ascii="Arial" w:hAnsi="Arial" w:cs="Arial"/>
          <w:b w:val="0"/>
          <w:sz w:val="24"/>
          <w:szCs w:val="24"/>
        </w:rPr>
        <w:t xml:space="preserve"> IDW.</w:t>
      </w:r>
    </w:p>
    <w:p w:rsidR="00FA6A07" w:rsidRPr="00696259" w:rsidRDefault="00FA6A07" w:rsidP="00FA6A07">
      <w:pPr>
        <w:pStyle w:val="Tekstpodstawowy2"/>
        <w:ind w:left="709" w:hanging="709"/>
        <w:rPr>
          <w:rFonts w:ascii="Arial" w:hAnsi="Arial" w:cs="Arial"/>
          <w:b w:val="0"/>
          <w:sz w:val="24"/>
          <w:szCs w:val="24"/>
        </w:rPr>
      </w:pPr>
      <w:r w:rsidRPr="00696259">
        <w:rPr>
          <w:rFonts w:ascii="Arial" w:hAnsi="Arial" w:cs="Arial"/>
          <w:b w:val="0"/>
          <w:sz w:val="24"/>
          <w:szCs w:val="24"/>
        </w:rPr>
        <w:t>9.3.</w:t>
      </w:r>
      <w:r w:rsidRPr="00696259">
        <w:rPr>
          <w:rFonts w:ascii="Arial" w:hAnsi="Arial" w:cs="Arial"/>
          <w:b w:val="0"/>
          <w:sz w:val="24"/>
          <w:szCs w:val="24"/>
        </w:rPr>
        <w:tab/>
        <w:t xml:space="preserve">Wykonawca, w terminie 3 dni od dnia zamieszczenia na stronie internetowej informacji, o której mowa w art. 86 ust. 5, przekazuje zamawiającemu oświadczenie o przynależności lub braku przynależności do tej samej grupy kapitałowej, o której mowa w art. 24 ust. 1 pkt 23 ustawy Pzp. Wraz ze złożeniem oświadczenia, </w:t>
      </w:r>
      <w:r w:rsidR="00452FD0" w:rsidRPr="00696259">
        <w:rPr>
          <w:rFonts w:ascii="Arial" w:hAnsi="Arial" w:cs="Arial"/>
          <w:b w:val="0"/>
          <w:sz w:val="24"/>
          <w:szCs w:val="24"/>
        </w:rPr>
        <w:t>W</w:t>
      </w:r>
      <w:r w:rsidRPr="00696259">
        <w:rPr>
          <w:rFonts w:ascii="Arial" w:hAnsi="Arial" w:cs="Arial"/>
          <w:b w:val="0"/>
          <w:sz w:val="24"/>
          <w:szCs w:val="24"/>
        </w:rPr>
        <w:t xml:space="preserve">ykonawca może przedstawić dowody, że powiązania z innym </w:t>
      </w:r>
      <w:r w:rsidR="00452FD0" w:rsidRPr="00696259">
        <w:rPr>
          <w:rFonts w:ascii="Arial" w:hAnsi="Arial" w:cs="Arial"/>
          <w:b w:val="0"/>
          <w:sz w:val="24"/>
          <w:szCs w:val="24"/>
        </w:rPr>
        <w:t>W</w:t>
      </w:r>
      <w:r w:rsidRPr="00696259">
        <w:rPr>
          <w:rFonts w:ascii="Arial" w:hAnsi="Arial" w:cs="Arial"/>
          <w:b w:val="0"/>
          <w:sz w:val="24"/>
          <w:szCs w:val="24"/>
        </w:rPr>
        <w:t>ykonawcą nie prowadzą do zakłócenia konkurencji w postępowaniu o udzielenie zamówienia.</w:t>
      </w:r>
    </w:p>
    <w:p w:rsidR="00FA6A07" w:rsidRPr="00696259" w:rsidRDefault="00FA6A07" w:rsidP="00FA6A07">
      <w:pPr>
        <w:pStyle w:val="Tekstpodstawowy2"/>
        <w:ind w:left="709" w:hanging="709"/>
        <w:rPr>
          <w:rFonts w:ascii="Arial" w:hAnsi="Arial" w:cs="Arial"/>
          <w:b w:val="0"/>
          <w:sz w:val="24"/>
          <w:szCs w:val="24"/>
        </w:rPr>
      </w:pPr>
      <w:r w:rsidRPr="00696259">
        <w:rPr>
          <w:rFonts w:ascii="Arial" w:hAnsi="Arial" w:cs="Arial"/>
          <w:b w:val="0"/>
          <w:sz w:val="24"/>
          <w:szCs w:val="24"/>
        </w:rPr>
        <w:t>9.4.</w:t>
      </w:r>
      <w:r w:rsidRPr="00696259">
        <w:rPr>
          <w:rFonts w:ascii="Arial" w:hAnsi="Arial" w:cs="Arial"/>
          <w:b w:val="0"/>
          <w:sz w:val="24"/>
          <w:szCs w:val="24"/>
        </w:rPr>
        <w:tab/>
      </w:r>
      <w:r w:rsidRPr="00AD5DF9">
        <w:rPr>
          <w:rFonts w:ascii="Arial" w:hAnsi="Arial" w:cs="Arial"/>
          <w:b w:val="0"/>
          <w:sz w:val="24"/>
          <w:szCs w:val="24"/>
        </w:rPr>
        <w:t xml:space="preserve">Zamawiający przed udzieleniem zamówienia, wezwie </w:t>
      </w:r>
      <w:r w:rsidR="00452FD0" w:rsidRPr="00AD5DF9">
        <w:rPr>
          <w:rFonts w:ascii="Arial" w:hAnsi="Arial" w:cs="Arial"/>
          <w:b w:val="0"/>
          <w:sz w:val="24"/>
          <w:szCs w:val="24"/>
        </w:rPr>
        <w:t>W</w:t>
      </w:r>
      <w:r w:rsidRPr="00F900BB">
        <w:rPr>
          <w:rFonts w:ascii="Arial" w:hAnsi="Arial" w:cs="Arial"/>
          <w:b w:val="0"/>
          <w:sz w:val="24"/>
          <w:szCs w:val="24"/>
        </w:rPr>
        <w:t>ykonawcę, którego oferta została oceniona najwyżej, do złożenia w wyznaczonym, nie krótszym niż 5 dni</w:t>
      </w:r>
      <w:r w:rsidRPr="00F900BB">
        <w:rPr>
          <w:rFonts w:ascii="Arial" w:hAnsi="Arial" w:cs="Arial"/>
          <w:b w:val="0"/>
          <w:i/>
          <w:sz w:val="24"/>
          <w:szCs w:val="24"/>
        </w:rPr>
        <w:t xml:space="preserve">, </w:t>
      </w:r>
      <w:r w:rsidRPr="00F900BB">
        <w:rPr>
          <w:rFonts w:ascii="Arial" w:hAnsi="Arial" w:cs="Arial"/>
          <w:b w:val="0"/>
          <w:sz w:val="24"/>
          <w:szCs w:val="24"/>
        </w:rPr>
        <w:t>terminie aktualnych na dzień złożenia oświadczeń lub dokumentów, potwierdzających okoliczności, o których mowa w art. 25 ust. 1 ustawy Pzp.</w:t>
      </w:r>
    </w:p>
    <w:p w:rsidR="00FA6A07" w:rsidRPr="00696259" w:rsidRDefault="00FA6A07" w:rsidP="00FA6A07">
      <w:pPr>
        <w:pStyle w:val="Tekstpodstawowy2"/>
        <w:ind w:left="709" w:hanging="709"/>
        <w:rPr>
          <w:rFonts w:ascii="Arial" w:hAnsi="Arial" w:cs="Arial"/>
          <w:b w:val="0"/>
          <w:sz w:val="24"/>
          <w:szCs w:val="24"/>
        </w:rPr>
      </w:pPr>
      <w:r w:rsidRPr="00696259">
        <w:rPr>
          <w:rFonts w:ascii="Arial" w:hAnsi="Arial" w:cs="Arial"/>
          <w:b w:val="0"/>
          <w:sz w:val="24"/>
          <w:szCs w:val="24"/>
        </w:rPr>
        <w:t>9.5.</w:t>
      </w:r>
      <w:r w:rsidRPr="00696259">
        <w:rPr>
          <w:rFonts w:ascii="Arial" w:hAnsi="Arial" w:cs="Arial"/>
          <w:b w:val="0"/>
          <w:sz w:val="24"/>
          <w:szCs w:val="24"/>
        </w:rPr>
        <w:tab/>
        <w:t xml:space="preserve">Jeżeli jest to niezbędne do zapewnienia odpowiedniego przebiegu postępowania o udzielenie zamówienia, </w:t>
      </w:r>
      <w:r w:rsidR="00E757C5" w:rsidRPr="00696259">
        <w:rPr>
          <w:rFonts w:ascii="Arial" w:hAnsi="Arial" w:cs="Arial"/>
          <w:b w:val="0"/>
          <w:sz w:val="24"/>
          <w:szCs w:val="24"/>
        </w:rPr>
        <w:t>Z</w:t>
      </w:r>
      <w:r w:rsidRPr="00696259">
        <w:rPr>
          <w:rFonts w:ascii="Arial" w:hAnsi="Arial" w:cs="Arial"/>
          <w:b w:val="0"/>
          <w:sz w:val="24"/>
          <w:szCs w:val="24"/>
        </w:rPr>
        <w:t xml:space="preserve">amawiający może na każdym etapie postępowania wezwać </w:t>
      </w:r>
      <w:r w:rsidR="00452FD0" w:rsidRPr="00696259">
        <w:rPr>
          <w:rFonts w:ascii="Arial" w:hAnsi="Arial" w:cs="Arial"/>
          <w:b w:val="0"/>
          <w:sz w:val="24"/>
          <w:szCs w:val="24"/>
        </w:rPr>
        <w:t>W</w:t>
      </w:r>
      <w:r w:rsidRPr="00696259">
        <w:rPr>
          <w:rFonts w:ascii="Arial" w:hAnsi="Arial" w:cs="Arial"/>
          <w:b w:val="0"/>
          <w:sz w:val="24"/>
          <w:szCs w:val="24"/>
        </w:rPr>
        <w:t xml:space="preserve">ykonawców do złożenia wszystkich lub niektórych oświadczeń lub dokumentów potwierdzających, że nie podlegają wykluczeniu oraz spełniają warunki udziału w postępowaniu, a jeżeli zachodzą uzasadnione podstawy do </w:t>
      </w:r>
      <w:r w:rsidRPr="00696259">
        <w:rPr>
          <w:rFonts w:ascii="Arial" w:hAnsi="Arial" w:cs="Arial"/>
          <w:b w:val="0"/>
          <w:sz w:val="24"/>
          <w:szCs w:val="24"/>
        </w:rPr>
        <w:lastRenderedPageBreak/>
        <w:t>uznania, że złożone uprzednio oświadczenia lub dokumenty nie są już aktualne, do złożenia aktualnych oświadczeń lub dokumentów.</w:t>
      </w:r>
    </w:p>
    <w:p w:rsidR="00FA6A07" w:rsidRPr="00696259" w:rsidRDefault="00FA6A07" w:rsidP="00FA6A07">
      <w:pPr>
        <w:pStyle w:val="Tekstpodstawowy2"/>
        <w:ind w:left="709" w:hanging="709"/>
        <w:rPr>
          <w:rFonts w:ascii="Arial" w:hAnsi="Arial" w:cs="Arial"/>
          <w:b w:val="0"/>
          <w:sz w:val="24"/>
          <w:szCs w:val="24"/>
        </w:rPr>
      </w:pPr>
      <w:r w:rsidRPr="00696259">
        <w:rPr>
          <w:rFonts w:ascii="Arial" w:hAnsi="Arial" w:cs="Arial"/>
          <w:b w:val="0"/>
          <w:sz w:val="24"/>
          <w:szCs w:val="24"/>
        </w:rPr>
        <w:t>9.6.</w:t>
      </w:r>
      <w:r w:rsidRPr="00696259">
        <w:rPr>
          <w:rFonts w:ascii="Arial" w:hAnsi="Arial" w:cs="Arial"/>
          <w:b w:val="0"/>
          <w:sz w:val="24"/>
          <w:szCs w:val="24"/>
        </w:rPr>
        <w:tab/>
        <w:t xml:space="preserve">Zamawiający, zgodnie z art. 24 aa ustawy Pzp, przewiduje możliwość w pierwszej kolejności dokonania oceny ofert, a następnie zbadania czy </w:t>
      </w:r>
      <w:r w:rsidR="00452FD0" w:rsidRPr="00696259">
        <w:rPr>
          <w:rFonts w:ascii="Arial" w:hAnsi="Arial" w:cs="Arial"/>
          <w:b w:val="0"/>
          <w:sz w:val="24"/>
          <w:szCs w:val="24"/>
        </w:rPr>
        <w:t>W</w:t>
      </w:r>
      <w:r w:rsidRPr="00696259">
        <w:rPr>
          <w:rFonts w:ascii="Arial" w:hAnsi="Arial" w:cs="Arial"/>
          <w:b w:val="0"/>
          <w:sz w:val="24"/>
          <w:szCs w:val="24"/>
        </w:rPr>
        <w:t>ykonawca, którego oferta została oceniona jako najkorzystniejsza nie podlega wykluczeniu oraz spełnia warunki udziału w postępowaniu.</w:t>
      </w:r>
    </w:p>
    <w:p w:rsidR="00FA6A07" w:rsidRDefault="00FA6A07" w:rsidP="00FA6A07">
      <w:pPr>
        <w:pStyle w:val="Tekstpodstawowy2"/>
        <w:ind w:left="709" w:hanging="709"/>
        <w:rPr>
          <w:rFonts w:ascii="Arial" w:hAnsi="Arial" w:cs="Arial"/>
          <w:b w:val="0"/>
          <w:sz w:val="24"/>
          <w:szCs w:val="24"/>
        </w:rPr>
      </w:pPr>
      <w:r w:rsidRPr="00696259">
        <w:rPr>
          <w:rFonts w:ascii="Arial" w:hAnsi="Arial" w:cs="Arial"/>
          <w:b w:val="0"/>
          <w:sz w:val="24"/>
          <w:szCs w:val="24"/>
        </w:rPr>
        <w:t>9.7.</w:t>
      </w:r>
      <w:r w:rsidRPr="00696259">
        <w:rPr>
          <w:rFonts w:ascii="Arial" w:hAnsi="Arial" w:cs="Arial"/>
          <w:b w:val="0"/>
          <w:sz w:val="24"/>
          <w:szCs w:val="24"/>
        </w:rPr>
        <w:tab/>
        <w:t xml:space="preserve">Na wezwanie zamawiającego Wykonawca zobowiązany jest </w:t>
      </w:r>
      <w:r w:rsidR="00F20CF3" w:rsidRPr="00696259">
        <w:rPr>
          <w:rFonts w:ascii="Arial" w:hAnsi="Arial" w:cs="Arial"/>
          <w:b w:val="0"/>
          <w:sz w:val="24"/>
          <w:szCs w:val="24"/>
        </w:rPr>
        <w:t>do złożenia</w:t>
      </w:r>
      <w:r w:rsidR="00F20CF3" w:rsidRPr="00696259">
        <w:rPr>
          <w:rFonts w:ascii="Arial" w:hAnsi="Arial" w:cs="Arial"/>
          <w:b w:val="0"/>
          <w:sz w:val="24"/>
          <w:szCs w:val="24"/>
          <w:u w:val="single"/>
        </w:rPr>
        <w:t xml:space="preserve"> </w:t>
      </w:r>
      <w:r w:rsidRPr="00696259">
        <w:rPr>
          <w:rFonts w:ascii="Arial" w:hAnsi="Arial" w:cs="Arial"/>
          <w:b w:val="0"/>
          <w:sz w:val="24"/>
          <w:szCs w:val="24"/>
          <w:u w:val="single"/>
        </w:rPr>
        <w:t>następując</w:t>
      </w:r>
      <w:r w:rsidR="00F20CF3" w:rsidRPr="00696259">
        <w:rPr>
          <w:rFonts w:ascii="Arial" w:hAnsi="Arial" w:cs="Arial"/>
          <w:b w:val="0"/>
          <w:sz w:val="24"/>
          <w:szCs w:val="24"/>
          <w:u w:val="single"/>
        </w:rPr>
        <w:t>ych</w:t>
      </w:r>
      <w:r w:rsidRPr="00696259">
        <w:rPr>
          <w:rFonts w:ascii="Arial" w:hAnsi="Arial" w:cs="Arial"/>
          <w:b w:val="0"/>
          <w:sz w:val="24"/>
          <w:szCs w:val="24"/>
          <w:u w:val="single"/>
        </w:rPr>
        <w:t xml:space="preserve"> </w:t>
      </w:r>
      <w:r w:rsidR="00F20CF3" w:rsidRPr="00696259">
        <w:rPr>
          <w:rFonts w:ascii="Arial" w:hAnsi="Arial" w:cs="Arial"/>
          <w:b w:val="0"/>
          <w:sz w:val="24"/>
          <w:szCs w:val="24"/>
          <w:u w:val="single"/>
        </w:rPr>
        <w:t xml:space="preserve">oświadczeń </w:t>
      </w:r>
      <w:r w:rsidRPr="00696259">
        <w:rPr>
          <w:rFonts w:ascii="Arial" w:hAnsi="Arial" w:cs="Arial"/>
          <w:b w:val="0"/>
          <w:sz w:val="24"/>
          <w:szCs w:val="24"/>
          <w:u w:val="single"/>
        </w:rPr>
        <w:t>lub dokument</w:t>
      </w:r>
      <w:r w:rsidR="00F20CF3" w:rsidRPr="00696259">
        <w:rPr>
          <w:rFonts w:ascii="Arial" w:hAnsi="Arial" w:cs="Arial"/>
          <w:b w:val="0"/>
          <w:sz w:val="24"/>
          <w:szCs w:val="24"/>
          <w:u w:val="single"/>
        </w:rPr>
        <w:t>ów</w:t>
      </w:r>
      <w:r w:rsidRPr="00696259">
        <w:rPr>
          <w:rFonts w:ascii="Arial" w:hAnsi="Arial" w:cs="Arial"/>
          <w:b w:val="0"/>
          <w:sz w:val="24"/>
          <w:szCs w:val="24"/>
        </w:rPr>
        <w:t>:</w:t>
      </w:r>
    </w:p>
    <w:p w:rsidR="0099709B" w:rsidRPr="00696259" w:rsidRDefault="0099709B" w:rsidP="00FA6A07">
      <w:pPr>
        <w:pStyle w:val="Tekstpodstawowy2"/>
        <w:ind w:left="709" w:hanging="709"/>
        <w:rPr>
          <w:rFonts w:ascii="Arial" w:hAnsi="Arial" w:cs="Arial"/>
          <w:b w:val="0"/>
          <w:sz w:val="24"/>
          <w:szCs w:val="24"/>
        </w:rPr>
      </w:pPr>
    </w:p>
    <w:p w:rsidR="00FA6A07" w:rsidRPr="00696259" w:rsidRDefault="00FA6A07" w:rsidP="00FA6A07">
      <w:pPr>
        <w:pStyle w:val="Tekstpodstawowy2"/>
        <w:ind w:left="709" w:hanging="425"/>
        <w:rPr>
          <w:rFonts w:ascii="Arial" w:hAnsi="Arial" w:cs="Arial"/>
          <w:b w:val="0"/>
          <w:sz w:val="24"/>
          <w:szCs w:val="24"/>
        </w:rPr>
      </w:pPr>
      <w:r w:rsidRPr="00696259">
        <w:rPr>
          <w:rFonts w:ascii="Arial" w:hAnsi="Arial" w:cs="Arial"/>
          <w:b w:val="0"/>
          <w:bCs w:val="0"/>
          <w:sz w:val="24"/>
          <w:szCs w:val="24"/>
        </w:rPr>
        <w:t>1)</w:t>
      </w:r>
      <w:r w:rsidRPr="00696259">
        <w:rPr>
          <w:rFonts w:ascii="Arial" w:hAnsi="Arial" w:cs="Arial"/>
          <w:b w:val="0"/>
          <w:bCs w:val="0"/>
          <w:sz w:val="24"/>
          <w:szCs w:val="24"/>
        </w:rPr>
        <w:tab/>
      </w:r>
      <w:r w:rsidRPr="003F6A02">
        <w:rPr>
          <w:rFonts w:ascii="Arial" w:hAnsi="Arial" w:cs="Arial"/>
          <w:sz w:val="24"/>
          <w:szCs w:val="24"/>
        </w:rPr>
        <w:t xml:space="preserve">W celu potwierdzenia spełniania przez </w:t>
      </w:r>
      <w:r w:rsidR="00452FD0" w:rsidRPr="003F6A02">
        <w:rPr>
          <w:rFonts w:ascii="Arial" w:hAnsi="Arial" w:cs="Arial"/>
          <w:sz w:val="24"/>
          <w:szCs w:val="24"/>
        </w:rPr>
        <w:t>W</w:t>
      </w:r>
      <w:r w:rsidRPr="003F6A02">
        <w:rPr>
          <w:rFonts w:ascii="Arial" w:hAnsi="Arial" w:cs="Arial"/>
          <w:sz w:val="24"/>
          <w:szCs w:val="24"/>
        </w:rPr>
        <w:t xml:space="preserve">ykonawcę warunków udziału </w:t>
      </w:r>
      <w:r w:rsidR="00320C44" w:rsidRPr="003F6A02">
        <w:rPr>
          <w:rFonts w:ascii="Arial" w:hAnsi="Arial" w:cs="Arial"/>
          <w:sz w:val="24"/>
          <w:szCs w:val="24"/>
        </w:rPr>
        <w:br/>
      </w:r>
      <w:r w:rsidRPr="003F6A02">
        <w:rPr>
          <w:rFonts w:ascii="Arial" w:hAnsi="Arial" w:cs="Arial"/>
          <w:sz w:val="24"/>
          <w:szCs w:val="24"/>
        </w:rPr>
        <w:t>w postępowaniu:</w:t>
      </w:r>
    </w:p>
    <w:p w:rsidR="00F13191" w:rsidRDefault="00A44903" w:rsidP="005C444F">
      <w:pPr>
        <w:pStyle w:val="NormalnyWeb"/>
        <w:spacing w:before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żąda </w:t>
      </w:r>
      <w:r w:rsidR="00403C7D">
        <w:rPr>
          <w:rFonts w:ascii="Arial" w:hAnsi="Arial" w:cs="Arial"/>
          <w:sz w:val="24"/>
          <w:szCs w:val="24"/>
        </w:rPr>
        <w:t xml:space="preserve">od Wykonawców </w:t>
      </w:r>
      <w:r>
        <w:rPr>
          <w:rFonts w:ascii="Arial" w:hAnsi="Arial" w:cs="Arial"/>
          <w:sz w:val="24"/>
          <w:szCs w:val="24"/>
        </w:rPr>
        <w:t>składania dokumentów.</w:t>
      </w:r>
    </w:p>
    <w:p w:rsidR="00AD5DF9" w:rsidRPr="00B974A9" w:rsidRDefault="00AD5DF9" w:rsidP="00AD5DF9">
      <w:pPr>
        <w:pStyle w:val="Tekstpodstawowy2"/>
        <w:ind w:left="709" w:hanging="425"/>
        <w:rPr>
          <w:rFonts w:ascii="Arial" w:hAnsi="Arial" w:cs="Arial"/>
          <w:sz w:val="24"/>
          <w:szCs w:val="24"/>
        </w:rPr>
      </w:pPr>
      <w:r w:rsidRPr="00B974A9">
        <w:rPr>
          <w:rFonts w:ascii="Arial" w:hAnsi="Arial" w:cs="Arial"/>
          <w:sz w:val="24"/>
          <w:szCs w:val="24"/>
        </w:rPr>
        <w:t>2) W celu potwierdzenia braku podstaw do wykluczenia Wykonawcy z udziału w postępowaniu:</w:t>
      </w:r>
    </w:p>
    <w:p w:rsidR="00AD5DF9" w:rsidRPr="00B974A9" w:rsidRDefault="00AD5DF9" w:rsidP="00AD5DF9">
      <w:pPr>
        <w:pStyle w:val="NormalnyWeb"/>
        <w:spacing w:before="120"/>
        <w:ind w:left="720"/>
        <w:rPr>
          <w:rFonts w:ascii="Arial" w:hAnsi="Arial" w:cs="Arial"/>
          <w:sz w:val="24"/>
          <w:szCs w:val="24"/>
        </w:rPr>
      </w:pPr>
      <w:r w:rsidRPr="00B974A9">
        <w:rPr>
          <w:rFonts w:ascii="Arial" w:hAnsi="Arial" w:cs="Arial"/>
          <w:sz w:val="24"/>
          <w:szCs w:val="24"/>
        </w:rPr>
        <w:t xml:space="preserve">odpisu z właściwego rejestru lub z centralnej ewidencji i informacji o działalności gospodarczej, jeżeli odrębne przepisy wymagają wpisu do rejestru lub ewidencji, w celu potwierdzenia braku podstaw wykluczenia na podstawie art. 24 ust. 5 pkt 1 ustawy Pzp; </w:t>
      </w:r>
    </w:p>
    <w:p w:rsidR="00AD5DF9" w:rsidRPr="00B974A9" w:rsidRDefault="00AD5DF9" w:rsidP="00AD5DF9">
      <w:pPr>
        <w:pStyle w:val="NormalnyWeb"/>
        <w:spacing w:before="120"/>
        <w:ind w:left="720"/>
        <w:rPr>
          <w:rFonts w:ascii="Arial" w:hAnsi="Arial" w:cs="Arial"/>
          <w:sz w:val="24"/>
          <w:szCs w:val="24"/>
        </w:rPr>
      </w:pPr>
      <w:r w:rsidRPr="00B974A9">
        <w:rPr>
          <w:rFonts w:ascii="Arial" w:hAnsi="Arial" w:cs="Arial"/>
          <w:sz w:val="24"/>
          <w:szCs w:val="24"/>
        </w:rPr>
        <w:t xml:space="preserve">Analogicznie do treści § 7 ust. 2 rozporządzeniu Ministra Rozwoju z dnia 26 lipca 2016 r. w sprawie rodzajów dokumentów, jakich może żądać zamawiający od Wykonawcy w postępowaniu o udzielenie zamówienia, dotyczącego terminu wystawienia odpowiednich dokumentów składanych przez wykonawców mających </w:t>
      </w:r>
      <w:r w:rsidRPr="00EC4FBC">
        <w:rPr>
          <w:rFonts w:ascii="Arial" w:hAnsi="Arial" w:cs="Arial"/>
          <w:sz w:val="24"/>
          <w:szCs w:val="24"/>
        </w:rPr>
        <w:t>siedzibę lub miejsce zamieszkania poza terytorium R</w:t>
      </w:r>
      <w:r w:rsidRPr="00567E11">
        <w:rPr>
          <w:rFonts w:ascii="Arial" w:hAnsi="Arial" w:cs="Arial"/>
          <w:sz w:val="24"/>
          <w:szCs w:val="24"/>
        </w:rPr>
        <w:t>P, odpis o którym mowa w pkt 9.</w:t>
      </w:r>
      <w:r w:rsidR="00EC4FBC" w:rsidRPr="00567E11">
        <w:rPr>
          <w:rFonts w:ascii="Arial" w:hAnsi="Arial" w:cs="Arial"/>
          <w:sz w:val="24"/>
          <w:szCs w:val="24"/>
        </w:rPr>
        <w:t>7</w:t>
      </w:r>
      <w:r w:rsidRPr="00EC4FBC">
        <w:rPr>
          <w:rFonts w:ascii="Arial" w:hAnsi="Arial" w:cs="Arial"/>
          <w:sz w:val="24"/>
          <w:szCs w:val="24"/>
        </w:rPr>
        <w:t>.2)</w:t>
      </w:r>
      <w:r w:rsidRPr="00B974A9">
        <w:rPr>
          <w:rFonts w:ascii="Arial" w:hAnsi="Arial" w:cs="Arial"/>
          <w:sz w:val="24"/>
          <w:szCs w:val="24"/>
        </w:rPr>
        <w:t xml:space="preserve"> IDW winien być wystawiony także nie wcześniej niż 6 miesięcy przed upływem terminu składania ofert.</w:t>
      </w:r>
    </w:p>
    <w:p w:rsidR="000C133A" w:rsidRPr="00696259" w:rsidRDefault="00B31D02" w:rsidP="005C444F">
      <w:pPr>
        <w:pStyle w:val="Tekstpodstawowy2"/>
        <w:ind w:left="709" w:hanging="709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9.</w:t>
      </w:r>
      <w:r w:rsidR="00F900BB">
        <w:rPr>
          <w:rFonts w:ascii="Arial" w:hAnsi="Arial" w:cs="Arial"/>
          <w:b w:val="0"/>
          <w:sz w:val="24"/>
          <w:szCs w:val="24"/>
        </w:rPr>
        <w:t>8</w:t>
      </w:r>
      <w:r w:rsidR="009561C5" w:rsidRPr="00696259">
        <w:rPr>
          <w:rFonts w:ascii="Arial" w:hAnsi="Arial" w:cs="Arial"/>
          <w:b w:val="0"/>
          <w:sz w:val="24"/>
          <w:szCs w:val="24"/>
        </w:rPr>
        <w:t xml:space="preserve">. </w:t>
      </w:r>
      <w:r w:rsidR="00F900BB">
        <w:rPr>
          <w:rFonts w:ascii="Arial" w:hAnsi="Arial" w:cs="Arial"/>
          <w:b w:val="0"/>
          <w:sz w:val="24"/>
          <w:szCs w:val="24"/>
        </w:rPr>
        <w:t xml:space="preserve"> </w:t>
      </w:r>
      <w:r w:rsidR="000C133A" w:rsidRPr="00696259">
        <w:rPr>
          <w:rFonts w:ascii="Arial" w:hAnsi="Arial" w:cs="Arial"/>
          <w:b w:val="0"/>
          <w:sz w:val="24"/>
          <w:szCs w:val="24"/>
        </w:rPr>
        <w:t xml:space="preserve">W przypadku wątpliwości co do treści dokumentu złożonego przez </w:t>
      </w:r>
      <w:r w:rsidR="00452FD0" w:rsidRPr="00696259">
        <w:rPr>
          <w:rFonts w:ascii="Arial" w:hAnsi="Arial" w:cs="Arial"/>
          <w:b w:val="0"/>
          <w:sz w:val="24"/>
          <w:szCs w:val="24"/>
        </w:rPr>
        <w:t>W</w:t>
      </w:r>
      <w:r w:rsidR="000C133A" w:rsidRPr="00696259">
        <w:rPr>
          <w:rFonts w:ascii="Arial" w:hAnsi="Arial" w:cs="Arial"/>
          <w:b w:val="0"/>
          <w:sz w:val="24"/>
          <w:szCs w:val="24"/>
        </w:rPr>
        <w:t xml:space="preserve">ykonawcę, </w:t>
      </w:r>
      <w:r w:rsidR="00E757C5" w:rsidRPr="00696259">
        <w:rPr>
          <w:rFonts w:ascii="Arial" w:hAnsi="Arial" w:cs="Arial"/>
          <w:b w:val="0"/>
          <w:sz w:val="24"/>
          <w:szCs w:val="24"/>
        </w:rPr>
        <w:t>Z</w:t>
      </w:r>
      <w:r w:rsidR="000C133A" w:rsidRPr="00696259">
        <w:rPr>
          <w:rFonts w:ascii="Arial" w:hAnsi="Arial" w:cs="Arial"/>
          <w:b w:val="0"/>
          <w:sz w:val="24"/>
          <w:szCs w:val="24"/>
        </w:rPr>
        <w:t xml:space="preserve">amawiający może zwrócić się do właściwych organów odpowiednio kraju, w którym </w:t>
      </w:r>
      <w:r w:rsidR="00452FD0" w:rsidRPr="00696259">
        <w:rPr>
          <w:rFonts w:ascii="Arial" w:hAnsi="Arial" w:cs="Arial"/>
          <w:b w:val="0"/>
          <w:sz w:val="24"/>
          <w:szCs w:val="24"/>
        </w:rPr>
        <w:t>W</w:t>
      </w:r>
      <w:r w:rsidR="000C133A" w:rsidRPr="00696259">
        <w:rPr>
          <w:rFonts w:ascii="Arial" w:hAnsi="Arial" w:cs="Arial"/>
          <w:b w:val="0"/>
          <w:sz w:val="24"/>
          <w:szCs w:val="24"/>
        </w:rPr>
        <w:t>ykonawca ma siedzibę lub miejsce zamieszkania lub miejsce zamieszkania ma osoba, której dokument dotyczy, o udzielenie niezbędnych informacji dotyczących tego dokumentu.</w:t>
      </w:r>
    </w:p>
    <w:p w:rsidR="00EE1A38" w:rsidRPr="00696259" w:rsidRDefault="00B31D02" w:rsidP="005C444F">
      <w:pPr>
        <w:pStyle w:val="Tekstpodstawowy2"/>
        <w:ind w:left="709" w:hanging="709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9.</w:t>
      </w:r>
      <w:r w:rsidR="00B64B2D">
        <w:rPr>
          <w:rFonts w:ascii="Arial" w:hAnsi="Arial" w:cs="Arial"/>
          <w:b w:val="0"/>
          <w:sz w:val="24"/>
          <w:szCs w:val="24"/>
        </w:rPr>
        <w:t>9</w:t>
      </w:r>
      <w:r w:rsidR="00EE1A38" w:rsidRPr="00696259">
        <w:rPr>
          <w:rFonts w:ascii="Arial" w:hAnsi="Arial" w:cs="Arial"/>
          <w:b w:val="0"/>
          <w:sz w:val="24"/>
          <w:szCs w:val="24"/>
        </w:rPr>
        <w:t>.</w:t>
      </w:r>
      <w:r w:rsidR="00EE1A38" w:rsidRPr="00696259">
        <w:rPr>
          <w:rFonts w:ascii="Arial" w:hAnsi="Arial" w:cs="Arial"/>
          <w:b w:val="0"/>
          <w:sz w:val="24"/>
          <w:szCs w:val="24"/>
        </w:rPr>
        <w:tab/>
        <w:t>Wykonawca nie jest obowiązany do złożenia oświadczeń lub dokumentów potwierdzających okoliczności, o których mowa w art. 25 ust. 1 pkt 1 i 3</w:t>
      </w:r>
      <w:r w:rsidR="00CA7C4B" w:rsidRPr="00696259">
        <w:rPr>
          <w:rFonts w:ascii="Arial" w:hAnsi="Arial" w:cs="Arial"/>
          <w:b w:val="0"/>
          <w:sz w:val="24"/>
          <w:szCs w:val="24"/>
        </w:rPr>
        <w:t xml:space="preserve"> ustawy Pzp</w:t>
      </w:r>
      <w:r w:rsidR="00EE1A38" w:rsidRPr="00696259">
        <w:rPr>
          <w:rFonts w:ascii="Arial" w:hAnsi="Arial" w:cs="Arial"/>
          <w:b w:val="0"/>
          <w:sz w:val="24"/>
          <w:szCs w:val="24"/>
        </w:rPr>
        <w:t xml:space="preserve">, jeżeli </w:t>
      </w:r>
      <w:r w:rsidR="00E757C5" w:rsidRPr="00696259">
        <w:rPr>
          <w:rFonts w:ascii="Arial" w:hAnsi="Arial" w:cs="Arial"/>
          <w:b w:val="0"/>
          <w:sz w:val="24"/>
          <w:szCs w:val="24"/>
        </w:rPr>
        <w:t>Z</w:t>
      </w:r>
      <w:r w:rsidR="00EE1A38" w:rsidRPr="00696259">
        <w:rPr>
          <w:rFonts w:ascii="Arial" w:hAnsi="Arial" w:cs="Arial"/>
          <w:b w:val="0"/>
          <w:sz w:val="24"/>
          <w:szCs w:val="24"/>
        </w:rPr>
        <w:t xml:space="preserve">amawiający posiada oświadczenia lub dokumenty dotyczące tego </w:t>
      </w:r>
      <w:r w:rsidR="00452FD0" w:rsidRPr="00696259">
        <w:rPr>
          <w:rFonts w:ascii="Arial" w:hAnsi="Arial" w:cs="Arial"/>
          <w:b w:val="0"/>
          <w:sz w:val="24"/>
          <w:szCs w:val="24"/>
        </w:rPr>
        <w:t>W</w:t>
      </w:r>
      <w:r w:rsidR="00EE1A38" w:rsidRPr="00696259">
        <w:rPr>
          <w:rFonts w:ascii="Arial" w:hAnsi="Arial" w:cs="Arial"/>
          <w:b w:val="0"/>
          <w:sz w:val="24"/>
          <w:szCs w:val="24"/>
        </w:rPr>
        <w:t>ykonawcy lub może je uzyskać za pomocą bezpłatnych i ogólnodostępnych baz danych, w szczególności rejestrów publicznych w rozumieniu ustawy z dnia 17 lutego 2005 r. o informatyzacji działalności podmiotów realizujących zadania publiczne (Dz. U. z 2014 r. poz. 1114 oraz z 2016 r. poz. 352).</w:t>
      </w:r>
    </w:p>
    <w:p w:rsidR="000C133A" w:rsidRPr="00696259" w:rsidRDefault="000C133A" w:rsidP="00320C44">
      <w:pPr>
        <w:pStyle w:val="Tekstpodstawowy2"/>
        <w:ind w:left="709" w:hanging="709"/>
        <w:jc w:val="left"/>
        <w:rPr>
          <w:rFonts w:ascii="Arial" w:hAnsi="Arial" w:cs="Arial"/>
          <w:b w:val="0"/>
          <w:sz w:val="24"/>
          <w:szCs w:val="24"/>
        </w:rPr>
      </w:pPr>
    </w:p>
    <w:p w:rsidR="00D65833" w:rsidRPr="00696259" w:rsidRDefault="00D65833" w:rsidP="00D65833">
      <w:pPr>
        <w:ind w:left="720" w:hanging="720"/>
        <w:jc w:val="both"/>
        <w:rPr>
          <w:rFonts w:ascii="Arial" w:hAnsi="Arial" w:cs="Arial"/>
          <w:b/>
        </w:rPr>
      </w:pPr>
      <w:r w:rsidRPr="00696259">
        <w:rPr>
          <w:rFonts w:ascii="Arial" w:hAnsi="Arial" w:cs="Arial"/>
          <w:b/>
        </w:rPr>
        <w:t xml:space="preserve">10. </w:t>
      </w:r>
      <w:r w:rsidRPr="00696259">
        <w:rPr>
          <w:rFonts w:ascii="Arial" w:hAnsi="Arial" w:cs="Arial"/>
          <w:b/>
        </w:rPr>
        <w:tab/>
        <w:t>INFORMACJA DLA WYKONAWCÓW POLEGAJĄCYCH NA ZASOBACH INNYCH PODMIOTÓW, NA ZASADACH OKREŚLONYCH W ART. 22A USTAWY PZP</w:t>
      </w:r>
      <w:r w:rsidRPr="00696259">
        <w:rPr>
          <w:rFonts w:ascii="Arial" w:hAnsi="Arial" w:cs="Arial"/>
          <w:iCs/>
        </w:rPr>
        <w:t xml:space="preserve"> </w:t>
      </w:r>
      <w:r w:rsidRPr="00696259">
        <w:rPr>
          <w:rFonts w:ascii="Arial" w:hAnsi="Arial" w:cs="Arial"/>
          <w:b/>
          <w:iCs/>
        </w:rPr>
        <w:t>ORAZ ZAMIERZAJĄCYCH POWIERZYĆ WYKONANIE CZĘŚCI ZAMÓWIENIA PODWYKONAWCOM</w:t>
      </w:r>
    </w:p>
    <w:p w:rsidR="00D65833" w:rsidRPr="00696259" w:rsidRDefault="00D65833" w:rsidP="00D65833">
      <w:pPr>
        <w:pStyle w:val="Tekstpodstawowy2"/>
        <w:ind w:left="709" w:hanging="709"/>
        <w:rPr>
          <w:rFonts w:ascii="Arial" w:hAnsi="Arial" w:cs="Arial"/>
          <w:b w:val="0"/>
          <w:iCs/>
          <w:sz w:val="24"/>
          <w:szCs w:val="24"/>
        </w:rPr>
      </w:pPr>
      <w:r w:rsidRPr="00696259">
        <w:rPr>
          <w:rFonts w:ascii="Arial" w:hAnsi="Arial" w:cs="Arial"/>
          <w:b w:val="0"/>
          <w:sz w:val="24"/>
          <w:szCs w:val="24"/>
        </w:rPr>
        <w:lastRenderedPageBreak/>
        <w:t>10.1.</w:t>
      </w:r>
      <w:r w:rsidRPr="00696259">
        <w:rPr>
          <w:rFonts w:ascii="Arial" w:hAnsi="Arial" w:cs="Arial"/>
          <w:b w:val="0"/>
          <w:sz w:val="24"/>
          <w:szCs w:val="24"/>
        </w:rPr>
        <w:tab/>
      </w:r>
      <w:r w:rsidRPr="00696259">
        <w:rPr>
          <w:rFonts w:ascii="Arial" w:hAnsi="Arial" w:cs="Arial"/>
          <w:b w:val="0"/>
          <w:iCs/>
          <w:sz w:val="24"/>
          <w:szCs w:val="24"/>
        </w:rPr>
        <w:t>Wykonawca  może w celu potwierdzenia spełniania warunków udziału w postępowaniu, w stosownych sytuacjach oraz w odniesieniu do zamówienia, lub jego części, polegać na zdolnościach technicznych lub zawodowych lub sytuacji finansowej lub ekonomicznej innych podmiotów, niezależnie od charakteru prawnego łączących go z nim stosunków prawnych.</w:t>
      </w:r>
    </w:p>
    <w:p w:rsidR="007F192A" w:rsidRPr="00696259" w:rsidRDefault="007F192A" w:rsidP="007F192A">
      <w:pPr>
        <w:pStyle w:val="Tekstpodstawowy2"/>
        <w:ind w:left="709" w:hanging="709"/>
        <w:rPr>
          <w:rFonts w:ascii="Arial" w:hAnsi="Arial" w:cs="Arial"/>
          <w:b w:val="0"/>
          <w:sz w:val="24"/>
          <w:szCs w:val="24"/>
        </w:rPr>
      </w:pPr>
      <w:r w:rsidRPr="00696259">
        <w:rPr>
          <w:rFonts w:ascii="Arial" w:hAnsi="Arial" w:cs="Arial"/>
          <w:b w:val="0"/>
          <w:iCs/>
          <w:sz w:val="24"/>
          <w:szCs w:val="24"/>
        </w:rPr>
        <w:t>10.2.</w:t>
      </w:r>
      <w:r w:rsidRPr="00696259">
        <w:rPr>
          <w:rFonts w:ascii="Arial" w:hAnsi="Arial" w:cs="Arial"/>
          <w:b w:val="0"/>
          <w:iCs/>
          <w:sz w:val="24"/>
          <w:szCs w:val="24"/>
        </w:rPr>
        <w:tab/>
        <w:t>Wykonawca, który polega na zdolnościach lub sytuacji innych podmiotów, musi udowodnić zamawiającemu, że realizując zamówienie, będzie dysponował niezbędnymi zasobami tych podmiotów</w:t>
      </w:r>
      <w:r w:rsidRPr="00696259">
        <w:rPr>
          <w:rFonts w:ascii="Arial" w:hAnsi="Arial" w:cs="Arial"/>
          <w:iCs/>
          <w:sz w:val="24"/>
          <w:szCs w:val="24"/>
        </w:rPr>
        <w:t>, w szczególności przedstawiając zobowiązanie tych podmiotów do oddania mu do dyspozycji niezbędnych zasobów na potrzeby realizacji zamówienia.</w:t>
      </w:r>
    </w:p>
    <w:p w:rsidR="007F192A" w:rsidRPr="00696259" w:rsidRDefault="007F192A" w:rsidP="007F192A">
      <w:pPr>
        <w:pStyle w:val="Tekstpodstawowy2"/>
        <w:ind w:left="709" w:hanging="709"/>
        <w:rPr>
          <w:rFonts w:ascii="Arial" w:hAnsi="Arial" w:cs="Arial"/>
          <w:b w:val="0"/>
          <w:sz w:val="24"/>
          <w:szCs w:val="24"/>
        </w:rPr>
      </w:pPr>
      <w:r w:rsidRPr="00696259">
        <w:rPr>
          <w:rFonts w:ascii="Arial" w:hAnsi="Arial" w:cs="Arial"/>
          <w:b w:val="0"/>
          <w:iCs/>
          <w:sz w:val="24"/>
          <w:szCs w:val="24"/>
        </w:rPr>
        <w:t>10.3.</w:t>
      </w:r>
      <w:r w:rsidRPr="00696259">
        <w:rPr>
          <w:rFonts w:ascii="Arial" w:hAnsi="Arial" w:cs="Arial"/>
          <w:b w:val="0"/>
          <w:iCs/>
          <w:sz w:val="24"/>
          <w:szCs w:val="24"/>
        </w:rPr>
        <w:tab/>
        <w:t xml:space="preserve">Zamawiający oceni, czy udostępniane </w:t>
      </w:r>
      <w:r w:rsidR="00452FD0" w:rsidRPr="00696259">
        <w:rPr>
          <w:rFonts w:ascii="Arial" w:hAnsi="Arial" w:cs="Arial"/>
          <w:b w:val="0"/>
          <w:iCs/>
          <w:sz w:val="24"/>
          <w:szCs w:val="24"/>
        </w:rPr>
        <w:t>W</w:t>
      </w:r>
      <w:r w:rsidRPr="00696259">
        <w:rPr>
          <w:rFonts w:ascii="Arial" w:hAnsi="Arial" w:cs="Arial"/>
          <w:b w:val="0"/>
          <w:iCs/>
          <w:sz w:val="24"/>
          <w:szCs w:val="24"/>
        </w:rPr>
        <w:t xml:space="preserve">ykonawcy przez inne podmioty zdolności techniczne lub zawodowe lub ich sytuacja finansowa lub ekonomiczna, pozwalają na wykazanie przez </w:t>
      </w:r>
      <w:r w:rsidR="00452FD0" w:rsidRPr="00696259">
        <w:rPr>
          <w:rFonts w:ascii="Arial" w:hAnsi="Arial" w:cs="Arial"/>
          <w:b w:val="0"/>
          <w:iCs/>
          <w:sz w:val="24"/>
          <w:szCs w:val="24"/>
        </w:rPr>
        <w:t>W</w:t>
      </w:r>
      <w:r w:rsidRPr="00696259">
        <w:rPr>
          <w:rFonts w:ascii="Arial" w:hAnsi="Arial" w:cs="Arial"/>
          <w:b w:val="0"/>
          <w:iCs/>
          <w:sz w:val="24"/>
          <w:szCs w:val="24"/>
        </w:rPr>
        <w:t xml:space="preserve">ykonawcę spełniania warunków udziału w postępowaniu oraz zbada, czy nie zachodzą wobec tego podmiotu podstawy wykluczenia, o których mowa w art. 24 ust. 1 pkt 13–22 </w:t>
      </w:r>
      <w:r w:rsidR="000B5291" w:rsidRPr="00696259">
        <w:rPr>
          <w:rFonts w:ascii="Arial" w:hAnsi="Arial" w:cs="Arial"/>
          <w:b w:val="0"/>
          <w:iCs/>
          <w:sz w:val="24"/>
          <w:szCs w:val="24"/>
        </w:rPr>
        <w:t>ustawy Pzp</w:t>
      </w:r>
      <w:r w:rsidR="00A90DAA" w:rsidRPr="00696259">
        <w:rPr>
          <w:rFonts w:ascii="Arial" w:hAnsi="Arial" w:cs="Arial"/>
          <w:b w:val="0"/>
          <w:iCs/>
          <w:sz w:val="24"/>
          <w:szCs w:val="24"/>
        </w:rPr>
        <w:t>.</w:t>
      </w:r>
      <w:r w:rsidRPr="00696259">
        <w:rPr>
          <w:rFonts w:ascii="Arial" w:hAnsi="Arial" w:cs="Arial"/>
          <w:b w:val="0"/>
          <w:sz w:val="24"/>
          <w:szCs w:val="24"/>
        </w:rPr>
        <w:t xml:space="preserve"> </w:t>
      </w:r>
    </w:p>
    <w:p w:rsidR="007F192A" w:rsidRPr="00696259" w:rsidRDefault="007F192A" w:rsidP="007F192A">
      <w:pPr>
        <w:pStyle w:val="Tekstpodstawowy2"/>
        <w:ind w:left="709" w:hanging="709"/>
        <w:rPr>
          <w:rFonts w:ascii="Arial" w:hAnsi="Arial" w:cs="Arial"/>
          <w:b w:val="0"/>
          <w:sz w:val="24"/>
          <w:szCs w:val="24"/>
        </w:rPr>
      </w:pPr>
      <w:r w:rsidRPr="00A62D6E">
        <w:rPr>
          <w:rFonts w:ascii="Arial" w:hAnsi="Arial" w:cs="Arial"/>
          <w:b w:val="0"/>
          <w:iCs/>
          <w:sz w:val="24"/>
          <w:szCs w:val="24"/>
        </w:rPr>
        <w:t>10.4.</w:t>
      </w:r>
      <w:r w:rsidRPr="00A62D6E">
        <w:rPr>
          <w:rFonts w:ascii="Arial" w:hAnsi="Arial" w:cs="Arial"/>
          <w:b w:val="0"/>
          <w:iCs/>
          <w:sz w:val="24"/>
          <w:szCs w:val="24"/>
        </w:rPr>
        <w:tab/>
        <w:t xml:space="preserve">W odniesieniu do warunków dotyczących wykształcenia, kwalifikacji zawodowych lub doświadczenia, </w:t>
      </w:r>
      <w:r w:rsidR="00452FD0" w:rsidRPr="00A62D6E">
        <w:rPr>
          <w:rFonts w:ascii="Arial" w:hAnsi="Arial" w:cs="Arial"/>
          <w:b w:val="0"/>
          <w:iCs/>
          <w:sz w:val="24"/>
          <w:szCs w:val="24"/>
        </w:rPr>
        <w:t>W</w:t>
      </w:r>
      <w:r w:rsidRPr="00A62D6E">
        <w:rPr>
          <w:rFonts w:ascii="Arial" w:hAnsi="Arial" w:cs="Arial"/>
          <w:b w:val="0"/>
          <w:iCs/>
          <w:sz w:val="24"/>
          <w:szCs w:val="24"/>
        </w:rPr>
        <w:t>ykonawcy mogą polegać na zdolnościach innych podmiotów, jeśli podmioty te zrealizują usługi, do realizacji których te zdolności są wymagane.</w:t>
      </w:r>
    </w:p>
    <w:p w:rsidR="007F192A" w:rsidRPr="00696259" w:rsidRDefault="007F192A" w:rsidP="007F192A">
      <w:pPr>
        <w:pStyle w:val="Tekstpodstawowy2"/>
        <w:ind w:left="709" w:hanging="709"/>
        <w:rPr>
          <w:rFonts w:ascii="Arial" w:hAnsi="Arial" w:cs="Arial"/>
          <w:b w:val="0"/>
          <w:sz w:val="24"/>
          <w:szCs w:val="24"/>
        </w:rPr>
      </w:pPr>
      <w:r w:rsidRPr="00696259">
        <w:rPr>
          <w:rFonts w:ascii="Arial" w:hAnsi="Arial" w:cs="Arial"/>
          <w:b w:val="0"/>
          <w:iCs/>
          <w:sz w:val="24"/>
          <w:szCs w:val="24"/>
        </w:rPr>
        <w:t>10.5.</w:t>
      </w:r>
      <w:r w:rsidRPr="00696259">
        <w:rPr>
          <w:rFonts w:ascii="Arial" w:hAnsi="Arial" w:cs="Arial"/>
          <w:b w:val="0"/>
          <w:iCs/>
          <w:sz w:val="24"/>
          <w:szCs w:val="24"/>
        </w:rPr>
        <w:tab/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7F192A" w:rsidRPr="00696259" w:rsidRDefault="007F192A" w:rsidP="007F192A">
      <w:pPr>
        <w:pStyle w:val="Tekstpodstawowy2"/>
        <w:ind w:left="709" w:hanging="709"/>
        <w:rPr>
          <w:rFonts w:ascii="Arial" w:hAnsi="Arial" w:cs="Arial"/>
          <w:b w:val="0"/>
          <w:iCs/>
          <w:sz w:val="24"/>
          <w:szCs w:val="24"/>
        </w:rPr>
      </w:pPr>
      <w:r w:rsidRPr="00696259">
        <w:rPr>
          <w:rFonts w:ascii="Arial" w:hAnsi="Arial" w:cs="Arial"/>
          <w:b w:val="0"/>
          <w:iCs/>
          <w:sz w:val="24"/>
          <w:szCs w:val="24"/>
        </w:rPr>
        <w:t>10.6.</w:t>
      </w:r>
      <w:r w:rsidRPr="00696259">
        <w:rPr>
          <w:rFonts w:ascii="Arial" w:hAnsi="Arial" w:cs="Arial"/>
          <w:b w:val="0"/>
          <w:iCs/>
          <w:sz w:val="24"/>
          <w:szCs w:val="24"/>
        </w:rPr>
        <w:tab/>
        <w:t xml:space="preserve">Jeżeli zdolności techniczne lub zawodowe lub sytuacja ekonomiczna lub finansowa, podmiotu, na którego zdolnościach polega </w:t>
      </w:r>
      <w:r w:rsidR="00452FD0" w:rsidRPr="00696259">
        <w:rPr>
          <w:rFonts w:ascii="Arial" w:hAnsi="Arial" w:cs="Arial"/>
          <w:b w:val="0"/>
          <w:iCs/>
          <w:sz w:val="24"/>
          <w:szCs w:val="24"/>
        </w:rPr>
        <w:t>W</w:t>
      </w:r>
      <w:r w:rsidRPr="00696259">
        <w:rPr>
          <w:rFonts w:ascii="Arial" w:hAnsi="Arial" w:cs="Arial"/>
          <w:b w:val="0"/>
          <w:iCs/>
          <w:sz w:val="24"/>
          <w:szCs w:val="24"/>
        </w:rPr>
        <w:t xml:space="preserve">ykonawca, nie potwierdzają spełnienia przez </w:t>
      </w:r>
      <w:r w:rsidR="00452FD0" w:rsidRPr="00696259">
        <w:rPr>
          <w:rFonts w:ascii="Arial" w:hAnsi="Arial" w:cs="Arial"/>
          <w:b w:val="0"/>
          <w:iCs/>
          <w:sz w:val="24"/>
          <w:szCs w:val="24"/>
        </w:rPr>
        <w:t>W</w:t>
      </w:r>
      <w:r w:rsidRPr="00696259">
        <w:rPr>
          <w:rFonts w:ascii="Arial" w:hAnsi="Arial" w:cs="Arial"/>
          <w:b w:val="0"/>
          <w:iCs/>
          <w:sz w:val="24"/>
          <w:szCs w:val="24"/>
        </w:rPr>
        <w:t xml:space="preserve">ykonawcę warunków udziału w postępowaniu lub zachodzą wobec tych podmiotów podstawy wykluczenia, Zamawiający zażąda, aby </w:t>
      </w:r>
      <w:r w:rsidR="00452FD0" w:rsidRPr="00696259">
        <w:rPr>
          <w:rFonts w:ascii="Arial" w:hAnsi="Arial" w:cs="Arial"/>
          <w:b w:val="0"/>
          <w:iCs/>
          <w:sz w:val="24"/>
          <w:szCs w:val="24"/>
        </w:rPr>
        <w:t>W</w:t>
      </w:r>
      <w:r w:rsidRPr="00696259">
        <w:rPr>
          <w:rFonts w:ascii="Arial" w:hAnsi="Arial" w:cs="Arial"/>
          <w:b w:val="0"/>
          <w:iCs/>
          <w:sz w:val="24"/>
          <w:szCs w:val="24"/>
        </w:rPr>
        <w:t>ykonawca w terminie określonym przez Zamawiającego:</w:t>
      </w:r>
    </w:p>
    <w:p w:rsidR="007F192A" w:rsidRPr="00696259" w:rsidRDefault="007F192A" w:rsidP="007F192A">
      <w:pPr>
        <w:pStyle w:val="Tekstpodstawowy2"/>
        <w:tabs>
          <w:tab w:val="left" w:pos="1134"/>
        </w:tabs>
        <w:ind w:left="709"/>
        <w:rPr>
          <w:rFonts w:ascii="Arial" w:hAnsi="Arial" w:cs="Arial"/>
          <w:b w:val="0"/>
          <w:sz w:val="24"/>
          <w:szCs w:val="24"/>
        </w:rPr>
      </w:pPr>
      <w:r w:rsidRPr="00696259">
        <w:rPr>
          <w:rFonts w:ascii="Arial" w:hAnsi="Arial" w:cs="Arial"/>
          <w:b w:val="0"/>
          <w:bCs w:val="0"/>
          <w:sz w:val="24"/>
          <w:szCs w:val="24"/>
        </w:rPr>
        <w:t>a)</w:t>
      </w:r>
      <w:r w:rsidRPr="00696259">
        <w:rPr>
          <w:rFonts w:ascii="Arial" w:hAnsi="Arial" w:cs="Arial"/>
          <w:b w:val="0"/>
          <w:bCs w:val="0"/>
          <w:sz w:val="24"/>
          <w:szCs w:val="24"/>
        </w:rPr>
        <w:tab/>
      </w:r>
      <w:r w:rsidRPr="00696259">
        <w:rPr>
          <w:rFonts w:ascii="Arial" w:hAnsi="Arial" w:cs="Arial"/>
          <w:b w:val="0"/>
          <w:iCs/>
          <w:sz w:val="24"/>
          <w:szCs w:val="24"/>
        </w:rPr>
        <w:t>zastąpił ten podmiot innym podmiotem lub podmiotami lub</w:t>
      </w:r>
    </w:p>
    <w:p w:rsidR="007F192A" w:rsidRPr="00696259" w:rsidRDefault="007F192A" w:rsidP="007F192A">
      <w:pPr>
        <w:pStyle w:val="Tekstpodstawowy2"/>
        <w:tabs>
          <w:tab w:val="left" w:pos="1134"/>
        </w:tabs>
        <w:ind w:left="1134" w:hanging="425"/>
        <w:rPr>
          <w:rFonts w:ascii="Arial" w:hAnsi="Arial" w:cs="Arial"/>
          <w:b w:val="0"/>
          <w:sz w:val="24"/>
          <w:szCs w:val="24"/>
        </w:rPr>
      </w:pPr>
      <w:r w:rsidRPr="00696259">
        <w:rPr>
          <w:rFonts w:ascii="Arial" w:hAnsi="Arial" w:cs="Arial"/>
          <w:b w:val="0"/>
          <w:bCs w:val="0"/>
          <w:sz w:val="24"/>
          <w:szCs w:val="24"/>
        </w:rPr>
        <w:t>b)</w:t>
      </w:r>
      <w:r w:rsidRPr="00696259">
        <w:rPr>
          <w:rFonts w:ascii="Arial" w:hAnsi="Arial" w:cs="Arial"/>
          <w:b w:val="0"/>
          <w:bCs w:val="0"/>
          <w:sz w:val="24"/>
          <w:szCs w:val="24"/>
        </w:rPr>
        <w:tab/>
      </w:r>
      <w:r w:rsidRPr="00696259">
        <w:rPr>
          <w:rFonts w:ascii="Arial" w:hAnsi="Arial" w:cs="Arial"/>
          <w:b w:val="0"/>
          <w:iCs/>
          <w:sz w:val="24"/>
          <w:szCs w:val="24"/>
        </w:rPr>
        <w:t>zobowiązał się do osobistego wykonania odpowiedniej części zamówienia, jeżeli wykaże zdolności techniczne lub zawodowe lub sytuację finansową lub ekonomiczną, o których mowa w pkt 10.1. IDW</w:t>
      </w:r>
    </w:p>
    <w:p w:rsidR="00045067" w:rsidRPr="00696259" w:rsidRDefault="007F192A" w:rsidP="00B75242">
      <w:pPr>
        <w:pStyle w:val="Tekstpodstawowy2"/>
        <w:ind w:left="709" w:hanging="709"/>
        <w:rPr>
          <w:rFonts w:ascii="Arial" w:hAnsi="Arial" w:cs="Arial"/>
          <w:b w:val="0"/>
          <w:iCs/>
          <w:sz w:val="24"/>
          <w:szCs w:val="24"/>
        </w:rPr>
      </w:pPr>
      <w:r w:rsidRPr="00696259">
        <w:rPr>
          <w:rFonts w:ascii="Arial" w:hAnsi="Arial" w:cs="Arial"/>
          <w:b w:val="0"/>
          <w:iCs/>
          <w:sz w:val="24"/>
          <w:szCs w:val="24"/>
        </w:rPr>
        <w:t>10.7.</w:t>
      </w:r>
      <w:r w:rsidRPr="00696259">
        <w:rPr>
          <w:rFonts w:ascii="Arial" w:hAnsi="Arial" w:cs="Arial"/>
          <w:b w:val="0"/>
          <w:iCs/>
          <w:sz w:val="24"/>
          <w:szCs w:val="24"/>
        </w:rPr>
        <w:tab/>
      </w:r>
      <w:r w:rsidR="00045067" w:rsidRPr="00696259">
        <w:rPr>
          <w:rFonts w:ascii="Arial" w:hAnsi="Arial" w:cs="Arial"/>
          <w:b w:val="0"/>
          <w:iCs/>
          <w:sz w:val="24"/>
          <w:szCs w:val="24"/>
        </w:rPr>
        <w:t>Wykonawca, który powołuje się na zasoby innych podmiotów, w celu wykazania braku istnienia wobec nich podstaw wykluczenia oraz spełniania, w zakresie, w jakim powołuje się na ich zasoby, warunk</w:t>
      </w:r>
      <w:r w:rsidR="00802754" w:rsidRPr="00696259">
        <w:rPr>
          <w:rFonts w:ascii="Arial" w:hAnsi="Arial" w:cs="Arial"/>
          <w:b w:val="0"/>
          <w:iCs/>
          <w:sz w:val="24"/>
          <w:szCs w:val="24"/>
        </w:rPr>
        <w:t>i</w:t>
      </w:r>
      <w:r w:rsidR="00045067" w:rsidRPr="00696259">
        <w:rPr>
          <w:rFonts w:ascii="Arial" w:hAnsi="Arial" w:cs="Arial"/>
          <w:b w:val="0"/>
          <w:iCs/>
          <w:sz w:val="24"/>
          <w:szCs w:val="24"/>
        </w:rPr>
        <w:t xml:space="preserve"> udziału w postępowaniu zamieszcza informacje o tych podmiotach w oświadczeniu, o którym mowa w pkt 9.</w:t>
      </w:r>
      <w:r w:rsidR="00C426E6" w:rsidRPr="00696259">
        <w:rPr>
          <w:rFonts w:ascii="Arial" w:hAnsi="Arial" w:cs="Arial"/>
          <w:b w:val="0"/>
          <w:iCs/>
          <w:sz w:val="24"/>
          <w:szCs w:val="24"/>
        </w:rPr>
        <w:t>2</w:t>
      </w:r>
      <w:r w:rsidR="00045067" w:rsidRPr="00696259">
        <w:rPr>
          <w:rFonts w:ascii="Arial" w:hAnsi="Arial" w:cs="Arial"/>
          <w:b w:val="0"/>
          <w:iCs/>
          <w:sz w:val="24"/>
          <w:szCs w:val="24"/>
        </w:rPr>
        <w:t>. IDW.</w:t>
      </w:r>
    </w:p>
    <w:p w:rsidR="00045067" w:rsidRPr="00696259" w:rsidRDefault="00045067" w:rsidP="005C444F">
      <w:pPr>
        <w:pStyle w:val="Tekstpodstawowy2"/>
        <w:ind w:left="709" w:hanging="709"/>
        <w:rPr>
          <w:rFonts w:ascii="Arial" w:hAnsi="Arial" w:cs="Arial"/>
          <w:b w:val="0"/>
          <w:sz w:val="24"/>
          <w:szCs w:val="24"/>
        </w:rPr>
      </w:pPr>
      <w:r w:rsidRPr="00696259">
        <w:rPr>
          <w:rFonts w:ascii="Arial" w:hAnsi="Arial" w:cs="Arial"/>
          <w:b w:val="0"/>
          <w:sz w:val="24"/>
          <w:szCs w:val="24"/>
        </w:rPr>
        <w:t>10.</w:t>
      </w:r>
      <w:r w:rsidR="00A90DAA" w:rsidRPr="00696259">
        <w:rPr>
          <w:rFonts w:ascii="Arial" w:hAnsi="Arial" w:cs="Arial"/>
          <w:b w:val="0"/>
          <w:sz w:val="24"/>
          <w:szCs w:val="24"/>
        </w:rPr>
        <w:t>8</w:t>
      </w:r>
      <w:r w:rsidRPr="00696259">
        <w:rPr>
          <w:rFonts w:ascii="Arial" w:hAnsi="Arial" w:cs="Arial"/>
          <w:b w:val="0"/>
          <w:i/>
          <w:sz w:val="24"/>
          <w:szCs w:val="24"/>
        </w:rPr>
        <w:t xml:space="preserve">. </w:t>
      </w:r>
      <w:r w:rsidR="00CD7508" w:rsidRPr="00696259">
        <w:rPr>
          <w:rFonts w:ascii="Arial" w:hAnsi="Arial" w:cs="Arial"/>
          <w:b w:val="0"/>
          <w:sz w:val="24"/>
          <w:szCs w:val="24"/>
        </w:rPr>
        <w:t xml:space="preserve">W celu oceny, czy </w:t>
      </w:r>
      <w:r w:rsidR="00452FD0" w:rsidRPr="00696259">
        <w:rPr>
          <w:rFonts w:ascii="Arial" w:hAnsi="Arial" w:cs="Arial"/>
          <w:b w:val="0"/>
          <w:sz w:val="24"/>
          <w:szCs w:val="24"/>
        </w:rPr>
        <w:t>W</w:t>
      </w:r>
      <w:r w:rsidR="00CD7508" w:rsidRPr="00696259">
        <w:rPr>
          <w:rFonts w:ascii="Arial" w:hAnsi="Arial" w:cs="Arial"/>
          <w:b w:val="0"/>
          <w:sz w:val="24"/>
          <w:szCs w:val="24"/>
        </w:rPr>
        <w:t xml:space="preserve">ykonawca polegając na zdolnościach lub sytuacji innych podmiotów na zasadach określonych w art. 22a ustawy Pzp, będzie dysponował niezbędnymi zasobami w stopniu umożliwiającym należyte wykonanie zamówienia publicznego oraz oceny, czy stosunek łączący </w:t>
      </w:r>
      <w:r w:rsidR="00452FD0" w:rsidRPr="00696259">
        <w:rPr>
          <w:rFonts w:ascii="Arial" w:hAnsi="Arial" w:cs="Arial"/>
          <w:b w:val="0"/>
          <w:sz w:val="24"/>
          <w:szCs w:val="24"/>
        </w:rPr>
        <w:t>W</w:t>
      </w:r>
      <w:r w:rsidR="00CD7508" w:rsidRPr="00696259">
        <w:rPr>
          <w:rFonts w:ascii="Arial" w:hAnsi="Arial" w:cs="Arial"/>
          <w:b w:val="0"/>
          <w:sz w:val="24"/>
          <w:szCs w:val="24"/>
        </w:rPr>
        <w:t xml:space="preserve">ykonawcę z tymi podmiotami gwarantuje rzeczywisty dostęp do ich zasobów, </w:t>
      </w:r>
      <w:r w:rsidR="00E757C5" w:rsidRPr="00696259">
        <w:rPr>
          <w:rFonts w:ascii="Arial" w:hAnsi="Arial" w:cs="Arial"/>
          <w:b w:val="0"/>
          <w:sz w:val="24"/>
          <w:szCs w:val="24"/>
        </w:rPr>
        <w:t>Z</w:t>
      </w:r>
      <w:r w:rsidR="00CD7508" w:rsidRPr="00696259">
        <w:rPr>
          <w:rFonts w:ascii="Arial" w:hAnsi="Arial" w:cs="Arial"/>
          <w:b w:val="0"/>
          <w:sz w:val="24"/>
          <w:szCs w:val="24"/>
        </w:rPr>
        <w:t xml:space="preserve">amawiający </w:t>
      </w:r>
      <w:r w:rsidR="00AF626A">
        <w:rPr>
          <w:rFonts w:ascii="Arial" w:hAnsi="Arial" w:cs="Arial"/>
          <w:b w:val="0"/>
          <w:sz w:val="24"/>
          <w:szCs w:val="24"/>
        </w:rPr>
        <w:t>żąda</w:t>
      </w:r>
      <w:r w:rsidR="00CD7508" w:rsidRPr="00696259">
        <w:rPr>
          <w:rFonts w:ascii="Arial" w:hAnsi="Arial" w:cs="Arial"/>
          <w:b w:val="0"/>
          <w:sz w:val="24"/>
          <w:szCs w:val="24"/>
        </w:rPr>
        <w:t xml:space="preserve"> dokumentów, które określają w szczególności:</w:t>
      </w:r>
    </w:p>
    <w:p w:rsidR="00CD7508" w:rsidRPr="00696259" w:rsidRDefault="00CD7508" w:rsidP="005C444F">
      <w:pPr>
        <w:tabs>
          <w:tab w:val="left" w:pos="1134"/>
        </w:tabs>
        <w:autoSpaceDE w:val="0"/>
        <w:autoSpaceDN w:val="0"/>
        <w:adjustRightInd w:val="0"/>
        <w:ind w:left="708"/>
        <w:jc w:val="both"/>
        <w:rPr>
          <w:rFonts w:ascii="Arial" w:eastAsiaTheme="minorHAnsi" w:hAnsi="Arial" w:cs="Arial"/>
          <w:lang w:eastAsia="en-US"/>
        </w:rPr>
      </w:pPr>
      <w:r w:rsidRPr="00696259">
        <w:rPr>
          <w:rFonts w:ascii="Arial" w:eastAsiaTheme="minorHAnsi" w:hAnsi="Arial" w:cs="Arial"/>
          <w:lang w:eastAsia="en-US"/>
        </w:rPr>
        <w:t>1)</w:t>
      </w:r>
      <w:r w:rsidRPr="00696259">
        <w:rPr>
          <w:rFonts w:ascii="Arial" w:eastAsiaTheme="minorHAnsi" w:hAnsi="Arial" w:cs="Arial"/>
          <w:lang w:eastAsia="en-US"/>
        </w:rPr>
        <w:tab/>
        <w:t xml:space="preserve">zakres dostępnych </w:t>
      </w:r>
      <w:r w:rsidR="00452FD0" w:rsidRPr="00696259">
        <w:rPr>
          <w:rFonts w:ascii="Arial" w:eastAsiaTheme="minorHAnsi" w:hAnsi="Arial" w:cs="Arial"/>
          <w:lang w:eastAsia="en-US"/>
        </w:rPr>
        <w:t>W</w:t>
      </w:r>
      <w:r w:rsidRPr="00696259">
        <w:rPr>
          <w:rFonts w:ascii="Arial" w:eastAsiaTheme="minorHAnsi" w:hAnsi="Arial" w:cs="Arial"/>
          <w:lang w:eastAsia="en-US"/>
        </w:rPr>
        <w:t>ykonawcy zasobów innego podmiotu;</w:t>
      </w:r>
    </w:p>
    <w:p w:rsidR="00CD7508" w:rsidRPr="00696259" w:rsidRDefault="00CD7508" w:rsidP="005C444F">
      <w:p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rFonts w:ascii="Arial" w:eastAsiaTheme="minorHAnsi" w:hAnsi="Arial" w:cs="Arial"/>
          <w:lang w:eastAsia="en-US"/>
        </w:rPr>
      </w:pPr>
      <w:r w:rsidRPr="00696259">
        <w:rPr>
          <w:rFonts w:ascii="Arial" w:eastAsiaTheme="minorHAnsi" w:hAnsi="Arial" w:cs="Arial"/>
          <w:lang w:eastAsia="en-US"/>
        </w:rPr>
        <w:t>2)</w:t>
      </w:r>
      <w:r w:rsidRPr="00696259">
        <w:rPr>
          <w:rFonts w:ascii="Arial" w:eastAsiaTheme="minorHAnsi" w:hAnsi="Arial" w:cs="Arial"/>
          <w:lang w:eastAsia="en-US"/>
        </w:rPr>
        <w:tab/>
        <w:t xml:space="preserve">sposób wykorzystania zasobów innego podmiotu, przez </w:t>
      </w:r>
      <w:r w:rsidR="00452FD0" w:rsidRPr="00696259">
        <w:rPr>
          <w:rFonts w:ascii="Arial" w:eastAsiaTheme="minorHAnsi" w:hAnsi="Arial" w:cs="Arial"/>
          <w:lang w:eastAsia="en-US"/>
        </w:rPr>
        <w:t>W</w:t>
      </w:r>
      <w:r w:rsidRPr="00696259">
        <w:rPr>
          <w:rFonts w:ascii="Arial" w:eastAsiaTheme="minorHAnsi" w:hAnsi="Arial" w:cs="Arial"/>
          <w:lang w:eastAsia="en-US"/>
        </w:rPr>
        <w:t>ykonawcę, przy wykonywaniu zamówienia publicznego</w:t>
      </w:r>
      <w:r w:rsidR="00E158BC" w:rsidRPr="00696259">
        <w:rPr>
          <w:rFonts w:ascii="Arial" w:eastAsiaTheme="minorHAnsi" w:hAnsi="Arial" w:cs="Arial"/>
          <w:lang w:eastAsia="en-US"/>
        </w:rPr>
        <w:t>;</w:t>
      </w:r>
    </w:p>
    <w:p w:rsidR="00CD7508" w:rsidRPr="00696259" w:rsidRDefault="00CD7508" w:rsidP="005C444F">
      <w:p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rFonts w:ascii="Arial" w:eastAsiaTheme="minorHAnsi" w:hAnsi="Arial" w:cs="Arial"/>
          <w:b/>
          <w:lang w:eastAsia="en-US"/>
        </w:rPr>
      </w:pPr>
      <w:r w:rsidRPr="00696259">
        <w:rPr>
          <w:rFonts w:ascii="Arial" w:eastAsiaTheme="minorHAnsi" w:hAnsi="Arial" w:cs="Arial"/>
          <w:lang w:eastAsia="en-US"/>
        </w:rPr>
        <w:lastRenderedPageBreak/>
        <w:t>3)</w:t>
      </w:r>
      <w:r w:rsidRPr="00696259">
        <w:rPr>
          <w:rFonts w:ascii="Arial" w:eastAsiaTheme="minorHAnsi" w:hAnsi="Arial" w:cs="Arial"/>
          <w:lang w:eastAsia="en-US"/>
        </w:rPr>
        <w:tab/>
        <w:t>zakres i okres udziału innego podmiotu przy wykonywaniu zamówienia publicznego;</w:t>
      </w:r>
    </w:p>
    <w:p w:rsidR="00CD7508" w:rsidRPr="00696259" w:rsidRDefault="00CD7508" w:rsidP="005C444F">
      <w:p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rFonts w:ascii="Arial" w:eastAsiaTheme="minorHAnsi" w:hAnsi="Arial" w:cs="Arial"/>
          <w:lang w:eastAsia="en-US"/>
        </w:rPr>
      </w:pPr>
      <w:r w:rsidRPr="00696259">
        <w:rPr>
          <w:rFonts w:ascii="Arial" w:eastAsiaTheme="minorHAnsi" w:hAnsi="Arial" w:cs="Arial"/>
          <w:lang w:eastAsia="en-US"/>
        </w:rPr>
        <w:t>4)</w:t>
      </w:r>
      <w:r w:rsidRPr="00696259">
        <w:rPr>
          <w:rFonts w:ascii="Arial" w:eastAsiaTheme="minorHAnsi" w:hAnsi="Arial" w:cs="Arial"/>
          <w:lang w:eastAsia="en-US"/>
        </w:rPr>
        <w:tab/>
        <w:t xml:space="preserve">czy podmiot, na zdolnościach którego </w:t>
      </w:r>
      <w:r w:rsidR="00452FD0" w:rsidRPr="00696259">
        <w:rPr>
          <w:rFonts w:ascii="Arial" w:eastAsiaTheme="minorHAnsi" w:hAnsi="Arial" w:cs="Arial"/>
          <w:lang w:eastAsia="en-US"/>
        </w:rPr>
        <w:t>W</w:t>
      </w:r>
      <w:r w:rsidRPr="00696259">
        <w:rPr>
          <w:rFonts w:ascii="Arial" w:eastAsiaTheme="minorHAnsi" w:hAnsi="Arial" w:cs="Arial"/>
          <w:lang w:eastAsia="en-US"/>
        </w:rPr>
        <w:t>ykonawca polega w odniesieniu do warunków udziału w postępowaniu dotyczących wykształcenia, kwalifikacji zawodowych lub doświadczenia, zrealizuje roboty budowlane lub usługi, których wskazane zdolności dotyczą.</w:t>
      </w:r>
    </w:p>
    <w:p w:rsidR="00DC217C" w:rsidRPr="00696259" w:rsidRDefault="00802754" w:rsidP="00B75242">
      <w:pPr>
        <w:pStyle w:val="Tekstpodstawowy2"/>
        <w:ind w:left="709" w:hanging="709"/>
        <w:rPr>
          <w:rFonts w:ascii="Arial" w:hAnsi="Arial" w:cs="Arial"/>
          <w:b w:val="0"/>
          <w:iCs/>
          <w:sz w:val="24"/>
          <w:szCs w:val="24"/>
        </w:rPr>
      </w:pPr>
      <w:r w:rsidRPr="00696259" w:rsidDel="00814155">
        <w:rPr>
          <w:rFonts w:ascii="Arial" w:hAnsi="Arial" w:cs="Arial"/>
          <w:sz w:val="24"/>
          <w:szCs w:val="24"/>
        </w:rPr>
        <w:t xml:space="preserve"> </w:t>
      </w:r>
      <w:r w:rsidR="00A90DAA" w:rsidRPr="00696259">
        <w:rPr>
          <w:rFonts w:ascii="Arial" w:hAnsi="Arial" w:cs="Arial"/>
          <w:b w:val="0"/>
          <w:iCs/>
          <w:sz w:val="24"/>
          <w:szCs w:val="24"/>
        </w:rPr>
        <w:t>10.9</w:t>
      </w:r>
      <w:r w:rsidR="007F192A" w:rsidRPr="00696259">
        <w:rPr>
          <w:rFonts w:ascii="Arial" w:hAnsi="Arial" w:cs="Arial"/>
          <w:b w:val="0"/>
          <w:iCs/>
          <w:sz w:val="24"/>
          <w:szCs w:val="24"/>
        </w:rPr>
        <w:t>.</w:t>
      </w:r>
      <w:r w:rsidR="00496150">
        <w:rPr>
          <w:rFonts w:ascii="Arial" w:hAnsi="Arial" w:cs="Arial"/>
          <w:b w:val="0"/>
          <w:iCs/>
          <w:sz w:val="24"/>
          <w:szCs w:val="24"/>
        </w:rPr>
        <w:tab/>
      </w:r>
      <w:r w:rsidR="00A63AF4" w:rsidRPr="00696259">
        <w:rPr>
          <w:rFonts w:ascii="Arial" w:hAnsi="Arial" w:cs="Arial"/>
          <w:b w:val="0"/>
          <w:iCs/>
          <w:sz w:val="24"/>
          <w:szCs w:val="24"/>
        </w:rPr>
        <w:t>Wykonawca, który zamierza powierzyć wykonanie części zamówienia podwykonawcom,</w:t>
      </w:r>
      <w:r w:rsidR="00BC1DB1" w:rsidRPr="00696259">
        <w:rPr>
          <w:rFonts w:ascii="Arial" w:hAnsi="Arial" w:cs="Arial"/>
          <w:sz w:val="24"/>
          <w:szCs w:val="24"/>
        </w:rPr>
        <w:t xml:space="preserve"> </w:t>
      </w:r>
      <w:r w:rsidR="00BC1DB1" w:rsidRPr="00696259">
        <w:rPr>
          <w:rFonts w:ascii="Arial" w:hAnsi="Arial" w:cs="Arial"/>
          <w:b w:val="0"/>
          <w:iCs/>
          <w:sz w:val="24"/>
          <w:szCs w:val="24"/>
        </w:rPr>
        <w:t>na etapie postępowania o udzielenie zamówienia publicznego</w:t>
      </w:r>
      <w:r w:rsidR="00BF20C2" w:rsidRPr="00696259">
        <w:rPr>
          <w:rFonts w:ascii="Arial" w:hAnsi="Arial" w:cs="Arial"/>
          <w:b w:val="0"/>
          <w:iCs/>
          <w:sz w:val="24"/>
          <w:szCs w:val="24"/>
        </w:rPr>
        <w:t xml:space="preserve"> </w:t>
      </w:r>
      <w:r w:rsidR="00BC1DB1" w:rsidRPr="00696259">
        <w:rPr>
          <w:rFonts w:ascii="Arial" w:hAnsi="Arial" w:cs="Arial"/>
          <w:b w:val="0"/>
          <w:iCs/>
          <w:sz w:val="24"/>
          <w:szCs w:val="24"/>
        </w:rPr>
        <w:t>jest zobowiązany wskazać w ofercie części zamówienia, których wykonanie zamierza powierzyć podwykonawcom</w:t>
      </w:r>
      <w:r w:rsidR="00C91F74" w:rsidRPr="00696259">
        <w:rPr>
          <w:rFonts w:ascii="Arial" w:hAnsi="Arial" w:cs="Arial"/>
          <w:b w:val="0"/>
          <w:iCs/>
          <w:sz w:val="24"/>
          <w:szCs w:val="24"/>
        </w:rPr>
        <w:t xml:space="preserve"> oraz</w:t>
      </w:r>
      <w:r w:rsidR="00BC1DB1" w:rsidRPr="00696259">
        <w:rPr>
          <w:rFonts w:ascii="Arial" w:hAnsi="Arial" w:cs="Arial"/>
          <w:b w:val="0"/>
          <w:iCs/>
          <w:sz w:val="24"/>
          <w:szCs w:val="24"/>
        </w:rPr>
        <w:t xml:space="preserve"> o ile jest to wiadome, podać firmy podwykonawców</w:t>
      </w:r>
      <w:r w:rsidR="00B75242" w:rsidRPr="00696259">
        <w:rPr>
          <w:rFonts w:ascii="Arial" w:hAnsi="Arial" w:cs="Arial"/>
          <w:b w:val="0"/>
          <w:iCs/>
          <w:sz w:val="24"/>
          <w:szCs w:val="24"/>
        </w:rPr>
        <w:t>.</w:t>
      </w:r>
    </w:p>
    <w:p w:rsidR="00BC1DB1" w:rsidRPr="00696259" w:rsidRDefault="00BC1DB1" w:rsidP="005C444F">
      <w:pPr>
        <w:pStyle w:val="Tekstpodstawowy2"/>
        <w:ind w:left="1069"/>
        <w:rPr>
          <w:rFonts w:ascii="Arial" w:hAnsi="Arial" w:cs="Arial"/>
          <w:b w:val="0"/>
          <w:i/>
          <w:iCs/>
          <w:sz w:val="24"/>
          <w:szCs w:val="24"/>
        </w:rPr>
      </w:pPr>
    </w:p>
    <w:p w:rsidR="00A63AF4" w:rsidRPr="00696259" w:rsidRDefault="00A63AF4" w:rsidP="00A63AF4">
      <w:pPr>
        <w:ind w:left="720" w:hanging="720"/>
        <w:jc w:val="both"/>
        <w:rPr>
          <w:rFonts w:ascii="Arial" w:hAnsi="Arial" w:cs="Arial"/>
          <w:b/>
        </w:rPr>
      </w:pPr>
      <w:r w:rsidRPr="00696259">
        <w:rPr>
          <w:rFonts w:ascii="Arial" w:hAnsi="Arial" w:cs="Arial"/>
          <w:b/>
        </w:rPr>
        <w:t xml:space="preserve">11. </w:t>
      </w:r>
      <w:r w:rsidRPr="00696259">
        <w:rPr>
          <w:rFonts w:ascii="Arial" w:hAnsi="Arial" w:cs="Arial"/>
          <w:b/>
        </w:rPr>
        <w:tab/>
        <w:t>INFORMACJA DLA WYKONAWCÓW WSPÓLNIE UBIEGAJĄCYCH SIĘ O UDZIELENIE ZAMÓWIENIA (SPÓŁKI CYWILNE/ KONSORCJA)</w:t>
      </w:r>
    </w:p>
    <w:p w:rsidR="00A63AF4" w:rsidRPr="00696259" w:rsidRDefault="00A63AF4" w:rsidP="00A63AF4">
      <w:pPr>
        <w:pStyle w:val="Tekstpodstawowy2"/>
        <w:ind w:left="709" w:hanging="709"/>
        <w:rPr>
          <w:rFonts w:ascii="Arial" w:hAnsi="Arial" w:cs="Arial"/>
          <w:b w:val="0"/>
          <w:iCs/>
          <w:sz w:val="24"/>
          <w:szCs w:val="24"/>
        </w:rPr>
      </w:pPr>
      <w:r w:rsidRPr="00696259">
        <w:rPr>
          <w:rFonts w:ascii="Arial" w:hAnsi="Arial" w:cs="Arial"/>
          <w:b w:val="0"/>
          <w:sz w:val="24"/>
          <w:szCs w:val="24"/>
        </w:rPr>
        <w:t>11.1.</w:t>
      </w:r>
      <w:r w:rsidRPr="00696259">
        <w:rPr>
          <w:rFonts w:ascii="Arial" w:hAnsi="Arial" w:cs="Arial"/>
          <w:b w:val="0"/>
          <w:sz w:val="24"/>
          <w:szCs w:val="24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:rsidR="00A63AF4" w:rsidRPr="00696259" w:rsidRDefault="00A63AF4" w:rsidP="00A63AF4">
      <w:pPr>
        <w:pStyle w:val="Tekstpodstawowy2"/>
        <w:ind w:left="709" w:hanging="709"/>
        <w:rPr>
          <w:rFonts w:ascii="Arial" w:hAnsi="Arial" w:cs="Arial"/>
          <w:b w:val="0"/>
          <w:iCs/>
          <w:sz w:val="24"/>
          <w:szCs w:val="24"/>
        </w:rPr>
      </w:pPr>
      <w:r w:rsidRPr="00696259">
        <w:rPr>
          <w:rFonts w:ascii="Arial" w:hAnsi="Arial" w:cs="Arial"/>
          <w:b w:val="0"/>
          <w:sz w:val="24"/>
          <w:szCs w:val="24"/>
        </w:rPr>
        <w:t>11.2.</w:t>
      </w:r>
      <w:r w:rsidRPr="00696259">
        <w:rPr>
          <w:rFonts w:ascii="Arial" w:hAnsi="Arial" w:cs="Arial"/>
          <w:b w:val="0"/>
          <w:sz w:val="24"/>
          <w:szCs w:val="24"/>
        </w:rPr>
        <w:tab/>
        <w:t>W przypadku Wykonawców wspólnie ubiegających się o udzielenie zamówienia, żaden z nich nie może podlegać wykluczeniu z powodu niespełniania warunków, o których mowa w art. 24 ust. 1 ustawy Pzp,</w:t>
      </w:r>
      <w:r w:rsidRPr="00696259" w:rsidDel="008D7E19">
        <w:rPr>
          <w:rFonts w:ascii="Arial" w:hAnsi="Arial" w:cs="Arial"/>
          <w:b w:val="0"/>
          <w:sz w:val="24"/>
          <w:szCs w:val="24"/>
        </w:rPr>
        <w:t xml:space="preserve"> </w:t>
      </w:r>
      <w:r w:rsidR="004A0E19" w:rsidRPr="00B974A9">
        <w:rPr>
          <w:rFonts w:ascii="Arial" w:hAnsi="Arial" w:cs="Arial"/>
          <w:b w:val="0"/>
          <w:sz w:val="24"/>
          <w:szCs w:val="24"/>
        </w:rPr>
        <w:t>oraz o których mowa w pkt 8.2. IDW</w:t>
      </w:r>
      <w:r w:rsidR="004A0E19">
        <w:rPr>
          <w:rFonts w:ascii="Arial" w:hAnsi="Arial" w:cs="Arial"/>
          <w:b w:val="0"/>
          <w:sz w:val="24"/>
          <w:szCs w:val="24"/>
        </w:rPr>
        <w:t xml:space="preserve">, </w:t>
      </w:r>
      <w:r w:rsidRPr="00696259">
        <w:rPr>
          <w:rFonts w:ascii="Arial" w:hAnsi="Arial" w:cs="Arial"/>
          <w:b w:val="0"/>
          <w:sz w:val="24"/>
          <w:szCs w:val="24"/>
        </w:rPr>
        <w:t>natomiast spełnianie warunków udziału w postępowaniu Wykonawcy wykazują zgodnie z pkt 7.2. IDW.</w:t>
      </w:r>
    </w:p>
    <w:p w:rsidR="00A63AF4" w:rsidRPr="00696259" w:rsidRDefault="00A63AF4" w:rsidP="00A63AF4">
      <w:pPr>
        <w:pStyle w:val="Tekstpodstawowy2"/>
        <w:ind w:left="709" w:hanging="709"/>
        <w:rPr>
          <w:rFonts w:ascii="Arial" w:hAnsi="Arial" w:cs="Arial"/>
          <w:b w:val="0"/>
          <w:iCs/>
          <w:sz w:val="24"/>
          <w:szCs w:val="24"/>
        </w:rPr>
      </w:pPr>
      <w:r w:rsidRPr="00696259">
        <w:rPr>
          <w:rFonts w:ascii="Arial" w:hAnsi="Arial" w:cs="Arial"/>
          <w:b w:val="0"/>
          <w:sz w:val="24"/>
          <w:szCs w:val="24"/>
        </w:rPr>
        <w:t>11.3.</w:t>
      </w:r>
      <w:r w:rsidRPr="00696259">
        <w:rPr>
          <w:rFonts w:ascii="Arial" w:hAnsi="Arial" w:cs="Arial"/>
          <w:b w:val="0"/>
          <w:sz w:val="24"/>
          <w:szCs w:val="24"/>
        </w:rPr>
        <w:tab/>
        <w:t xml:space="preserve">W przypadku wspólnego ubiegania się o zamówienie przez </w:t>
      </w:r>
      <w:r w:rsidR="00452FD0" w:rsidRPr="00696259">
        <w:rPr>
          <w:rFonts w:ascii="Arial" w:hAnsi="Arial" w:cs="Arial"/>
          <w:b w:val="0"/>
          <w:sz w:val="24"/>
          <w:szCs w:val="24"/>
        </w:rPr>
        <w:t>W</w:t>
      </w:r>
      <w:r w:rsidRPr="00696259">
        <w:rPr>
          <w:rFonts w:ascii="Arial" w:hAnsi="Arial" w:cs="Arial"/>
          <w:b w:val="0"/>
          <w:sz w:val="24"/>
          <w:szCs w:val="24"/>
        </w:rPr>
        <w:t xml:space="preserve">ykonawców, oświadczenie, o którym mowa w pkt. 9.2 IDW składa każdy z </w:t>
      </w:r>
      <w:r w:rsidR="00452FD0" w:rsidRPr="00696259">
        <w:rPr>
          <w:rFonts w:ascii="Arial" w:hAnsi="Arial" w:cs="Arial"/>
          <w:b w:val="0"/>
          <w:sz w:val="24"/>
          <w:szCs w:val="24"/>
        </w:rPr>
        <w:t>W</w:t>
      </w:r>
      <w:r w:rsidRPr="00696259">
        <w:rPr>
          <w:rFonts w:ascii="Arial" w:hAnsi="Arial" w:cs="Arial"/>
          <w:b w:val="0"/>
          <w:sz w:val="24"/>
          <w:szCs w:val="24"/>
        </w:rPr>
        <w:t xml:space="preserve">ykonawców wspólnie ubiegających się o zamówienie. Dokumenty te potwierdzają spełnianie warunków udziału w postępowaniu oraz brak podstaw wykluczenia w zakresie, w którym każdy z </w:t>
      </w:r>
      <w:r w:rsidR="00452FD0" w:rsidRPr="00696259">
        <w:rPr>
          <w:rFonts w:ascii="Arial" w:hAnsi="Arial" w:cs="Arial"/>
          <w:b w:val="0"/>
          <w:sz w:val="24"/>
          <w:szCs w:val="24"/>
        </w:rPr>
        <w:t>W</w:t>
      </w:r>
      <w:r w:rsidRPr="00696259">
        <w:rPr>
          <w:rFonts w:ascii="Arial" w:hAnsi="Arial" w:cs="Arial"/>
          <w:b w:val="0"/>
          <w:sz w:val="24"/>
          <w:szCs w:val="24"/>
        </w:rPr>
        <w:t>ykonawców wykazuje spełnianie warunków udziału w postępowaniu oraz brak podstaw wykluczenia.</w:t>
      </w:r>
    </w:p>
    <w:p w:rsidR="00A63AF4" w:rsidRPr="00696259" w:rsidRDefault="00A63AF4" w:rsidP="00A63AF4">
      <w:pPr>
        <w:pStyle w:val="Tekstpodstawowy2"/>
        <w:ind w:left="709" w:hanging="709"/>
        <w:rPr>
          <w:rFonts w:ascii="Arial" w:hAnsi="Arial" w:cs="Arial"/>
          <w:b w:val="0"/>
          <w:sz w:val="24"/>
          <w:szCs w:val="24"/>
        </w:rPr>
      </w:pPr>
      <w:r w:rsidRPr="00696259">
        <w:rPr>
          <w:rFonts w:ascii="Arial" w:hAnsi="Arial" w:cs="Arial"/>
          <w:b w:val="0"/>
          <w:sz w:val="24"/>
          <w:szCs w:val="24"/>
        </w:rPr>
        <w:t>11.4.</w:t>
      </w:r>
      <w:r w:rsidRPr="00696259">
        <w:rPr>
          <w:rFonts w:ascii="Arial" w:hAnsi="Arial" w:cs="Arial"/>
          <w:b w:val="0"/>
          <w:sz w:val="24"/>
          <w:szCs w:val="24"/>
        </w:rPr>
        <w:tab/>
        <w:t xml:space="preserve">W przypadku wspólnego ubiegania się o zamówienie przez </w:t>
      </w:r>
      <w:r w:rsidR="00452FD0" w:rsidRPr="00696259">
        <w:rPr>
          <w:rFonts w:ascii="Arial" w:hAnsi="Arial" w:cs="Arial"/>
          <w:b w:val="0"/>
          <w:sz w:val="24"/>
          <w:szCs w:val="24"/>
        </w:rPr>
        <w:t>W</w:t>
      </w:r>
      <w:r w:rsidRPr="00696259">
        <w:rPr>
          <w:rFonts w:ascii="Arial" w:hAnsi="Arial" w:cs="Arial"/>
          <w:b w:val="0"/>
          <w:sz w:val="24"/>
          <w:szCs w:val="24"/>
        </w:rPr>
        <w:t xml:space="preserve">ykonawców  oświadczenie o przynależności </w:t>
      </w:r>
      <w:r w:rsidR="00900F5C">
        <w:rPr>
          <w:rFonts w:ascii="Arial" w:hAnsi="Arial" w:cs="Arial"/>
          <w:b w:val="0"/>
          <w:sz w:val="24"/>
          <w:szCs w:val="24"/>
        </w:rPr>
        <w:t xml:space="preserve">lub </w:t>
      </w:r>
      <w:r w:rsidRPr="00696259">
        <w:rPr>
          <w:rFonts w:ascii="Arial" w:hAnsi="Arial" w:cs="Arial"/>
          <w:b w:val="0"/>
          <w:sz w:val="24"/>
          <w:szCs w:val="24"/>
        </w:rPr>
        <w:t>braku przynależności do tej samej grupy kapitałowej, o którym mowa w pkt. 9.3. IDW składa każdy z Wykonawców</w:t>
      </w:r>
      <w:r w:rsidR="00E7517D" w:rsidRPr="00696259">
        <w:rPr>
          <w:rFonts w:ascii="Arial" w:hAnsi="Arial" w:cs="Arial"/>
          <w:b w:val="0"/>
          <w:sz w:val="24"/>
          <w:szCs w:val="24"/>
        </w:rPr>
        <w:t>.</w:t>
      </w:r>
    </w:p>
    <w:p w:rsidR="00511C64" w:rsidRPr="00696259" w:rsidRDefault="00511C64" w:rsidP="00511C64">
      <w:pPr>
        <w:pStyle w:val="Tekstpodstawowy2"/>
        <w:ind w:left="709" w:hanging="709"/>
        <w:rPr>
          <w:rFonts w:ascii="Arial" w:hAnsi="Arial" w:cs="Arial"/>
          <w:b w:val="0"/>
          <w:sz w:val="24"/>
          <w:szCs w:val="24"/>
          <w:highlight w:val="yellow"/>
        </w:rPr>
      </w:pPr>
      <w:r w:rsidRPr="00696259">
        <w:rPr>
          <w:rFonts w:ascii="Arial" w:hAnsi="Arial" w:cs="Arial"/>
          <w:b w:val="0"/>
          <w:sz w:val="24"/>
          <w:szCs w:val="24"/>
        </w:rPr>
        <w:t>11</w:t>
      </w:r>
      <w:r w:rsidRPr="00696259">
        <w:rPr>
          <w:rFonts w:ascii="Arial" w:hAnsi="Arial" w:cs="Arial"/>
          <w:b w:val="0"/>
          <w:iCs/>
          <w:sz w:val="24"/>
          <w:szCs w:val="24"/>
        </w:rPr>
        <w:t xml:space="preserve">.5. </w:t>
      </w:r>
      <w:r w:rsidRPr="00696259">
        <w:rPr>
          <w:rFonts w:ascii="Arial" w:hAnsi="Arial" w:cs="Arial"/>
          <w:b w:val="0"/>
          <w:sz w:val="24"/>
          <w:szCs w:val="24"/>
        </w:rPr>
        <w:t xml:space="preserve">W przypadku wspólnego ubiegania się o zamówienie przez </w:t>
      </w:r>
      <w:r w:rsidR="00452FD0" w:rsidRPr="00696259">
        <w:rPr>
          <w:rFonts w:ascii="Arial" w:hAnsi="Arial" w:cs="Arial"/>
          <w:b w:val="0"/>
          <w:sz w:val="24"/>
          <w:szCs w:val="24"/>
        </w:rPr>
        <w:t>W</w:t>
      </w:r>
      <w:r w:rsidRPr="00696259">
        <w:rPr>
          <w:rFonts w:ascii="Arial" w:hAnsi="Arial" w:cs="Arial"/>
          <w:b w:val="0"/>
          <w:sz w:val="24"/>
          <w:szCs w:val="24"/>
        </w:rPr>
        <w:t xml:space="preserve">ykonawców są  oni zobowiązani na wezwanie </w:t>
      </w:r>
      <w:r w:rsidR="00DF4022" w:rsidRPr="00696259">
        <w:rPr>
          <w:rFonts w:ascii="Arial" w:hAnsi="Arial" w:cs="Arial"/>
          <w:b w:val="0"/>
          <w:sz w:val="24"/>
          <w:szCs w:val="24"/>
        </w:rPr>
        <w:t>Zamawiającego złożyć dokumenty i</w:t>
      </w:r>
      <w:r w:rsidRPr="00696259">
        <w:rPr>
          <w:rFonts w:ascii="Arial" w:hAnsi="Arial" w:cs="Arial"/>
          <w:b w:val="0"/>
          <w:sz w:val="24"/>
          <w:szCs w:val="24"/>
        </w:rPr>
        <w:t xml:space="preserve"> oświadczenia o których mowa w pkt 9.7., przy czym :</w:t>
      </w:r>
    </w:p>
    <w:p w:rsidR="00511C64" w:rsidRPr="00696259" w:rsidRDefault="00511C64" w:rsidP="00511C64">
      <w:pPr>
        <w:pStyle w:val="Tekstpodstawowy2"/>
        <w:ind w:left="709"/>
        <w:rPr>
          <w:rFonts w:ascii="Arial" w:hAnsi="Arial" w:cs="Arial"/>
          <w:b w:val="0"/>
          <w:sz w:val="24"/>
          <w:szCs w:val="24"/>
          <w:highlight w:val="yellow"/>
        </w:rPr>
      </w:pPr>
      <w:r w:rsidRPr="00696259">
        <w:rPr>
          <w:rFonts w:ascii="Arial" w:hAnsi="Arial" w:cs="Arial"/>
          <w:b w:val="0"/>
          <w:sz w:val="24"/>
          <w:szCs w:val="24"/>
        </w:rPr>
        <w:t>1) dokumenty i oświadczenia o których mowa w pkt 9.7.</w:t>
      </w:r>
      <w:r w:rsidR="00FD2D32">
        <w:rPr>
          <w:rFonts w:ascii="Arial" w:hAnsi="Arial" w:cs="Arial"/>
          <w:b w:val="0"/>
          <w:sz w:val="24"/>
          <w:szCs w:val="24"/>
        </w:rPr>
        <w:t>2</w:t>
      </w:r>
      <w:r w:rsidRPr="00696259">
        <w:rPr>
          <w:rFonts w:ascii="Arial" w:hAnsi="Arial" w:cs="Arial"/>
          <w:b w:val="0"/>
          <w:sz w:val="24"/>
          <w:szCs w:val="24"/>
        </w:rPr>
        <w:t xml:space="preserve">) </w:t>
      </w:r>
      <w:r w:rsidR="00FD2D32">
        <w:rPr>
          <w:rFonts w:ascii="Arial" w:hAnsi="Arial" w:cs="Arial"/>
          <w:b w:val="0"/>
          <w:sz w:val="24"/>
          <w:szCs w:val="24"/>
        </w:rPr>
        <w:t>składa każdy z wykonawców wspólnie ubiegających się o udzielenie zamówienia.</w:t>
      </w:r>
    </w:p>
    <w:p w:rsidR="00A63AF4" w:rsidRPr="00696259" w:rsidRDefault="00A63AF4" w:rsidP="00A63AF4">
      <w:pPr>
        <w:pStyle w:val="Tekstpodstawowy2"/>
        <w:ind w:left="709"/>
        <w:rPr>
          <w:rFonts w:ascii="Arial" w:hAnsi="Arial" w:cs="Arial"/>
          <w:b w:val="0"/>
          <w:i/>
          <w:iCs/>
          <w:sz w:val="24"/>
          <w:szCs w:val="24"/>
        </w:rPr>
      </w:pPr>
    </w:p>
    <w:p w:rsidR="00A63AF4" w:rsidRPr="00696259" w:rsidRDefault="00A63AF4" w:rsidP="00A63AF4">
      <w:pPr>
        <w:ind w:left="720" w:hanging="720"/>
        <w:jc w:val="both"/>
        <w:rPr>
          <w:rFonts w:ascii="Arial" w:hAnsi="Arial" w:cs="Arial"/>
          <w:b/>
        </w:rPr>
      </w:pPr>
      <w:r w:rsidRPr="00696259">
        <w:rPr>
          <w:rFonts w:ascii="Arial" w:hAnsi="Arial" w:cs="Arial"/>
          <w:b/>
        </w:rPr>
        <w:t xml:space="preserve">12. </w:t>
      </w:r>
      <w:r w:rsidRPr="00696259">
        <w:rPr>
          <w:rFonts w:ascii="Arial" w:hAnsi="Arial" w:cs="Arial"/>
          <w:b/>
        </w:rPr>
        <w:tab/>
        <w:t>SPOSÓB KOMUNIKACJI ORAZ WYMAGANIA FORMALNE DOTYCZĄCE SKŁADANYCH OŚWIADCZEŃ I DOKUMENTÓW</w:t>
      </w:r>
    </w:p>
    <w:p w:rsidR="00A63AF4" w:rsidRPr="00696259" w:rsidRDefault="00A63AF4" w:rsidP="00A63AF4">
      <w:pPr>
        <w:pStyle w:val="Tekstpodstawowy2"/>
        <w:ind w:left="709" w:hanging="709"/>
        <w:rPr>
          <w:rFonts w:ascii="Arial" w:hAnsi="Arial" w:cs="Arial"/>
          <w:b w:val="0"/>
          <w:iCs/>
          <w:sz w:val="24"/>
          <w:szCs w:val="24"/>
        </w:rPr>
      </w:pPr>
      <w:r w:rsidRPr="00696259">
        <w:rPr>
          <w:rFonts w:ascii="Arial" w:hAnsi="Arial" w:cs="Arial"/>
          <w:b w:val="0"/>
          <w:sz w:val="24"/>
          <w:szCs w:val="24"/>
        </w:rPr>
        <w:t>12.1.</w:t>
      </w:r>
      <w:r w:rsidRPr="00696259">
        <w:rPr>
          <w:rFonts w:ascii="Arial" w:hAnsi="Arial" w:cs="Arial"/>
          <w:b w:val="0"/>
          <w:sz w:val="24"/>
          <w:szCs w:val="24"/>
        </w:rPr>
        <w:tab/>
      </w:r>
      <w:r w:rsidRPr="00696259">
        <w:rPr>
          <w:rFonts w:ascii="Arial" w:hAnsi="Arial" w:cs="Arial"/>
          <w:b w:val="0"/>
          <w:iCs/>
          <w:sz w:val="24"/>
          <w:szCs w:val="24"/>
        </w:rPr>
        <w:t xml:space="preserve">W postępowaniu komunikacja między </w:t>
      </w:r>
      <w:r w:rsidR="00E757C5" w:rsidRPr="00696259">
        <w:rPr>
          <w:rFonts w:ascii="Arial" w:hAnsi="Arial" w:cs="Arial"/>
          <w:b w:val="0"/>
          <w:iCs/>
          <w:sz w:val="24"/>
          <w:szCs w:val="24"/>
        </w:rPr>
        <w:t>Z</w:t>
      </w:r>
      <w:r w:rsidRPr="00696259">
        <w:rPr>
          <w:rFonts w:ascii="Arial" w:hAnsi="Arial" w:cs="Arial"/>
          <w:b w:val="0"/>
          <w:iCs/>
          <w:sz w:val="24"/>
          <w:szCs w:val="24"/>
        </w:rPr>
        <w:t xml:space="preserve">amawiającym a </w:t>
      </w:r>
      <w:r w:rsidR="00452FD0" w:rsidRPr="00696259">
        <w:rPr>
          <w:rFonts w:ascii="Arial" w:hAnsi="Arial" w:cs="Arial"/>
          <w:b w:val="0"/>
          <w:iCs/>
          <w:sz w:val="24"/>
          <w:szCs w:val="24"/>
        </w:rPr>
        <w:t>W</w:t>
      </w:r>
      <w:r w:rsidRPr="00696259">
        <w:rPr>
          <w:rFonts w:ascii="Arial" w:hAnsi="Arial" w:cs="Arial"/>
          <w:b w:val="0"/>
          <w:iCs/>
          <w:sz w:val="24"/>
          <w:szCs w:val="24"/>
        </w:rPr>
        <w:t xml:space="preserve">ykonawcami odbywa się za pośrednictwem </w:t>
      </w:r>
      <w:r w:rsidR="00E5118B" w:rsidRPr="00696259">
        <w:rPr>
          <w:rFonts w:ascii="Arial" w:hAnsi="Arial" w:cs="Arial"/>
          <w:b w:val="0"/>
          <w:iCs/>
          <w:sz w:val="24"/>
          <w:szCs w:val="24"/>
        </w:rPr>
        <w:t xml:space="preserve"> </w:t>
      </w:r>
      <w:r w:rsidRPr="00696259">
        <w:rPr>
          <w:rFonts w:ascii="Arial" w:hAnsi="Arial" w:cs="Arial"/>
          <w:b w:val="0"/>
          <w:iCs/>
          <w:sz w:val="24"/>
          <w:szCs w:val="24"/>
        </w:rPr>
        <w:t>operatora pocztowego</w:t>
      </w:r>
      <w:r w:rsidRPr="00696259">
        <w:rPr>
          <w:rFonts w:ascii="Arial" w:hAnsi="Arial" w:cs="Arial"/>
          <w:b w:val="0"/>
          <w:sz w:val="24"/>
          <w:szCs w:val="24"/>
        </w:rPr>
        <w:t xml:space="preserve"> </w:t>
      </w:r>
      <w:r w:rsidRPr="00696259">
        <w:rPr>
          <w:rFonts w:ascii="Arial" w:hAnsi="Arial" w:cs="Arial"/>
          <w:b w:val="0"/>
          <w:iCs/>
          <w:sz w:val="24"/>
          <w:szCs w:val="24"/>
        </w:rPr>
        <w:t xml:space="preserve">w rozumieniu </w:t>
      </w:r>
      <w:r w:rsidR="005812AD" w:rsidRPr="00696259">
        <w:rPr>
          <w:rFonts w:ascii="Arial" w:hAnsi="Arial" w:cs="Arial"/>
          <w:b w:val="0"/>
          <w:iCs/>
          <w:sz w:val="24"/>
          <w:szCs w:val="24"/>
        </w:rPr>
        <w:t>ustawy z dnia 23 listopada 2012 </w:t>
      </w:r>
      <w:r w:rsidRPr="00696259">
        <w:rPr>
          <w:rFonts w:ascii="Arial" w:hAnsi="Arial" w:cs="Arial"/>
          <w:b w:val="0"/>
          <w:iCs/>
          <w:sz w:val="24"/>
          <w:szCs w:val="24"/>
        </w:rPr>
        <w:t xml:space="preserve">r. – Prawo pocztowe (Dz. U. z 2012 r. poz. 1529 oraz z 2015 r. poz. 1830), osobiście, za pośrednictwem posłańca, faksu lub przy użyciu środków komunikacji elektronicznej w rozumieniu ustawy z dnia 18 lipca 2002 r. o świadczeniu usług drogą elektroniczną (Dz. U. z 2013 r. poz. 1422, z 2015 r. </w:t>
      </w:r>
      <w:r w:rsidRPr="00696259">
        <w:rPr>
          <w:rFonts w:ascii="Arial" w:hAnsi="Arial" w:cs="Arial"/>
          <w:b w:val="0"/>
          <w:iCs/>
          <w:sz w:val="24"/>
          <w:szCs w:val="24"/>
        </w:rPr>
        <w:lastRenderedPageBreak/>
        <w:t xml:space="preserve">poz. 1844 oraz z 2016 r. poz. 147 i 615), z uwzględnieniem wymogów dotyczących formy, ustanowionych </w:t>
      </w:r>
      <w:r w:rsidR="00912F01" w:rsidRPr="00696259">
        <w:rPr>
          <w:rFonts w:ascii="Arial" w:hAnsi="Arial" w:cs="Arial"/>
          <w:b w:val="0"/>
          <w:iCs/>
          <w:sz w:val="24"/>
          <w:szCs w:val="24"/>
        </w:rPr>
        <w:t xml:space="preserve">poniżej </w:t>
      </w:r>
      <w:r w:rsidRPr="00696259">
        <w:rPr>
          <w:rFonts w:ascii="Arial" w:hAnsi="Arial" w:cs="Arial"/>
          <w:b w:val="0"/>
          <w:iCs/>
          <w:sz w:val="24"/>
          <w:szCs w:val="24"/>
        </w:rPr>
        <w:t xml:space="preserve">w pkt </w:t>
      </w:r>
      <w:r w:rsidR="00912F01" w:rsidRPr="00696259">
        <w:rPr>
          <w:rFonts w:ascii="Arial" w:hAnsi="Arial" w:cs="Arial"/>
          <w:b w:val="0"/>
          <w:iCs/>
          <w:sz w:val="24"/>
          <w:szCs w:val="24"/>
        </w:rPr>
        <w:t>12.3. – 12.6. IDW.</w:t>
      </w:r>
    </w:p>
    <w:p w:rsidR="006F4B8B" w:rsidRPr="00696259" w:rsidRDefault="00E25A56" w:rsidP="00942C42">
      <w:pPr>
        <w:pStyle w:val="Tekstpodstawowy2"/>
        <w:ind w:left="709" w:hanging="1"/>
        <w:rPr>
          <w:rFonts w:ascii="Arial" w:hAnsi="Arial" w:cs="Arial"/>
          <w:b w:val="0"/>
          <w:iCs/>
          <w:sz w:val="24"/>
          <w:szCs w:val="24"/>
        </w:rPr>
      </w:pPr>
      <w:r w:rsidRPr="00696259">
        <w:rPr>
          <w:rFonts w:ascii="Arial" w:hAnsi="Arial" w:cs="Arial"/>
          <w:iCs/>
        </w:rPr>
        <w:t xml:space="preserve">Zamawiający wyznacza Panią </w:t>
      </w:r>
      <w:r w:rsidR="00E740C3" w:rsidRPr="00E740C3">
        <w:rPr>
          <w:rFonts w:ascii="Arial" w:hAnsi="Arial" w:cs="Arial"/>
          <w:iCs/>
          <w:sz w:val="24"/>
          <w:szCs w:val="24"/>
        </w:rPr>
        <w:t>Beatę Szc</w:t>
      </w:r>
      <w:r w:rsidR="00E740C3" w:rsidRPr="00DD47E3">
        <w:rPr>
          <w:rFonts w:ascii="Arial" w:hAnsi="Arial" w:cs="Arial"/>
          <w:iCs/>
          <w:sz w:val="24"/>
          <w:szCs w:val="24"/>
        </w:rPr>
        <w:t>zucińską</w:t>
      </w:r>
      <w:r w:rsidR="00E740C3" w:rsidRPr="00E740C3">
        <w:rPr>
          <w:rFonts w:ascii="Arial" w:hAnsi="Arial" w:cs="Arial"/>
          <w:iCs/>
          <w:sz w:val="24"/>
          <w:szCs w:val="24"/>
        </w:rPr>
        <w:t xml:space="preserve"> </w:t>
      </w:r>
      <w:r w:rsidR="00942C42" w:rsidRPr="008078A4">
        <w:rPr>
          <w:rFonts w:ascii="Arial" w:hAnsi="Arial" w:cs="Arial"/>
          <w:iCs/>
          <w:sz w:val="24"/>
          <w:szCs w:val="24"/>
        </w:rPr>
        <w:t xml:space="preserve">(tel.: 22 831 -02-16 wew. </w:t>
      </w:r>
      <w:r w:rsidR="00F06186" w:rsidRPr="008078A4">
        <w:rPr>
          <w:rFonts w:ascii="Arial" w:hAnsi="Arial" w:cs="Arial"/>
          <w:iCs/>
          <w:sz w:val="24"/>
          <w:szCs w:val="24"/>
        </w:rPr>
        <w:t>114</w:t>
      </w:r>
      <w:r w:rsidR="00F06186">
        <w:rPr>
          <w:rFonts w:ascii="Arial" w:hAnsi="Arial" w:cs="Arial"/>
          <w:iCs/>
          <w:sz w:val="24"/>
          <w:szCs w:val="24"/>
        </w:rPr>
        <w:t>)</w:t>
      </w:r>
      <w:r w:rsidR="0067449E" w:rsidRPr="008078A4">
        <w:rPr>
          <w:rFonts w:ascii="Arial" w:hAnsi="Arial" w:cs="Arial"/>
          <w:iCs/>
          <w:sz w:val="24"/>
          <w:szCs w:val="24"/>
        </w:rPr>
        <w:t>, e-mail przetargi@at.edu.pl</w:t>
      </w:r>
      <w:r w:rsidR="00942C42" w:rsidRPr="00F06186">
        <w:rPr>
          <w:rFonts w:ascii="Arial" w:hAnsi="Arial" w:cs="Arial"/>
          <w:iCs/>
          <w:sz w:val="24"/>
          <w:szCs w:val="24"/>
        </w:rPr>
        <w:t>)</w:t>
      </w:r>
      <w:r w:rsidR="00942C42" w:rsidRPr="00F06186">
        <w:rPr>
          <w:rFonts w:ascii="Arial" w:hAnsi="Arial" w:cs="Arial"/>
          <w:b w:val="0"/>
          <w:iCs/>
          <w:sz w:val="24"/>
          <w:szCs w:val="24"/>
        </w:rPr>
        <w:t xml:space="preserve"> </w:t>
      </w:r>
      <w:r w:rsidRPr="00F06186">
        <w:rPr>
          <w:rFonts w:ascii="Arial" w:hAnsi="Arial" w:cs="Arial"/>
          <w:iCs/>
        </w:rPr>
        <w:t>do kontaktowania</w:t>
      </w:r>
      <w:r w:rsidRPr="00696259">
        <w:rPr>
          <w:rFonts w:ascii="Arial" w:hAnsi="Arial" w:cs="Arial"/>
          <w:iCs/>
        </w:rPr>
        <w:t xml:space="preserve"> się z Wykonawcami</w:t>
      </w:r>
      <w:r w:rsidR="00942C42">
        <w:rPr>
          <w:rFonts w:ascii="Arial" w:hAnsi="Arial" w:cs="Arial"/>
          <w:b w:val="0"/>
          <w:iCs/>
          <w:sz w:val="24"/>
          <w:szCs w:val="24"/>
        </w:rPr>
        <w:t xml:space="preserve">, </w:t>
      </w:r>
      <w:r w:rsidR="00942C42" w:rsidRPr="00942C42">
        <w:rPr>
          <w:rFonts w:ascii="Arial" w:hAnsi="Arial" w:cs="Arial"/>
          <w:b w:val="0"/>
          <w:iCs/>
          <w:sz w:val="24"/>
          <w:szCs w:val="24"/>
        </w:rPr>
        <w:t>Akademi</w:t>
      </w:r>
      <w:r w:rsidR="00942C42">
        <w:rPr>
          <w:rFonts w:ascii="Arial" w:hAnsi="Arial" w:cs="Arial"/>
          <w:b w:val="0"/>
          <w:iCs/>
          <w:sz w:val="24"/>
          <w:szCs w:val="24"/>
        </w:rPr>
        <w:t>a Teatralna im</w:t>
      </w:r>
      <w:r w:rsidR="00942C42" w:rsidRPr="00942C42">
        <w:rPr>
          <w:rFonts w:ascii="Arial" w:hAnsi="Arial" w:cs="Arial"/>
          <w:b w:val="0"/>
          <w:iCs/>
          <w:sz w:val="24"/>
          <w:szCs w:val="24"/>
        </w:rPr>
        <w:t>. Aleksandra Zelwerowicza</w:t>
      </w:r>
      <w:r w:rsidR="00942C42">
        <w:rPr>
          <w:rFonts w:ascii="Arial" w:hAnsi="Arial" w:cs="Arial"/>
          <w:b w:val="0"/>
          <w:iCs/>
          <w:sz w:val="24"/>
          <w:szCs w:val="24"/>
        </w:rPr>
        <w:t>, ul. Miodow</w:t>
      </w:r>
      <w:r w:rsidR="00942C42" w:rsidRPr="00942C42">
        <w:rPr>
          <w:rFonts w:ascii="Arial" w:hAnsi="Arial" w:cs="Arial"/>
          <w:b w:val="0"/>
          <w:iCs/>
          <w:sz w:val="24"/>
          <w:szCs w:val="24"/>
        </w:rPr>
        <w:t>a 22/24, 00-246 Warszawa</w:t>
      </w:r>
      <w:r w:rsidR="00942C42">
        <w:rPr>
          <w:rFonts w:ascii="Arial" w:hAnsi="Arial" w:cs="Arial"/>
          <w:b w:val="0"/>
          <w:iCs/>
          <w:sz w:val="24"/>
          <w:szCs w:val="24"/>
        </w:rPr>
        <w:t>.</w:t>
      </w:r>
    </w:p>
    <w:p w:rsidR="00A63AF4" w:rsidRPr="00696259" w:rsidRDefault="00A63AF4" w:rsidP="006F4B8B">
      <w:pPr>
        <w:pStyle w:val="Tekstpodstawowy2"/>
        <w:ind w:left="709" w:hanging="709"/>
        <w:rPr>
          <w:rFonts w:ascii="Arial" w:hAnsi="Arial" w:cs="Arial"/>
          <w:b w:val="0"/>
          <w:iCs/>
          <w:sz w:val="24"/>
          <w:szCs w:val="24"/>
        </w:rPr>
      </w:pPr>
      <w:r w:rsidRPr="00696259">
        <w:rPr>
          <w:rFonts w:ascii="Arial" w:hAnsi="Arial" w:cs="Arial"/>
          <w:b w:val="0"/>
          <w:sz w:val="24"/>
          <w:szCs w:val="24"/>
        </w:rPr>
        <w:t>12.2.</w:t>
      </w:r>
      <w:r w:rsidRPr="00696259">
        <w:rPr>
          <w:rFonts w:ascii="Arial" w:hAnsi="Arial" w:cs="Arial"/>
          <w:b w:val="0"/>
          <w:sz w:val="24"/>
          <w:szCs w:val="24"/>
        </w:rPr>
        <w:tab/>
      </w:r>
      <w:r w:rsidR="00E25A56" w:rsidRPr="00696259">
        <w:rPr>
          <w:rFonts w:ascii="Arial" w:hAnsi="Arial" w:cs="Arial"/>
          <w:b w:val="0"/>
          <w:iCs/>
          <w:sz w:val="24"/>
          <w:szCs w:val="24"/>
        </w:rPr>
        <w:t xml:space="preserve">Jeżeli </w:t>
      </w:r>
      <w:r w:rsidR="00E757C5" w:rsidRPr="00696259">
        <w:rPr>
          <w:rFonts w:ascii="Arial" w:hAnsi="Arial" w:cs="Arial"/>
          <w:b w:val="0"/>
          <w:iCs/>
          <w:sz w:val="24"/>
          <w:szCs w:val="24"/>
        </w:rPr>
        <w:t>Z</w:t>
      </w:r>
      <w:r w:rsidR="00E25A56" w:rsidRPr="00696259">
        <w:rPr>
          <w:rFonts w:ascii="Arial" w:hAnsi="Arial" w:cs="Arial"/>
          <w:b w:val="0"/>
          <w:iCs/>
          <w:sz w:val="24"/>
          <w:szCs w:val="24"/>
        </w:rPr>
        <w:t xml:space="preserve">amawiający lub </w:t>
      </w:r>
      <w:r w:rsidR="00452FD0" w:rsidRPr="00696259">
        <w:rPr>
          <w:rFonts w:ascii="Arial" w:hAnsi="Arial" w:cs="Arial"/>
          <w:b w:val="0"/>
          <w:iCs/>
          <w:sz w:val="24"/>
          <w:szCs w:val="24"/>
        </w:rPr>
        <w:t>W</w:t>
      </w:r>
      <w:r w:rsidR="00E25A56" w:rsidRPr="00696259">
        <w:rPr>
          <w:rFonts w:ascii="Arial" w:hAnsi="Arial" w:cs="Arial"/>
          <w:b w:val="0"/>
          <w:iCs/>
          <w:sz w:val="24"/>
          <w:szCs w:val="24"/>
        </w:rPr>
        <w:t>ykonawca przekazują oświadczenia, wnioski, zawiadomienia oraz informacje za pośrednictwem faksu lub przy użyciu środków komunikacji elektronicznej w rozumieniu ustawy z dnia 18 lipca 2002 r. o świadczeniu usług drogą elektroniczną, każda ze stron na żądanie drugiej strony niezwłocznie potwierdza fakt ich otrzymania.</w:t>
      </w:r>
    </w:p>
    <w:p w:rsidR="009806C3" w:rsidRPr="00696259" w:rsidRDefault="00A63AF4" w:rsidP="00A63AF4">
      <w:pPr>
        <w:pStyle w:val="Tekstpodstawowy2"/>
        <w:ind w:left="709" w:hanging="709"/>
        <w:rPr>
          <w:rFonts w:ascii="Arial" w:hAnsi="Arial" w:cs="Arial"/>
          <w:b w:val="0"/>
          <w:iCs/>
          <w:sz w:val="24"/>
          <w:szCs w:val="24"/>
        </w:rPr>
      </w:pPr>
      <w:r w:rsidRPr="00696259">
        <w:rPr>
          <w:rFonts w:ascii="Arial" w:hAnsi="Arial" w:cs="Arial"/>
          <w:b w:val="0"/>
          <w:sz w:val="24"/>
          <w:szCs w:val="24"/>
        </w:rPr>
        <w:t>12.3.</w:t>
      </w:r>
      <w:r w:rsidRPr="00696259">
        <w:rPr>
          <w:rFonts w:ascii="Arial" w:hAnsi="Arial" w:cs="Arial"/>
          <w:b w:val="0"/>
          <w:sz w:val="24"/>
          <w:szCs w:val="24"/>
        </w:rPr>
        <w:tab/>
      </w:r>
      <w:r w:rsidR="00E25A56" w:rsidRPr="00696259">
        <w:rPr>
          <w:rFonts w:ascii="Arial" w:hAnsi="Arial" w:cs="Arial"/>
          <w:b w:val="0"/>
          <w:iCs/>
          <w:sz w:val="24"/>
          <w:szCs w:val="24"/>
        </w:rPr>
        <w:t>W postępowaniu oświadczenia składa się w formie pisemnej albo w postaci elektronicznej</w:t>
      </w:r>
      <w:r w:rsidR="009806C3" w:rsidRPr="00696259">
        <w:rPr>
          <w:rFonts w:ascii="Arial" w:hAnsi="Arial" w:cs="Arial"/>
          <w:b w:val="0"/>
          <w:iCs/>
          <w:sz w:val="24"/>
          <w:szCs w:val="24"/>
        </w:rPr>
        <w:t>.</w:t>
      </w:r>
    </w:p>
    <w:p w:rsidR="00A63AF4" w:rsidRPr="00696259" w:rsidRDefault="00A63AF4" w:rsidP="00A63AF4">
      <w:pPr>
        <w:pStyle w:val="Tekstpodstawowy2"/>
        <w:ind w:left="709" w:hanging="709"/>
        <w:rPr>
          <w:rFonts w:ascii="Arial" w:hAnsi="Arial" w:cs="Arial"/>
          <w:b w:val="0"/>
          <w:iCs/>
          <w:sz w:val="24"/>
          <w:szCs w:val="24"/>
        </w:rPr>
      </w:pPr>
      <w:r w:rsidRPr="00696259">
        <w:rPr>
          <w:rFonts w:ascii="Arial" w:hAnsi="Arial" w:cs="Arial"/>
          <w:b w:val="0"/>
          <w:sz w:val="24"/>
          <w:szCs w:val="24"/>
        </w:rPr>
        <w:t>12.4.</w:t>
      </w:r>
      <w:r w:rsidRPr="00696259">
        <w:rPr>
          <w:rFonts w:ascii="Arial" w:hAnsi="Arial" w:cs="Arial"/>
          <w:b w:val="0"/>
          <w:sz w:val="24"/>
          <w:szCs w:val="24"/>
        </w:rPr>
        <w:tab/>
      </w:r>
      <w:r w:rsidR="00E25A56" w:rsidRPr="00696259">
        <w:rPr>
          <w:rFonts w:ascii="Arial" w:hAnsi="Arial" w:cs="Arial"/>
          <w:b w:val="0"/>
          <w:iCs/>
          <w:sz w:val="24"/>
          <w:szCs w:val="24"/>
        </w:rPr>
        <w:t>Ofertę składa się pod rygorem nieważności w formie pisemnej.</w:t>
      </w:r>
    </w:p>
    <w:p w:rsidR="00A63AF4" w:rsidRPr="00696259" w:rsidRDefault="00A63AF4" w:rsidP="00A63AF4">
      <w:pPr>
        <w:pStyle w:val="Tekstpodstawowy2"/>
        <w:ind w:left="709" w:hanging="709"/>
        <w:rPr>
          <w:rFonts w:ascii="Arial" w:hAnsi="Arial" w:cs="Arial"/>
          <w:b w:val="0"/>
          <w:iCs/>
          <w:sz w:val="24"/>
          <w:szCs w:val="24"/>
        </w:rPr>
      </w:pPr>
      <w:r w:rsidRPr="00696259">
        <w:rPr>
          <w:rFonts w:ascii="Arial" w:hAnsi="Arial" w:cs="Arial"/>
          <w:b w:val="0"/>
          <w:sz w:val="24"/>
          <w:szCs w:val="24"/>
        </w:rPr>
        <w:t>12.5.</w:t>
      </w:r>
      <w:r w:rsidRPr="00696259">
        <w:rPr>
          <w:rFonts w:ascii="Arial" w:hAnsi="Arial" w:cs="Arial"/>
          <w:b w:val="0"/>
          <w:sz w:val="24"/>
          <w:szCs w:val="24"/>
        </w:rPr>
        <w:tab/>
      </w:r>
      <w:r w:rsidR="00E25A56" w:rsidRPr="00696259">
        <w:rPr>
          <w:rFonts w:ascii="Arial" w:hAnsi="Arial" w:cs="Arial"/>
          <w:b w:val="0"/>
          <w:iCs/>
          <w:sz w:val="24"/>
          <w:szCs w:val="24"/>
        </w:rPr>
        <w:t xml:space="preserve">Oświadczenia, o których mowa w rozporządzeniu Ministra Rozwoju </w:t>
      </w:r>
      <w:r w:rsidR="000B5291" w:rsidRPr="00696259">
        <w:rPr>
          <w:rFonts w:ascii="Arial" w:hAnsi="Arial" w:cs="Arial"/>
          <w:b w:val="0"/>
          <w:iCs/>
          <w:sz w:val="24"/>
          <w:szCs w:val="24"/>
        </w:rPr>
        <w:t xml:space="preserve">z dnia 26 lipca 2016 r. </w:t>
      </w:r>
      <w:r w:rsidR="00E25A56" w:rsidRPr="00696259">
        <w:rPr>
          <w:rFonts w:ascii="Arial" w:hAnsi="Arial" w:cs="Arial"/>
          <w:b w:val="0"/>
          <w:iCs/>
          <w:sz w:val="24"/>
          <w:szCs w:val="24"/>
        </w:rPr>
        <w:t xml:space="preserve">w sprawie rodzajów dokumentów, jakich może żądać zamawiający od </w:t>
      </w:r>
      <w:r w:rsidR="00452FD0" w:rsidRPr="00696259">
        <w:rPr>
          <w:rFonts w:ascii="Arial" w:hAnsi="Arial" w:cs="Arial"/>
          <w:b w:val="0"/>
          <w:iCs/>
          <w:sz w:val="24"/>
          <w:szCs w:val="24"/>
        </w:rPr>
        <w:t>W</w:t>
      </w:r>
      <w:r w:rsidR="00E25A56" w:rsidRPr="00696259">
        <w:rPr>
          <w:rFonts w:ascii="Arial" w:hAnsi="Arial" w:cs="Arial"/>
          <w:b w:val="0"/>
          <w:iCs/>
          <w:sz w:val="24"/>
          <w:szCs w:val="24"/>
        </w:rPr>
        <w:t>ykonawcy</w:t>
      </w:r>
      <w:r w:rsidR="000B5291" w:rsidRPr="00696259">
        <w:rPr>
          <w:rFonts w:ascii="Arial" w:hAnsi="Arial" w:cs="Arial"/>
          <w:sz w:val="24"/>
          <w:szCs w:val="24"/>
        </w:rPr>
        <w:t xml:space="preserve"> </w:t>
      </w:r>
      <w:r w:rsidR="000B5291" w:rsidRPr="00696259">
        <w:rPr>
          <w:rFonts w:ascii="Arial" w:hAnsi="Arial" w:cs="Arial"/>
          <w:b w:val="0"/>
          <w:iCs/>
          <w:sz w:val="24"/>
          <w:szCs w:val="24"/>
        </w:rPr>
        <w:t>w postępowaniu o udzielenie zamówienia (Dz. U. poz. 1126)</w:t>
      </w:r>
      <w:r w:rsidR="00E25A56" w:rsidRPr="00696259">
        <w:rPr>
          <w:rFonts w:ascii="Arial" w:hAnsi="Arial" w:cs="Arial"/>
          <w:b w:val="0"/>
          <w:iCs/>
          <w:sz w:val="24"/>
          <w:szCs w:val="24"/>
        </w:rPr>
        <w:t xml:space="preserve">, zwanym dalej „rozporządzeniem” </w:t>
      </w:r>
      <w:r w:rsidR="005812AD" w:rsidRPr="00696259">
        <w:rPr>
          <w:rFonts w:ascii="Arial" w:hAnsi="Arial" w:cs="Arial"/>
          <w:b w:val="0"/>
          <w:iCs/>
          <w:sz w:val="24"/>
          <w:szCs w:val="24"/>
        </w:rPr>
        <w:t>dotyczące</w:t>
      </w:r>
      <w:r w:rsidR="00E25A56" w:rsidRPr="00696259">
        <w:rPr>
          <w:rFonts w:ascii="Arial" w:hAnsi="Arial" w:cs="Arial"/>
          <w:b w:val="0"/>
          <w:iCs/>
          <w:sz w:val="24"/>
          <w:szCs w:val="24"/>
        </w:rPr>
        <w:t xml:space="preserve"> </w:t>
      </w:r>
      <w:r w:rsidR="00452FD0" w:rsidRPr="00696259">
        <w:rPr>
          <w:rFonts w:ascii="Arial" w:hAnsi="Arial" w:cs="Arial"/>
          <w:b w:val="0"/>
          <w:iCs/>
          <w:sz w:val="24"/>
          <w:szCs w:val="24"/>
        </w:rPr>
        <w:t>W</w:t>
      </w:r>
      <w:r w:rsidR="00E25A56" w:rsidRPr="00696259">
        <w:rPr>
          <w:rFonts w:ascii="Arial" w:hAnsi="Arial" w:cs="Arial"/>
          <w:b w:val="0"/>
          <w:iCs/>
          <w:sz w:val="24"/>
          <w:szCs w:val="24"/>
        </w:rPr>
        <w:t>ykonawc</w:t>
      </w:r>
      <w:r w:rsidR="005812AD" w:rsidRPr="00696259">
        <w:rPr>
          <w:rFonts w:ascii="Arial" w:hAnsi="Arial" w:cs="Arial"/>
          <w:b w:val="0"/>
          <w:iCs/>
          <w:sz w:val="24"/>
          <w:szCs w:val="24"/>
        </w:rPr>
        <w:t>y</w:t>
      </w:r>
      <w:r w:rsidR="00E25A56" w:rsidRPr="00696259">
        <w:rPr>
          <w:rFonts w:ascii="Arial" w:hAnsi="Arial" w:cs="Arial"/>
          <w:b w:val="0"/>
          <w:iCs/>
          <w:sz w:val="24"/>
          <w:szCs w:val="24"/>
        </w:rPr>
        <w:t xml:space="preserve"> i inn</w:t>
      </w:r>
      <w:r w:rsidR="005812AD" w:rsidRPr="00696259">
        <w:rPr>
          <w:rFonts w:ascii="Arial" w:hAnsi="Arial" w:cs="Arial"/>
          <w:b w:val="0"/>
          <w:iCs/>
          <w:sz w:val="24"/>
          <w:szCs w:val="24"/>
        </w:rPr>
        <w:t xml:space="preserve">ych </w:t>
      </w:r>
      <w:r w:rsidR="00E25A56" w:rsidRPr="00696259">
        <w:rPr>
          <w:rFonts w:ascii="Arial" w:hAnsi="Arial" w:cs="Arial"/>
          <w:b w:val="0"/>
          <w:iCs/>
          <w:sz w:val="24"/>
          <w:szCs w:val="24"/>
        </w:rPr>
        <w:t>podmiot</w:t>
      </w:r>
      <w:r w:rsidR="005812AD" w:rsidRPr="00696259">
        <w:rPr>
          <w:rFonts w:ascii="Arial" w:hAnsi="Arial" w:cs="Arial"/>
          <w:b w:val="0"/>
          <w:iCs/>
          <w:sz w:val="24"/>
          <w:szCs w:val="24"/>
        </w:rPr>
        <w:t>ów</w:t>
      </w:r>
      <w:r w:rsidR="00E25A56" w:rsidRPr="00696259">
        <w:rPr>
          <w:rFonts w:ascii="Arial" w:hAnsi="Arial" w:cs="Arial"/>
          <w:b w:val="0"/>
          <w:iCs/>
          <w:sz w:val="24"/>
          <w:szCs w:val="24"/>
        </w:rPr>
        <w:t xml:space="preserve">, na zdolnościach lub sytuacji których polega </w:t>
      </w:r>
      <w:r w:rsidR="00452FD0" w:rsidRPr="00696259">
        <w:rPr>
          <w:rFonts w:ascii="Arial" w:hAnsi="Arial" w:cs="Arial"/>
          <w:b w:val="0"/>
          <w:iCs/>
          <w:sz w:val="24"/>
          <w:szCs w:val="24"/>
        </w:rPr>
        <w:t>W</w:t>
      </w:r>
      <w:r w:rsidR="00E25A56" w:rsidRPr="00696259">
        <w:rPr>
          <w:rFonts w:ascii="Arial" w:hAnsi="Arial" w:cs="Arial"/>
          <w:b w:val="0"/>
          <w:iCs/>
          <w:sz w:val="24"/>
          <w:szCs w:val="24"/>
        </w:rPr>
        <w:t xml:space="preserve">ykonawca na zasadach określonych w art. 22a ustawy Pzp oraz </w:t>
      </w:r>
      <w:r w:rsidR="005812AD" w:rsidRPr="00696259">
        <w:rPr>
          <w:rFonts w:ascii="Arial" w:hAnsi="Arial" w:cs="Arial"/>
          <w:b w:val="0"/>
          <w:iCs/>
          <w:sz w:val="24"/>
          <w:szCs w:val="24"/>
        </w:rPr>
        <w:t>dotyczące</w:t>
      </w:r>
      <w:r w:rsidR="00E25A56" w:rsidRPr="00696259">
        <w:rPr>
          <w:rFonts w:ascii="Arial" w:hAnsi="Arial" w:cs="Arial"/>
          <w:b w:val="0"/>
          <w:iCs/>
          <w:sz w:val="24"/>
          <w:szCs w:val="24"/>
        </w:rPr>
        <w:t xml:space="preserve"> podwykonawców, należy złożyć </w:t>
      </w:r>
      <w:r w:rsidR="00E25A56" w:rsidRPr="00696259">
        <w:rPr>
          <w:rFonts w:ascii="Arial" w:hAnsi="Arial" w:cs="Arial"/>
          <w:iCs/>
          <w:sz w:val="24"/>
          <w:szCs w:val="24"/>
        </w:rPr>
        <w:t>w oryginale</w:t>
      </w:r>
      <w:r w:rsidR="00E25A56" w:rsidRPr="00696259">
        <w:rPr>
          <w:rFonts w:ascii="Arial" w:hAnsi="Arial" w:cs="Arial"/>
          <w:b w:val="0"/>
          <w:iCs/>
          <w:sz w:val="24"/>
          <w:szCs w:val="24"/>
        </w:rPr>
        <w:t>.</w:t>
      </w:r>
    </w:p>
    <w:p w:rsidR="0098618F" w:rsidRPr="00696259" w:rsidRDefault="0098618F" w:rsidP="00A63AF4">
      <w:pPr>
        <w:pStyle w:val="Tekstpodstawowy2"/>
        <w:ind w:left="709" w:hanging="709"/>
        <w:rPr>
          <w:rFonts w:ascii="Arial" w:hAnsi="Arial" w:cs="Arial"/>
          <w:b w:val="0"/>
          <w:iCs/>
          <w:sz w:val="24"/>
          <w:szCs w:val="24"/>
        </w:rPr>
      </w:pPr>
      <w:r w:rsidRPr="0016357F">
        <w:rPr>
          <w:rFonts w:ascii="Arial" w:hAnsi="Arial" w:cs="Arial"/>
          <w:b w:val="0"/>
          <w:iCs/>
          <w:sz w:val="24"/>
          <w:szCs w:val="24"/>
        </w:rPr>
        <w:t xml:space="preserve">12.6.  </w:t>
      </w:r>
      <w:r w:rsidR="00B75242" w:rsidRPr="00EB44D0">
        <w:rPr>
          <w:rFonts w:ascii="Arial" w:hAnsi="Arial" w:cs="Arial"/>
          <w:b w:val="0"/>
          <w:iCs/>
          <w:sz w:val="24"/>
          <w:szCs w:val="24"/>
        </w:rPr>
        <w:tab/>
      </w:r>
      <w:r w:rsidRPr="00A62D6E">
        <w:rPr>
          <w:rFonts w:ascii="Arial" w:hAnsi="Arial" w:cs="Arial"/>
          <w:b w:val="0"/>
          <w:iCs/>
          <w:sz w:val="24"/>
          <w:szCs w:val="24"/>
        </w:rPr>
        <w:t>Zobowiązanie, o którym mowa w pkt 10.2. IDW należy złożyć w formie analogicznej jak w pkt 12.5. IDW, tj</w:t>
      </w:r>
      <w:r w:rsidRPr="00A62D6E">
        <w:rPr>
          <w:rFonts w:ascii="Arial" w:hAnsi="Arial" w:cs="Arial"/>
          <w:iCs/>
          <w:sz w:val="24"/>
          <w:szCs w:val="24"/>
        </w:rPr>
        <w:t>. w oryginale</w:t>
      </w:r>
      <w:r w:rsidRPr="00A62D6E">
        <w:rPr>
          <w:rFonts w:ascii="Arial" w:hAnsi="Arial" w:cs="Arial"/>
          <w:b w:val="0"/>
          <w:iCs/>
          <w:sz w:val="24"/>
          <w:szCs w:val="24"/>
        </w:rPr>
        <w:t>.</w:t>
      </w:r>
      <w:r w:rsidRPr="00696259">
        <w:rPr>
          <w:rFonts w:ascii="Arial" w:hAnsi="Arial" w:cs="Arial"/>
          <w:b w:val="0"/>
          <w:iCs/>
          <w:sz w:val="24"/>
          <w:szCs w:val="24"/>
        </w:rPr>
        <w:t xml:space="preserve">   </w:t>
      </w:r>
    </w:p>
    <w:p w:rsidR="00A63AF4" w:rsidRPr="00696259" w:rsidRDefault="00A63AF4" w:rsidP="00A63AF4">
      <w:pPr>
        <w:pStyle w:val="Tekstpodstawowy2"/>
        <w:ind w:left="709" w:hanging="709"/>
        <w:rPr>
          <w:rFonts w:ascii="Arial" w:hAnsi="Arial" w:cs="Arial"/>
          <w:b w:val="0"/>
          <w:iCs/>
          <w:sz w:val="24"/>
          <w:szCs w:val="24"/>
        </w:rPr>
      </w:pPr>
      <w:r w:rsidRPr="00696259">
        <w:rPr>
          <w:rFonts w:ascii="Arial" w:hAnsi="Arial" w:cs="Arial"/>
          <w:b w:val="0"/>
          <w:sz w:val="24"/>
          <w:szCs w:val="24"/>
        </w:rPr>
        <w:t>12.</w:t>
      </w:r>
      <w:r w:rsidR="0098618F" w:rsidRPr="00696259">
        <w:rPr>
          <w:rFonts w:ascii="Arial" w:hAnsi="Arial" w:cs="Arial"/>
          <w:b w:val="0"/>
          <w:sz w:val="24"/>
          <w:szCs w:val="24"/>
        </w:rPr>
        <w:t>7</w:t>
      </w:r>
      <w:r w:rsidRPr="00696259">
        <w:rPr>
          <w:rFonts w:ascii="Arial" w:hAnsi="Arial" w:cs="Arial"/>
          <w:b w:val="0"/>
          <w:sz w:val="24"/>
          <w:szCs w:val="24"/>
        </w:rPr>
        <w:t>.</w:t>
      </w:r>
      <w:r w:rsidRPr="00696259">
        <w:rPr>
          <w:rFonts w:ascii="Arial" w:hAnsi="Arial" w:cs="Arial"/>
          <w:b w:val="0"/>
          <w:sz w:val="24"/>
          <w:szCs w:val="24"/>
        </w:rPr>
        <w:tab/>
      </w:r>
      <w:r w:rsidR="00E25A56" w:rsidRPr="00696259">
        <w:rPr>
          <w:rFonts w:ascii="Arial" w:hAnsi="Arial" w:cs="Arial"/>
          <w:b w:val="0"/>
          <w:iCs/>
          <w:sz w:val="24"/>
          <w:szCs w:val="24"/>
        </w:rPr>
        <w:t xml:space="preserve">Dokumenty, o których mowa w rozporządzeniu, inne niż oświadczenia, o których mowa </w:t>
      </w:r>
      <w:r w:rsidR="00912F01" w:rsidRPr="00696259">
        <w:rPr>
          <w:rFonts w:ascii="Arial" w:hAnsi="Arial" w:cs="Arial"/>
          <w:b w:val="0"/>
          <w:iCs/>
          <w:sz w:val="24"/>
          <w:szCs w:val="24"/>
        </w:rPr>
        <w:t xml:space="preserve">powyżej </w:t>
      </w:r>
      <w:r w:rsidR="00E25A56" w:rsidRPr="00696259">
        <w:rPr>
          <w:rFonts w:ascii="Arial" w:hAnsi="Arial" w:cs="Arial"/>
          <w:b w:val="0"/>
          <w:iCs/>
          <w:sz w:val="24"/>
          <w:szCs w:val="24"/>
        </w:rPr>
        <w:t>w pkt 12.5 IDW, należy złożyć w oryginale lub kopii potwierdzonej za zgodność z oryginałem.</w:t>
      </w:r>
    </w:p>
    <w:p w:rsidR="00B5521B" w:rsidRPr="00696259" w:rsidRDefault="00B5521B" w:rsidP="005C444F">
      <w:pPr>
        <w:pStyle w:val="Tekstpodstawowy2"/>
        <w:ind w:left="709" w:hanging="1"/>
        <w:rPr>
          <w:rFonts w:ascii="Arial" w:hAnsi="Arial" w:cs="Arial"/>
          <w:b w:val="0"/>
          <w:iCs/>
          <w:sz w:val="24"/>
          <w:szCs w:val="24"/>
        </w:rPr>
      </w:pPr>
      <w:r w:rsidRPr="00696259">
        <w:rPr>
          <w:rFonts w:ascii="Arial" w:hAnsi="Arial" w:cs="Arial"/>
          <w:b w:val="0"/>
          <w:iCs/>
          <w:sz w:val="24"/>
          <w:szCs w:val="24"/>
        </w:rPr>
        <w:t xml:space="preserve">Poświadczenia za zgodność z oryginałem dokonuje odpowiednio </w:t>
      </w:r>
      <w:r w:rsidR="00452FD0" w:rsidRPr="00696259">
        <w:rPr>
          <w:rFonts w:ascii="Arial" w:hAnsi="Arial" w:cs="Arial"/>
          <w:b w:val="0"/>
          <w:iCs/>
          <w:sz w:val="24"/>
          <w:szCs w:val="24"/>
        </w:rPr>
        <w:t>W</w:t>
      </w:r>
      <w:r w:rsidRPr="00696259">
        <w:rPr>
          <w:rFonts w:ascii="Arial" w:hAnsi="Arial" w:cs="Arial"/>
          <w:b w:val="0"/>
          <w:iCs/>
          <w:sz w:val="24"/>
          <w:szCs w:val="24"/>
        </w:rPr>
        <w:t xml:space="preserve">ykonawca, podmiot, na którego zdolnościach lub sytuacji polega </w:t>
      </w:r>
      <w:r w:rsidR="00452FD0" w:rsidRPr="00696259">
        <w:rPr>
          <w:rFonts w:ascii="Arial" w:hAnsi="Arial" w:cs="Arial"/>
          <w:b w:val="0"/>
          <w:iCs/>
          <w:sz w:val="24"/>
          <w:szCs w:val="24"/>
        </w:rPr>
        <w:t>W</w:t>
      </w:r>
      <w:r w:rsidRPr="00696259">
        <w:rPr>
          <w:rFonts w:ascii="Arial" w:hAnsi="Arial" w:cs="Arial"/>
          <w:b w:val="0"/>
          <w:iCs/>
          <w:sz w:val="24"/>
          <w:szCs w:val="24"/>
        </w:rPr>
        <w:t xml:space="preserve">ykonawca, </w:t>
      </w:r>
      <w:r w:rsidR="00452FD0" w:rsidRPr="00696259">
        <w:rPr>
          <w:rFonts w:ascii="Arial" w:hAnsi="Arial" w:cs="Arial"/>
          <w:b w:val="0"/>
          <w:iCs/>
          <w:sz w:val="24"/>
          <w:szCs w:val="24"/>
        </w:rPr>
        <w:t>W</w:t>
      </w:r>
      <w:r w:rsidRPr="00696259">
        <w:rPr>
          <w:rFonts w:ascii="Arial" w:hAnsi="Arial" w:cs="Arial"/>
          <w:b w:val="0"/>
          <w:iCs/>
          <w:sz w:val="24"/>
          <w:szCs w:val="24"/>
        </w:rPr>
        <w:t xml:space="preserve">ykonawcy wspólnie ubiegający się o udzielenie zamówienia publicznego albo podwykonawca, w zakresie dokumentów, które każdego z nich dotyczą. </w:t>
      </w:r>
    </w:p>
    <w:p w:rsidR="00E25A56" w:rsidRPr="00696259" w:rsidRDefault="00E25A56" w:rsidP="00E25A56">
      <w:pPr>
        <w:pStyle w:val="Tekstpodstawowy2"/>
        <w:ind w:left="709"/>
        <w:rPr>
          <w:rFonts w:ascii="Arial" w:hAnsi="Arial" w:cs="Arial"/>
          <w:b w:val="0"/>
          <w:iCs/>
          <w:sz w:val="24"/>
          <w:szCs w:val="24"/>
        </w:rPr>
      </w:pPr>
      <w:r w:rsidRPr="00696259">
        <w:rPr>
          <w:rFonts w:ascii="Arial" w:hAnsi="Arial" w:cs="Arial"/>
          <w:b w:val="0"/>
          <w:iCs/>
          <w:sz w:val="24"/>
          <w:szCs w:val="24"/>
        </w:rPr>
        <w:t>Potwierdzenie za zgodność z oryginałem następuje w formie pisemnej lub w formie elektronicznej</w:t>
      </w:r>
      <w:r w:rsidR="00C33F13" w:rsidRPr="00696259">
        <w:rPr>
          <w:rFonts w:ascii="Arial" w:hAnsi="Arial" w:cs="Arial"/>
          <w:b w:val="0"/>
          <w:iCs/>
          <w:sz w:val="24"/>
          <w:szCs w:val="24"/>
        </w:rPr>
        <w:t>.</w:t>
      </w:r>
    </w:p>
    <w:p w:rsidR="00E25A56" w:rsidRPr="00696259" w:rsidRDefault="00E25A56" w:rsidP="00E25A56">
      <w:pPr>
        <w:pStyle w:val="Tekstpodstawowy2"/>
        <w:ind w:left="709"/>
        <w:rPr>
          <w:rFonts w:ascii="Arial" w:hAnsi="Arial" w:cs="Arial"/>
          <w:b w:val="0"/>
          <w:iCs/>
          <w:sz w:val="24"/>
          <w:szCs w:val="24"/>
        </w:rPr>
      </w:pPr>
      <w:r w:rsidRPr="00696259">
        <w:rPr>
          <w:rFonts w:ascii="Arial" w:hAnsi="Arial" w:cs="Arial"/>
          <w:b w:val="0"/>
          <w:iCs/>
          <w:sz w:val="24"/>
          <w:szCs w:val="24"/>
        </w:rPr>
        <w:t>Poświadczenie za zgodność z oryginałem dokonywane w formie pisemnej powinno być sporządzone w sposób umożliwiający identyfikację podpisu (np. wraz z imienną pieczątką osoby poświadczającej kopię dokumentu za zgodność z oryginałem).</w:t>
      </w:r>
    </w:p>
    <w:p w:rsidR="00A63AF4" w:rsidRPr="00696259" w:rsidRDefault="00A63AF4" w:rsidP="00FA2503">
      <w:pPr>
        <w:pStyle w:val="Tekstpodstawowy2"/>
        <w:ind w:left="709" w:hanging="709"/>
        <w:rPr>
          <w:rFonts w:ascii="Arial" w:hAnsi="Arial" w:cs="Arial"/>
          <w:b w:val="0"/>
          <w:iCs/>
          <w:sz w:val="24"/>
          <w:szCs w:val="24"/>
        </w:rPr>
      </w:pPr>
      <w:r w:rsidRPr="00696259">
        <w:rPr>
          <w:rFonts w:ascii="Arial" w:hAnsi="Arial" w:cs="Arial"/>
          <w:b w:val="0"/>
          <w:sz w:val="24"/>
          <w:szCs w:val="24"/>
        </w:rPr>
        <w:t>12.</w:t>
      </w:r>
      <w:r w:rsidR="00FA2503" w:rsidRPr="00696259">
        <w:rPr>
          <w:rFonts w:ascii="Arial" w:hAnsi="Arial" w:cs="Arial"/>
          <w:b w:val="0"/>
          <w:sz w:val="24"/>
          <w:szCs w:val="24"/>
        </w:rPr>
        <w:t>8</w:t>
      </w:r>
      <w:r w:rsidRPr="00696259">
        <w:rPr>
          <w:rFonts w:ascii="Arial" w:hAnsi="Arial" w:cs="Arial"/>
          <w:b w:val="0"/>
          <w:sz w:val="24"/>
          <w:szCs w:val="24"/>
        </w:rPr>
        <w:t>.</w:t>
      </w:r>
      <w:r w:rsidRPr="00696259">
        <w:rPr>
          <w:rFonts w:ascii="Arial" w:hAnsi="Arial" w:cs="Arial"/>
          <w:b w:val="0"/>
          <w:sz w:val="24"/>
          <w:szCs w:val="24"/>
        </w:rPr>
        <w:tab/>
      </w:r>
      <w:r w:rsidR="00912F01" w:rsidRPr="00696259">
        <w:rPr>
          <w:rFonts w:ascii="Arial" w:hAnsi="Arial" w:cs="Arial"/>
          <w:b w:val="0"/>
          <w:iCs/>
          <w:sz w:val="24"/>
          <w:szCs w:val="24"/>
        </w:rPr>
        <w:t>Zamawiający może żądać przedstawienia oryginału lub notarialnie poświadczonej kopii dokumentów, o których mowa w rozporządzeniu, innych niż oświadczeń, wyłącznie wtedy, gdy złożona kopia dokumentu jest nieczytelna lub budzi wątpliwości co do jej prawdziwości.</w:t>
      </w:r>
    </w:p>
    <w:p w:rsidR="00A63AF4" w:rsidRPr="00696259" w:rsidRDefault="00A63AF4" w:rsidP="00912F01">
      <w:pPr>
        <w:pStyle w:val="Tekstpodstawowy2"/>
        <w:ind w:left="709" w:hanging="709"/>
        <w:rPr>
          <w:rFonts w:ascii="Arial" w:hAnsi="Arial" w:cs="Arial"/>
          <w:b w:val="0"/>
          <w:iCs/>
          <w:sz w:val="24"/>
          <w:szCs w:val="24"/>
        </w:rPr>
      </w:pPr>
      <w:r w:rsidRPr="00696259">
        <w:rPr>
          <w:rFonts w:ascii="Arial" w:hAnsi="Arial" w:cs="Arial"/>
          <w:b w:val="0"/>
          <w:sz w:val="24"/>
          <w:szCs w:val="24"/>
        </w:rPr>
        <w:t>12.</w:t>
      </w:r>
      <w:r w:rsidR="00FA2503" w:rsidRPr="00696259">
        <w:rPr>
          <w:rFonts w:ascii="Arial" w:hAnsi="Arial" w:cs="Arial"/>
          <w:b w:val="0"/>
          <w:sz w:val="24"/>
          <w:szCs w:val="24"/>
        </w:rPr>
        <w:t>9</w:t>
      </w:r>
      <w:r w:rsidRPr="00696259">
        <w:rPr>
          <w:rFonts w:ascii="Arial" w:hAnsi="Arial" w:cs="Arial"/>
          <w:b w:val="0"/>
          <w:sz w:val="24"/>
          <w:szCs w:val="24"/>
        </w:rPr>
        <w:t>.</w:t>
      </w:r>
      <w:r w:rsidRPr="00696259">
        <w:rPr>
          <w:rFonts w:ascii="Arial" w:hAnsi="Arial" w:cs="Arial"/>
          <w:b w:val="0"/>
          <w:sz w:val="24"/>
          <w:szCs w:val="24"/>
        </w:rPr>
        <w:tab/>
      </w:r>
      <w:r w:rsidR="00912F01" w:rsidRPr="00696259">
        <w:rPr>
          <w:rFonts w:ascii="Arial" w:hAnsi="Arial" w:cs="Arial"/>
          <w:b w:val="0"/>
          <w:iCs/>
          <w:sz w:val="24"/>
          <w:szCs w:val="24"/>
        </w:rPr>
        <w:t>Dokumenty sporządzone w języku obcym są składane wraz z tłumaczeniem na język polski.</w:t>
      </w:r>
    </w:p>
    <w:p w:rsidR="007A519D" w:rsidRDefault="007A519D" w:rsidP="003C46D6">
      <w:pPr>
        <w:spacing w:before="120"/>
        <w:jc w:val="both"/>
        <w:rPr>
          <w:rFonts w:ascii="Arial" w:hAnsi="Arial" w:cs="Arial"/>
          <w:b/>
        </w:rPr>
      </w:pPr>
    </w:p>
    <w:p w:rsidR="00687372" w:rsidRDefault="00687372" w:rsidP="003C46D6">
      <w:pPr>
        <w:spacing w:before="120"/>
        <w:jc w:val="both"/>
        <w:rPr>
          <w:rFonts w:ascii="Arial" w:hAnsi="Arial" w:cs="Arial"/>
          <w:b/>
        </w:rPr>
      </w:pPr>
    </w:p>
    <w:p w:rsidR="00687372" w:rsidRPr="00696259" w:rsidRDefault="00687372" w:rsidP="003C46D6">
      <w:pPr>
        <w:spacing w:before="120"/>
        <w:jc w:val="both"/>
        <w:rPr>
          <w:rFonts w:ascii="Arial" w:hAnsi="Arial" w:cs="Arial"/>
          <w:b/>
        </w:rPr>
      </w:pPr>
    </w:p>
    <w:p w:rsidR="005E6D74" w:rsidRPr="00696259" w:rsidRDefault="005E6D74" w:rsidP="005E6D74">
      <w:pPr>
        <w:spacing w:before="120"/>
        <w:ind w:left="720" w:hanging="720"/>
        <w:jc w:val="both"/>
        <w:rPr>
          <w:rFonts w:ascii="Arial" w:hAnsi="Arial" w:cs="Arial"/>
          <w:b/>
        </w:rPr>
      </w:pPr>
      <w:r w:rsidRPr="00696259">
        <w:rPr>
          <w:rFonts w:ascii="Arial" w:hAnsi="Arial" w:cs="Arial"/>
          <w:b/>
        </w:rPr>
        <w:lastRenderedPageBreak/>
        <w:t>13.</w:t>
      </w:r>
      <w:r w:rsidRPr="00696259">
        <w:rPr>
          <w:rFonts w:ascii="Arial" w:hAnsi="Arial" w:cs="Arial"/>
          <w:b/>
        </w:rPr>
        <w:tab/>
        <w:t xml:space="preserve">UDZIELANIE WYJAŚNIEŃ TREŚCI SIWZ </w:t>
      </w:r>
    </w:p>
    <w:p w:rsidR="005E6D74" w:rsidRPr="00696259" w:rsidRDefault="005E6D74" w:rsidP="005E6D74">
      <w:pPr>
        <w:pStyle w:val="Tekstpodstawowywcity"/>
        <w:tabs>
          <w:tab w:val="left" w:pos="709"/>
        </w:tabs>
        <w:spacing w:before="120"/>
        <w:ind w:left="709" w:hanging="709"/>
        <w:jc w:val="both"/>
        <w:rPr>
          <w:rFonts w:ascii="Arial" w:hAnsi="Arial" w:cs="Arial"/>
          <w:sz w:val="24"/>
          <w:szCs w:val="24"/>
        </w:rPr>
      </w:pPr>
      <w:r w:rsidRPr="00696259">
        <w:rPr>
          <w:rFonts w:ascii="Arial" w:hAnsi="Arial" w:cs="Arial"/>
          <w:sz w:val="24"/>
          <w:szCs w:val="24"/>
        </w:rPr>
        <w:t>13.1.</w:t>
      </w:r>
      <w:r w:rsidRPr="00696259">
        <w:rPr>
          <w:rFonts w:ascii="Arial" w:hAnsi="Arial" w:cs="Arial"/>
          <w:sz w:val="24"/>
          <w:szCs w:val="24"/>
        </w:rPr>
        <w:tab/>
        <w:t xml:space="preserve">Wykonawca może zwrócić się do Zamawiającego o wyjaśnienie treści specyfikacji istotnych warunków zamówienia (SIWZ), kierując wniosek na adres: </w:t>
      </w:r>
    </w:p>
    <w:p w:rsidR="00B75242" w:rsidRPr="00696259" w:rsidRDefault="00B75242" w:rsidP="00B75242">
      <w:pPr>
        <w:pStyle w:val="Tekstpodstawowy21"/>
        <w:spacing w:before="0"/>
        <w:jc w:val="center"/>
        <w:rPr>
          <w:rFonts w:ascii="Arial" w:hAnsi="Arial" w:cs="Arial"/>
          <w:sz w:val="24"/>
        </w:rPr>
      </w:pPr>
    </w:p>
    <w:p w:rsidR="00942C42" w:rsidRPr="00942C42" w:rsidRDefault="00942C42" w:rsidP="00942C42">
      <w:pPr>
        <w:pStyle w:val="Tekstpodstawowy21"/>
        <w:jc w:val="center"/>
        <w:rPr>
          <w:rFonts w:ascii="Arial" w:hAnsi="Arial" w:cs="Arial"/>
          <w:sz w:val="24"/>
        </w:rPr>
      </w:pPr>
      <w:r w:rsidRPr="00942C42">
        <w:rPr>
          <w:rFonts w:ascii="Arial" w:hAnsi="Arial" w:cs="Arial"/>
          <w:sz w:val="24"/>
        </w:rPr>
        <w:t>AKADEMIA TEATRALNA  IM. ALEKSANDRA ZELWEROWICZA</w:t>
      </w:r>
    </w:p>
    <w:p w:rsidR="00942C42" w:rsidRDefault="00942C42" w:rsidP="00B75242">
      <w:pPr>
        <w:pStyle w:val="Tekstpodstawowy21"/>
        <w:spacing w:before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ul. Miodowa 22/24</w:t>
      </w:r>
    </w:p>
    <w:p w:rsidR="00B75242" w:rsidRPr="00696259" w:rsidRDefault="00942C42" w:rsidP="00B75242">
      <w:pPr>
        <w:pStyle w:val="Tekstpodstawowy21"/>
        <w:spacing w:before="0"/>
        <w:jc w:val="center"/>
        <w:rPr>
          <w:rFonts w:ascii="Arial" w:hAnsi="Arial" w:cs="Arial"/>
          <w:sz w:val="24"/>
        </w:rPr>
      </w:pPr>
      <w:r w:rsidRPr="00942C42">
        <w:rPr>
          <w:rFonts w:ascii="Arial" w:hAnsi="Arial" w:cs="Arial"/>
          <w:sz w:val="24"/>
        </w:rPr>
        <w:t>00-246 Warszawa</w:t>
      </w:r>
    </w:p>
    <w:p w:rsidR="005E6D74" w:rsidRPr="00696259" w:rsidRDefault="005E6D74" w:rsidP="005E6D74">
      <w:pPr>
        <w:pStyle w:val="Tekstpodstawowywcity"/>
        <w:spacing w:before="12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696259">
        <w:rPr>
          <w:rFonts w:ascii="Arial" w:hAnsi="Arial" w:cs="Arial"/>
          <w:sz w:val="24"/>
          <w:szCs w:val="24"/>
        </w:rPr>
        <w:t xml:space="preserve">Zamawiający prosi o </w:t>
      </w:r>
      <w:r w:rsidRPr="00696259">
        <w:rPr>
          <w:rFonts w:ascii="Arial" w:hAnsi="Arial" w:cs="Arial"/>
          <w:sz w:val="24"/>
          <w:szCs w:val="24"/>
          <w:u w:val="single"/>
        </w:rPr>
        <w:t>przekazywanie pytań również drogą elektroniczną</w:t>
      </w:r>
      <w:r w:rsidRPr="00696259">
        <w:rPr>
          <w:rFonts w:ascii="Arial" w:hAnsi="Arial" w:cs="Arial"/>
          <w:sz w:val="24"/>
          <w:szCs w:val="24"/>
        </w:rPr>
        <w:t xml:space="preserve"> (na adres wskazany w pkt. 1</w:t>
      </w:r>
      <w:r w:rsidR="00847CE5" w:rsidRPr="00696259">
        <w:rPr>
          <w:rFonts w:ascii="Arial" w:hAnsi="Arial" w:cs="Arial"/>
          <w:sz w:val="24"/>
          <w:szCs w:val="24"/>
        </w:rPr>
        <w:t>2</w:t>
      </w:r>
      <w:r w:rsidRPr="00696259">
        <w:rPr>
          <w:rFonts w:ascii="Arial" w:hAnsi="Arial" w:cs="Arial"/>
          <w:sz w:val="24"/>
          <w:szCs w:val="24"/>
        </w:rPr>
        <w:t>.1</w:t>
      </w:r>
      <w:r w:rsidR="00C426E6" w:rsidRPr="00696259">
        <w:rPr>
          <w:rFonts w:ascii="Arial" w:hAnsi="Arial" w:cs="Arial"/>
          <w:sz w:val="24"/>
          <w:szCs w:val="24"/>
        </w:rPr>
        <w:t xml:space="preserve"> IDW</w:t>
      </w:r>
      <w:r w:rsidRPr="00696259">
        <w:rPr>
          <w:rFonts w:ascii="Arial" w:hAnsi="Arial" w:cs="Arial"/>
          <w:sz w:val="24"/>
          <w:szCs w:val="24"/>
        </w:rPr>
        <w:t xml:space="preserve"> w formie edytowalnej, gdyż skróci to czas udzielania wyjaśnień.</w:t>
      </w:r>
    </w:p>
    <w:p w:rsidR="005E6D74" w:rsidRPr="00696259" w:rsidRDefault="005E6D74" w:rsidP="005E6D74">
      <w:pPr>
        <w:pStyle w:val="Tekstpodstawowywcity"/>
        <w:tabs>
          <w:tab w:val="left" w:pos="709"/>
        </w:tabs>
        <w:spacing w:before="120"/>
        <w:ind w:left="709" w:hanging="709"/>
        <w:jc w:val="both"/>
        <w:rPr>
          <w:rFonts w:ascii="Arial" w:hAnsi="Arial" w:cs="Arial"/>
          <w:sz w:val="24"/>
          <w:szCs w:val="24"/>
        </w:rPr>
      </w:pPr>
      <w:r w:rsidRPr="00696259">
        <w:rPr>
          <w:rFonts w:ascii="Arial" w:hAnsi="Arial" w:cs="Arial"/>
          <w:sz w:val="24"/>
          <w:szCs w:val="24"/>
        </w:rPr>
        <w:t>13.2.</w:t>
      </w:r>
      <w:r w:rsidRPr="00696259">
        <w:rPr>
          <w:rFonts w:ascii="Arial" w:hAnsi="Arial" w:cs="Arial"/>
          <w:sz w:val="24"/>
          <w:szCs w:val="24"/>
        </w:rPr>
        <w:tab/>
        <w:t>Zamawiający jest obowiązany udzielić wyjaśnień niezwłocznie, jedna</w:t>
      </w:r>
      <w:r w:rsidR="0013562E" w:rsidRPr="00696259">
        <w:rPr>
          <w:rFonts w:ascii="Arial" w:hAnsi="Arial" w:cs="Arial"/>
          <w:sz w:val="24"/>
          <w:szCs w:val="24"/>
        </w:rPr>
        <w:t xml:space="preserve">k nie później niż na 2 </w:t>
      </w:r>
      <w:r w:rsidRPr="00696259">
        <w:rPr>
          <w:rFonts w:ascii="Arial" w:hAnsi="Arial" w:cs="Arial"/>
          <w:sz w:val="24"/>
          <w:szCs w:val="24"/>
        </w:rPr>
        <w:t>dni przed upływem terminu składania ofert – pod warunkiem, że wniosek o wyjaśnienie treści SIWZ wpłynął do Zamawiającego nie później niż do końca dnia, w którym upływa połowa wyznaczonego terminu składania ofert.</w:t>
      </w:r>
    </w:p>
    <w:p w:rsidR="005E6D74" w:rsidRPr="00696259" w:rsidRDefault="005E6D74" w:rsidP="009E1F65">
      <w:pPr>
        <w:pStyle w:val="Tekstpodstawowy"/>
        <w:numPr>
          <w:ilvl w:val="1"/>
          <w:numId w:val="5"/>
        </w:numPr>
        <w:tabs>
          <w:tab w:val="left" w:pos="851"/>
        </w:tabs>
        <w:spacing w:before="120"/>
        <w:ind w:left="709" w:hanging="709"/>
        <w:jc w:val="both"/>
        <w:rPr>
          <w:iCs/>
        </w:rPr>
      </w:pPr>
      <w:r w:rsidRPr="00696259">
        <w:rPr>
          <w:iCs/>
        </w:rPr>
        <w:t>Jeżeli wniosek o wyjaśnienie treści specyfikacji istotnych warunków zamówienia wpłynął po upływie terminu składania wniosku, o którym mowa w pkt 13.2, lub dotyczy udzielonych wyjaśnień, Zamawiający może udzielić wyjaśnień albo pozostawić wniosek bez rozpoznania.</w:t>
      </w:r>
    </w:p>
    <w:p w:rsidR="005E6D74" w:rsidRPr="00696259" w:rsidRDefault="005E6D74" w:rsidP="009E1F65">
      <w:pPr>
        <w:pStyle w:val="Tekstpodstawowy"/>
        <w:numPr>
          <w:ilvl w:val="1"/>
          <w:numId w:val="5"/>
        </w:numPr>
        <w:tabs>
          <w:tab w:val="left" w:pos="851"/>
        </w:tabs>
        <w:spacing w:before="120"/>
        <w:ind w:left="709" w:hanging="709"/>
        <w:jc w:val="both"/>
        <w:rPr>
          <w:iCs/>
        </w:rPr>
      </w:pPr>
      <w:r w:rsidRPr="00696259">
        <w:rPr>
          <w:iCs/>
        </w:rPr>
        <w:t>Przedłużenie terminu składania ofert nie wpływa na bieg terminu składania wniosku, o którym mowa w pkt 13.2.</w:t>
      </w:r>
    </w:p>
    <w:p w:rsidR="005E6D74" w:rsidRPr="00696259" w:rsidRDefault="005E6D74" w:rsidP="005E6D74">
      <w:pPr>
        <w:pStyle w:val="Tekstpodstawowywcity"/>
        <w:tabs>
          <w:tab w:val="left" w:pos="709"/>
        </w:tabs>
        <w:spacing w:before="120"/>
        <w:ind w:left="709" w:hanging="709"/>
        <w:jc w:val="both"/>
        <w:rPr>
          <w:rFonts w:ascii="Arial" w:hAnsi="Arial" w:cs="Arial"/>
          <w:sz w:val="24"/>
          <w:szCs w:val="24"/>
        </w:rPr>
      </w:pPr>
      <w:r w:rsidRPr="00696259">
        <w:rPr>
          <w:rFonts w:ascii="Arial" w:hAnsi="Arial" w:cs="Arial"/>
          <w:sz w:val="24"/>
          <w:szCs w:val="24"/>
        </w:rPr>
        <w:t>1</w:t>
      </w:r>
      <w:r w:rsidR="00DA4AA9" w:rsidRPr="00696259">
        <w:rPr>
          <w:rFonts w:ascii="Arial" w:hAnsi="Arial" w:cs="Arial"/>
          <w:sz w:val="24"/>
          <w:szCs w:val="24"/>
        </w:rPr>
        <w:t>3</w:t>
      </w:r>
      <w:r w:rsidRPr="00696259">
        <w:rPr>
          <w:rFonts w:ascii="Arial" w:hAnsi="Arial" w:cs="Arial"/>
          <w:sz w:val="24"/>
          <w:szCs w:val="24"/>
        </w:rPr>
        <w:t>.5.</w:t>
      </w:r>
      <w:r w:rsidRPr="00696259">
        <w:rPr>
          <w:rFonts w:ascii="Arial" w:hAnsi="Arial" w:cs="Arial"/>
          <w:sz w:val="24"/>
          <w:szCs w:val="24"/>
        </w:rPr>
        <w:tab/>
        <w:t>Tre</w:t>
      </w:r>
      <w:r w:rsidRPr="00696259">
        <w:rPr>
          <w:rFonts w:ascii="Arial" w:eastAsia="TimesNewRoman" w:hAnsi="Arial" w:cs="Arial"/>
          <w:sz w:val="24"/>
          <w:szCs w:val="24"/>
        </w:rPr>
        <w:t xml:space="preserve">ść </w:t>
      </w:r>
      <w:r w:rsidRPr="00696259">
        <w:rPr>
          <w:rFonts w:ascii="Arial" w:hAnsi="Arial" w:cs="Arial"/>
          <w:sz w:val="24"/>
          <w:szCs w:val="24"/>
        </w:rPr>
        <w:t>zapyta</w:t>
      </w:r>
      <w:r w:rsidRPr="00696259">
        <w:rPr>
          <w:rFonts w:ascii="Arial" w:eastAsia="TimesNewRoman" w:hAnsi="Arial" w:cs="Arial"/>
          <w:sz w:val="24"/>
          <w:szCs w:val="24"/>
        </w:rPr>
        <w:t xml:space="preserve">ń </w:t>
      </w:r>
      <w:r w:rsidRPr="00696259">
        <w:rPr>
          <w:rFonts w:ascii="Arial" w:hAnsi="Arial" w:cs="Arial"/>
          <w:sz w:val="24"/>
          <w:szCs w:val="24"/>
        </w:rPr>
        <w:t>wraz z wyja</w:t>
      </w:r>
      <w:r w:rsidRPr="00696259">
        <w:rPr>
          <w:rFonts w:ascii="Arial" w:eastAsia="TimesNewRoman" w:hAnsi="Arial" w:cs="Arial"/>
          <w:sz w:val="24"/>
          <w:szCs w:val="24"/>
        </w:rPr>
        <w:t>ś</w:t>
      </w:r>
      <w:r w:rsidRPr="00696259">
        <w:rPr>
          <w:rFonts w:ascii="Arial" w:hAnsi="Arial" w:cs="Arial"/>
          <w:sz w:val="24"/>
          <w:szCs w:val="24"/>
        </w:rPr>
        <w:t>nieniami Zamawiaj</w:t>
      </w:r>
      <w:r w:rsidRPr="00696259">
        <w:rPr>
          <w:rFonts w:ascii="Arial" w:eastAsia="TimesNewRoman" w:hAnsi="Arial" w:cs="Arial"/>
          <w:sz w:val="24"/>
          <w:szCs w:val="24"/>
        </w:rPr>
        <w:t>ą</w:t>
      </w:r>
      <w:r w:rsidRPr="00696259">
        <w:rPr>
          <w:rFonts w:ascii="Arial" w:hAnsi="Arial" w:cs="Arial"/>
          <w:sz w:val="24"/>
          <w:szCs w:val="24"/>
        </w:rPr>
        <w:t xml:space="preserve">cy przekaże Wykonawcom, którym przekazał SIWZ, bez ujawniania </w:t>
      </w:r>
      <w:r w:rsidRPr="00696259">
        <w:rPr>
          <w:rFonts w:ascii="Arial" w:eastAsia="TimesNewRoman" w:hAnsi="Arial" w:cs="Arial"/>
          <w:sz w:val="24"/>
          <w:szCs w:val="24"/>
        </w:rPr>
        <w:t>ź</w:t>
      </w:r>
      <w:r w:rsidRPr="00696259">
        <w:rPr>
          <w:rFonts w:ascii="Arial" w:hAnsi="Arial" w:cs="Arial"/>
          <w:sz w:val="24"/>
          <w:szCs w:val="24"/>
        </w:rPr>
        <w:t>ródła zapytania, a także zamieści na stronie internetowej.</w:t>
      </w:r>
    </w:p>
    <w:p w:rsidR="005E6D74" w:rsidRPr="00696259" w:rsidRDefault="005E6D74" w:rsidP="005E6D74">
      <w:pPr>
        <w:pStyle w:val="Tekstpodstawowywcity"/>
        <w:tabs>
          <w:tab w:val="left" w:pos="709"/>
        </w:tabs>
        <w:spacing w:before="120"/>
        <w:ind w:left="709" w:hanging="709"/>
        <w:jc w:val="both"/>
        <w:rPr>
          <w:rFonts w:ascii="Arial" w:hAnsi="Arial" w:cs="Arial"/>
          <w:sz w:val="24"/>
          <w:szCs w:val="24"/>
        </w:rPr>
      </w:pPr>
      <w:r w:rsidRPr="00696259">
        <w:rPr>
          <w:rFonts w:ascii="Arial" w:hAnsi="Arial" w:cs="Arial"/>
          <w:sz w:val="24"/>
          <w:szCs w:val="24"/>
        </w:rPr>
        <w:t>1</w:t>
      </w:r>
      <w:r w:rsidR="00DA4AA9" w:rsidRPr="00696259">
        <w:rPr>
          <w:rFonts w:ascii="Arial" w:hAnsi="Arial" w:cs="Arial"/>
          <w:sz w:val="24"/>
          <w:szCs w:val="24"/>
        </w:rPr>
        <w:t>3</w:t>
      </w:r>
      <w:r w:rsidRPr="00696259">
        <w:rPr>
          <w:rFonts w:ascii="Arial" w:hAnsi="Arial" w:cs="Arial"/>
          <w:sz w:val="24"/>
          <w:szCs w:val="24"/>
        </w:rPr>
        <w:t>.6.</w:t>
      </w:r>
      <w:r w:rsidRPr="00696259">
        <w:rPr>
          <w:rFonts w:ascii="Arial" w:hAnsi="Arial" w:cs="Arial"/>
          <w:sz w:val="24"/>
          <w:szCs w:val="24"/>
        </w:rPr>
        <w:tab/>
        <w:t>W przypadku rozbieżności pomiędzy treścią niniejszej SIWZ a treścią udzielonych wyjaśnień</w:t>
      </w:r>
      <w:r w:rsidR="004B57EC" w:rsidRPr="00696259">
        <w:rPr>
          <w:rFonts w:ascii="Arial" w:hAnsi="Arial" w:cs="Arial"/>
          <w:sz w:val="24"/>
          <w:szCs w:val="24"/>
        </w:rPr>
        <w:t xml:space="preserve"> lub zmian SIWZ</w:t>
      </w:r>
      <w:r w:rsidRPr="00696259">
        <w:rPr>
          <w:rFonts w:ascii="Arial" w:hAnsi="Arial" w:cs="Arial"/>
          <w:sz w:val="24"/>
          <w:szCs w:val="24"/>
        </w:rPr>
        <w:t>, jako obowiązującą należy przyjąć treść pisma zawierającego późniejsze oświadczenie Zamawiającego.</w:t>
      </w:r>
    </w:p>
    <w:p w:rsidR="005E6D74" w:rsidRPr="00696259" w:rsidRDefault="005E6D74" w:rsidP="005E6D74">
      <w:pPr>
        <w:pStyle w:val="Tekstpodstawowywcity"/>
        <w:tabs>
          <w:tab w:val="left" w:pos="709"/>
        </w:tabs>
        <w:spacing w:before="120"/>
        <w:ind w:left="709" w:hanging="709"/>
        <w:jc w:val="both"/>
        <w:rPr>
          <w:rFonts w:ascii="Arial" w:hAnsi="Arial" w:cs="Arial"/>
          <w:sz w:val="24"/>
          <w:szCs w:val="24"/>
        </w:rPr>
      </w:pPr>
      <w:r w:rsidRPr="00696259">
        <w:rPr>
          <w:rFonts w:ascii="Arial" w:hAnsi="Arial" w:cs="Arial"/>
          <w:sz w:val="24"/>
          <w:szCs w:val="24"/>
        </w:rPr>
        <w:t>1</w:t>
      </w:r>
      <w:r w:rsidR="00DA4AA9" w:rsidRPr="00696259">
        <w:rPr>
          <w:rFonts w:ascii="Arial" w:hAnsi="Arial" w:cs="Arial"/>
          <w:sz w:val="24"/>
          <w:szCs w:val="24"/>
        </w:rPr>
        <w:t>3</w:t>
      </w:r>
      <w:r w:rsidRPr="00696259">
        <w:rPr>
          <w:rFonts w:ascii="Arial" w:hAnsi="Arial" w:cs="Arial"/>
          <w:sz w:val="24"/>
          <w:szCs w:val="24"/>
        </w:rPr>
        <w:t>.7.</w:t>
      </w:r>
      <w:r w:rsidRPr="00696259">
        <w:rPr>
          <w:rFonts w:ascii="Arial" w:hAnsi="Arial" w:cs="Arial"/>
          <w:sz w:val="24"/>
          <w:szCs w:val="24"/>
        </w:rPr>
        <w:tab/>
        <w:t>W uzasadnionych przypadkach Zamawiający może przed upływem terminu składania ofert zmienić treść specyfikacji istotnych warunków zamówienia. Dokonan</w:t>
      </w:r>
      <w:r w:rsidRPr="00696259">
        <w:rPr>
          <w:rFonts w:ascii="Arial" w:eastAsia="TimesNewRoman" w:hAnsi="Arial" w:cs="Arial"/>
          <w:sz w:val="24"/>
          <w:szCs w:val="24"/>
        </w:rPr>
        <w:t xml:space="preserve">ą </w:t>
      </w:r>
      <w:r w:rsidRPr="00696259">
        <w:rPr>
          <w:rFonts w:ascii="Arial" w:hAnsi="Arial" w:cs="Arial"/>
          <w:sz w:val="24"/>
          <w:szCs w:val="24"/>
        </w:rPr>
        <w:t>zmian</w:t>
      </w:r>
      <w:r w:rsidRPr="00696259">
        <w:rPr>
          <w:rFonts w:ascii="Arial" w:eastAsia="TimesNewRoman" w:hAnsi="Arial" w:cs="Arial"/>
          <w:sz w:val="24"/>
          <w:szCs w:val="24"/>
        </w:rPr>
        <w:t>ę SIWZ</w:t>
      </w:r>
      <w:r w:rsidRPr="00696259">
        <w:rPr>
          <w:rFonts w:ascii="Arial" w:hAnsi="Arial" w:cs="Arial"/>
          <w:sz w:val="24"/>
          <w:szCs w:val="24"/>
        </w:rPr>
        <w:t xml:space="preserve"> Zamawiaj</w:t>
      </w:r>
      <w:r w:rsidRPr="00696259">
        <w:rPr>
          <w:rFonts w:ascii="Arial" w:eastAsia="TimesNewRoman" w:hAnsi="Arial" w:cs="Arial"/>
          <w:sz w:val="24"/>
          <w:szCs w:val="24"/>
        </w:rPr>
        <w:t>ą</w:t>
      </w:r>
      <w:r w:rsidRPr="00696259">
        <w:rPr>
          <w:rFonts w:ascii="Arial" w:hAnsi="Arial" w:cs="Arial"/>
          <w:sz w:val="24"/>
          <w:szCs w:val="24"/>
        </w:rPr>
        <w:t xml:space="preserve">cy </w:t>
      </w:r>
      <w:r w:rsidR="00DA4AA9" w:rsidRPr="00696259">
        <w:rPr>
          <w:rFonts w:ascii="Arial" w:hAnsi="Arial" w:cs="Arial"/>
          <w:sz w:val="24"/>
          <w:szCs w:val="24"/>
        </w:rPr>
        <w:t>udostępni</w:t>
      </w:r>
      <w:r w:rsidRPr="00696259">
        <w:rPr>
          <w:rFonts w:ascii="Arial" w:hAnsi="Arial" w:cs="Arial"/>
          <w:sz w:val="24"/>
          <w:szCs w:val="24"/>
        </w:rPr>
        <w:t xml:space="preserve"> na stronie internetowej.</w:t>
      </w:r>
    </w:p>
    <w:p w:rsidR="005E6D74" w:rsidRPr="00696259" w:rsidRDefault="005E6D74" w:rsidP="005E6D74">
      <w:pPr>
        <w:pStyle w:val="Tekstpodstawowywcity"/>
        <w:tabs>
          <w:tab w:val="left" w:pos="709"/>
        </w:tabs>
        <w:spacing w:before="120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 w:rsidRPr="00696259">
        <w:rPr>
          <w:rFonts w:ascii="Arial" w:hAnsi="Arial" w:cs="Arial"/>
          <w:bCs/>
          <w:sz w:val="24"/>
          <w:szCs w:val="24"/>
        </w:rPr>
        <w:t>1</w:t>
      </w:r>
      <w:r w:rsidR="00DA4AA9" w:rsidRPr="00696259">
        <w:rPr>
          <w:rFonts w:ascii="Arial" w:hAnsi="Arial" w:cs="Arial"/>
          <w:bCs/>
          <w:sz w:val="24"/>
          <w:szCs w:val="24"/>
        </w:rPr>
        <w:t>3</w:t>
      </w:r>
      <w:r w:rsidRPr="00696259">
        <w:rPr>
          <w:rFonts w:ascii="Arial" w:hAnsi="Arial" w:cs="Arial"/>
          <w:bCs/>
          <w:sz w:val="24"/>
          <w:szCs w:val="24"/>
        </w:rPr>
        <w:t>.8.</w:t>
      </w:r>
      <w:r w:rsidRPr="00696259">
        <w:rPr>
          <w:rFonts w:ascii="Arial" w:hAnsi="Arial" w:cs="Arial"/>
          <w:bCs/>
          <w:sz w:val="24"/>
          <w:szCs w:val="24"/>
        </w:rPr>
        <w:tab/>
        <w:t>Je</w:t>
      </w:r>
      <w:r w:rsidRPr="00696259">
        <w:rPr>
          <w:rFonts w:ascii="Arial" w:eastAsia="TimesNewRoman" w:hAnsi="Arial" w:cs="Arial"/>
          <w:bCs/>
          <w:sz w:val="24"/>
          <w:szCs w:val="24"/>
        </w:rPr>
        <w:t>ż</w:t>
      </w:r>
      <w:r w:rsidRPr="00696259">
        <w:rPr>
          <w:rFonts w:ascii="Arial" w:hAnsi="Arial" w:cs="Arial"/>
          <w:bCs/>
          <w:sz w:val="24"/>
          <w:szCs w:val="24"/>
        </w:rPr>
        <w:t>eli w wyniku zmiany tre</w:t>
      </w:r>
      <w:r w:rsidRPr="00696259">
        <w:rPr>
          <w:rFonts w:ascii="Arial" w:eastAsia="TimesNewRoman" w:hAnsi="Arial" w:cs="Arial"/>
          <w:bCs/>
          <w:sz w:val="24"/>
          <w:szCs w:val="24"/>
        </w:rPr>
        <w:t>ś</w:t>
      </w:r>
      <w:r w:rsidRPr="00696259">
        <w:rPr>
          <w:rFonts w:ascii="Arial" w:hAnsi="Arial" w:cs="Arial"/>
          <w:bCs/>
          <w:sz w:val="24"/>
          <w:szCs w:val="24"/>
        </w:rPr>
        <w:t>ci SIWZ nieprowadz</w:t>
      </w:r>
      <w:r w:rsidRPr="00696259">
        <w:rPr>
          <w:rFonts w:ascii="Arial" w:eastAsia="TimesNewRoman" w:hAnsi="Arial" w:cs="Arial"/>
          <w:bCs/>
          <w:sz w:val="24"/>
          <w:szCs w:val="24"/>
        </w:rPr>
        <w:t>ą</w:t>
      </w:r>
      <w:r w:rsidRPr="00696259">
        <w:rPr>
          <w:rFonts w:ascii="Arial" w:hAnsi="Arial" w:cs="Arial"/>
          <w:bCs/>
          <w:sz w:val="24"/>
          <w:szCs w:val="24"/>
        </w:rPr>
        <w:t>cej do zmiany tre</w:t>
      </w:r>
      <w:r w:rsidRPr="00696259">
        <w:rPr>
          <w:rFonts w:ascii="Arial" w:eastAsia="TimesNewRoman" w:hAnsi="Arial" w:cs="Arial"/>
          <w:bCs/>
          <w:sz w:val="24"/>
          <w:szCs w:val="24"/>
        </w:rPr>
        <w:t>ś</w:t>
      </w:r>
      <w:r w:rsidRPr="00696259">
        <w:rPr>
          <w:rFonts w:ascii="Arial" w:hAnsi="Arial" w:cs="Arial"/>
          <w:bCs/>
          <w:sz w:val="24"/>
          <w:szCs w:val="24"/>
        </w:rPr>
        <w:t>ci ogłoszenia o zamówieniu będzie niezb</w:t>
      </w:r>
      <w:r w:rsidRPr="00696259">
        <w:rPr>
          <w:rFonts w:ascii="Arial" w:eastAsia="TimesNewRoman" w:hAnsi="Arial" w:cs="Arial"/>
          <w:bCs/>
          <w:sz w:val="24"/>
          <w:szCs w:val="24"/>
        </w:rPr>
        <w:t>ę</w:t>
      </w:r>
      <w:r w:rsidRPr="00696259">
        <w:rPr>
          <w:rFonts w:ascii="Arial" w:hAnsi="Arial" w:cs="Arial"/>
          <w:bCs/>
          <w:sz w:val="24"/>
          <w:szCs w:val="24"/>
        </w:rPr>
        <w:t>dny dodatkowy czas na wprowadzenie zmian w ofertach, Zamawiaj</w:t>
      </w:r>
      <w:r w:rsidRPr="00696259">
        <w:rPr>
          <w:rFonts w:ascii="Arial" w:eastAsia="TimesNewRoman" w:hAnsi="Arial" w:cs="Arial"/>
          <w:bCs/>
          <w:sz w:val="24"/>
          <w:szCs w:val="24"/>
        </w:rPr>
        <w:t>ą</w:t>
      </w:r>
      <w:r w:rsidRPr="00696259">
        <w:rPr>
          <w:rFonts w:ascii="Arial" w:hAnsi="Arial" w:cs="Arial"/>
          <w:bCs/>
          <w:sz w:val="24"/>
          <w:szCs w:val="24"/>
        </w:rPr>
        <w:t>cy przedłu</w:t>
      </w:r>
      <w:r w:rsidRPr="00696259">
        <w:rPr>
          <w:rFonts w:ascii="Arial" w:eastAsia="TimesNewRoman" w:hAnsi="Arial" w:cs="Arial"/>
          <w:bCs/>
          <w:sz w:val="24"/>
          <w:szCs w:val="24"/>
        </w:rPr>
        <w:t xml:space="preserve">ży </w:t>
      </w:r>
      <w:r w:rsidRPr="00696259">
        <w:rPr>
          <w:rFonts w:ascii="Arial" w:hAnsi="Arial" w:cs="Arial"/>
          <w:bCs/>
          <w:sz w:val="24"/>
          <w:szCs w:val="24"/>
        </w:rPr>
        <w:t>termin składania ofert i poinformuje o tym Wykonawców, którym przekazano SIWZ oraz zamieści informacj</w:t>
      </w:r>
      <w:r w:rsidRPr="00696259">
        <w:rPr>
          <w:rFonts w:ascii="Arial" w:eastAsia="TimesNewRoman" w:hAnsi="Arial" w:cs="Arial"/>
          <w:bCs/>
          <w:sz w:val="24"/>
          <w:szCs w:val="24"/>
        </w:rPr>
        <w:t xml:space="preserve">ę </w:t>
      </w:r>
      <w:r w:rsidRPr="00696259">
        <w:rPr>
          <w:rFonts w:ascii="Arial" w:hAnsi="Arial" w:cs="Arial"/>
          <w:bCs/>
          <w:sz w:val="24"/>
          <w:szCs w:val="24"/>
        </w:rPr>
        <w:t>na stronie internetowej.</w:t>
      </w:r>
    </w:p>
    <w:p w:rsidR="005E6D74" w:rsidRPr="00696259" w:rsidRDefault="005E6D74" w:rsidP="005E6D74">
      <w:pPr>
        <w:pStyle w:val="Tekstpodstawowywcity"/>
        <w:tabs>
          <w:tab w:val="left" w:pos="709"/>
        </w:tabs>
        <w:spacing w:before="120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 w:rsidRPr="00696259">
        <w:rPr>
          <w:rFonts w:ascii="Arial" w:hAnsi="Arial" w:cs="Arial"/>
          <w:sz w:val="24"/>
          <w:szCs w:val="24"/>
        </w:rPr>
        <w:t>1</w:t>
      </w:r>
      <w:r w:rsidR="00DA4AA9" w:rsidRPr="00696259">
        <w:rPr>
          <w:rFonts w:ascii="Arial" w:hAnsi="Arial" w:cs="Arial"/>
          <w:sz w:val="24"/>
          <w:szCs w:val="24"/>
        </w:rPr>
        <w:t>3</w:t>
      </w:r>
      <w:r w:rsidRPr="00696259">
        <w:rPr>
          <w:rFonts w:ascii="Arial" w:hAnsi="Arial" w:cs="Arial"/>
          <w:sz w:val="24"/>
          <w:szCs w:val="24"/>
        </w:rPr>
        <w:t>.9.</w:t>
      </w:r>
      <w:r w:rsidRPr="00696259">
        <w:rPr>
          <w:rFonts w:ascii="Arial" w:hAnsi="Arial" w:cs="Arial"/>
          <w:sz w:val="24"/>
          <w:szCs w:val="24"/>
        </w:rPr>
        <w:tab/>
        <w:t>Je</w:t>
      </w:r>
      <w:r w:rsidRPr="00696259">
        <w:rPr>
          <w:rFonts w:ascii="Arial" w:eastAsia="TimesNewRoman" w:hAnsi="Arial" w:cs="Arial"/>
          <w:sz w:val="24"/>
          <w:szCs w:val="24"/>
        </w:rPr>
        <w:t>ż</w:t>
      </w:r>
      <w:r w:rsidRPr="00696259">
        <w:rPr>
          <w:rFonts w:ascii="Arial" w:hAnsi="Arial" w:cs="Arial"/>
          <w:sz w:val="24"/>
          <w:szCs w:val="24"/>
        </w:rPr>
        <w:t xml:space="preserve">eli zmiana treści SIWZ, będzie prowadziła do zmiany treści ogłoszenia </w:t>
      </w:r>
      <w:r w:rsidRPr="00696259">
        <w:rPr>
          <w:rFonts w:ascii="Arial" w:hAnsi="Arial" w:cs="Arial"/>
          <w:sz w:val="24"/>
          <w:szCs w:val="24"/>
        </w:rPr>
        <w:br/>
        <w:t xml:space="preserve">o zamówieniu, Zamawiający dokona zmiany treści ogłoszenia o zamówieniu w sposób przewidziany w art. 38 ust. 4a ustawy Pzp </w:t>
      </w:r>
      <w:r w:rsidRPr="00696259">
        <w:rPr>
          <w:rFonts w:ascii="Arial" w:hAnsi="Arial" w:cs="Arial"/>
          <w:bCs/>
          <w:sz w:val="24"/>
          <w:szCs w:val="24"/>
        </w:rPr>
        <w:t>oraz jeżeli będzie to konieczne przedłuży termin składania ofert, zgodnie z art. 12a ustawy Pzp.</w:t>
      </w:r>
    </w:p>
    <w:p w:rsidR="005E6D74" w:rsidRPr="00696259" w:rsidRDefault="005E6D74" w:rsidP="009E1F65">
      <w:pPr>
        <w:pStyle w:val="Tekstpodstawowywcity"/>
        <w:numPr>
          <w:ilvl w:val="1"/>
          <w:numId w:val="6"/>
        </w:numPr>
        <w:suppressAutoHyphens/>
        <w:spacing w:before="120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 w:rsidRPr="00696259">
        <w:rPr>
          <w:rFonts w:ascii="Arial" w:hAnsi="Arial" w:cs="Arial"/>
          <w:bCs/>
          <w:sz w:val="24"/>
          <w:szCs w:val="24"/>
        </w:rPr>
        <w:t>Zamawiający nie zamierza</w:t>
      </w:r>
      <w:r w:rsidRPr="00696259">
        <w:rPr>
          <w:rFonts w:ascii="Arial" w:hAnsi="Arial" w:cs="Arial"/>
          <w:bCs/>
          <w:i/>
          <w:sz w:val="24"/>
          <w:szCs w:val="24"/>
        </w:rPr>
        <w:t xml:space="preserve"> </w:t>
      </w:r>
      <w:r w:rsidRPr="00696259">
        <w:rPr>
          <w:rFonts w:ascii="Arial" w:hAnsi="Arial" w:cs="Arial"/>
          <w:bCs/>
          <w:sz w:val="24"/>
          <w:szCs w:val="24"/>
        </w:rPr>
        <w:t xml:space="preserve">zwoływać zebrania Wykonawców przed składaniem ofert. </w:t>
      </w:r>
    </w:p>
    <w:p w:rsidR="007A519D" w:rsidRPr="00696259" w:rsidRDefault="007A519D" w:rsidP="003C46D6">
      <w:pPr>
        <w:pStyle w:val="Tekstpodstawowywcity"/>
        <w:tabs>
          <w:tab w:val="left" w:pos="709"/>
        </w:tabs>
        <w:spacing w:before="120"/>
        <w:ind w:left="0"/>
        <w:jc w:val="both"/>
        <w:rPr>
          <w:rFonts w:ascii="Arial" w:hAnsi="Arial" w:cs="Arial"/>
          <w:sz w:val="24"/>
          <w:szCs w:val="24"/>
        </w:rPr>
      </w:pPr>
    </w:p>
    <w:p w:rsidR="00912F01" w:rsidRPr="00696259" w:rsidRDefault="00F23B29" w:rsidP="00912F01">
      <w:pPr>
        <w:ind w:left="720" w:hanging="720"/>
        <w:jc w:val="both"/>
        <w:rPr>
          <w:rFonts w:ascii="Arial" w:hAnsi="Arial" w:cs="Arial"/>
          <w:b/>
        </w:rPr>
      </w:pPr>
      <w:r w:rsidRPr="00696259">
        <w:rPr>
          <w:rFonts w:ascii="Arial" w:hAnsi="Arial" w:cs="Arial"/>
          <w:b/>
        </w:rPr>
        <w:t>14</w:t>
      </w:r>
      <w:r w:rsidR="00912F01" w:rsidRPr="00696259">
        <w:rPr>
          <w:rFonts w:ascii="Arial" w:hAnsi="Arial" w:cs="Arial"/>
          <w:b/>
        </w:rPr>
        <w:t xml:space="preserve">. </w:t>
      </w:r>
      <w:r w:rsidR="00912F01" w:rsidRPr="00696259">
        <w:rPr>
          <w:rFonts w:ascii="Arial" w:hAnsi="Arial" w:cs="Arial"/>
          <w:b/>
        </w:rPr>
        <w:tab/>
      </w:r>
      <w:r w:rsidR="00912F01" w:rsidRPr="00696259">
        <w:rPr>
          <w:rStyle w:val="tekstdokbold"/>
          <w:rFonts w:ascii="Arial" w:hAnsi="Arial" w:cs="Arial"/>
        </w:rPr>
        <w:t>OPIS SPOSOBU PRZYGOTOWANIA OFERT</w:t>
      </w:r>
    </w:p>
    <w:p w:rsidR="00912F01" w:rsidRPr="00696259" w:rsidRDefault="00F23B29" w:rsidP="00912F01">
      <w:pPr>
        <w:pStyle w:val="Tekstpodstawowy2"/>
        <w:ind w:left="709" w:hanging="709"/>
        <w:rPr>
          <w:rFonts w:ascii="Arial" w:hAnsi="Arial" w:cs="Arial"/>
          <w:b w:val="0"/>
          <w:bCs w:val="0"/>
          <w:sz w:val="24"/>
          <w:szCs w:val="24"/>
        </w:rPr>
      </w:pPr>
      <w:r w:rsidRPr="00696259">
        <w:rPr>
          <w:rFonts w:ascii="Arial" w:hAnsi="Arial" w:cs="Arial"/>
          <w:b w:val="0"/>
          <w:sz w:val="24"/>
          <w:szCs w:val="24"/>
        </w:rPr>
        <w:t>14</w:t>
      </w:r>
      <w:r w:rsidR="00912F01" w:rsidRPr="00696259">
        <w:rPr>
          <w:rFonts w:ascii="Arial" w:hAnsi="Arial" w:cs="Arial"/>
          <w:b w:val="0"/>
          <w:sz w:val="24"/>
          <w:szCs w:val="24"/>
        </w:rPr>
        <w:t>.1.</w:t>
      </w:r>
      <w:r w:rsidR="00912F01" w:rsidRPr="00696259">
        <w:rPr>
          <w:rFonts w:ascii="Arial" w:hAnsi="Arial" w:cs="Arial"/>
          <w:b w:val="0"/>
          <w:sz w:val="24"/>
          <w:szCs w:val="24"/>
        </w:rPr>
        <w:tab/>
      </w:r>
      <w:r w:rsidR="00912F01" w:rsidRPr="00696259">
        <w:rPr>
          <w:rFonts w:ascii="Arial" w:hAnsi="Arial" w:cs="Arial"/>
          <w:b w:val="0"/>
          <w:bCs w:val="0"/>
          <w:sz w:val="24"/>
          <w:szCs w:val="24"/>
        </w:rPr>
        <w:t>Wykonawca może złożyć tylko jedną ofertę.</w:t>
      </w:r>
    </w:p>
    <w:p w:rsidR="00912F01" w:rsidRPr="00696259" w:rsidRDefault="00F23B29" w:rsidP="00912F01">
      <w:pPr>
        <w:pStyle w:val="Tekstpodstawowy2"/>
        <w:ind w:left="709" w:hanging="709"/>
        <w:rPr>
          <w:rFonts w:ascii="Arial" w:hAnsi="Arial" w:cs="Arial"/>
          <w:b w:val="0"/>
          <w:iCs/>
          <w:sz w:val="24"/>
          <w:szCs w:val="24"/>
        </w:rPr>
      </w:pPr>
      <w:r w:rsidRPr="00696259">
        <w:rPr>
          <w:rFonts w:ascii="Arial" w:hAnsi="Arial" w:cs="Arial"/>
          <w:b w:val="0"/>
          <w:sz w:val="24"/>
          <w:szCs w:val="24"/>
        </w:rPr>
        <w:t>14</w:t>
      </w:r>
      <w:r w:rsidR="00912F01" w:rsidRPr="00696259">
        <w:rPr>
          <w:rFonts w:ascii="Arial" w:hAnsi="Arial" w:cs="Arial"/>
          <w:b w:val="0"/>
          <w:sz w:val="24"/>
          <w:szCs w:val="24"/>
        </w:rPr>
        <w:t>.2.</w:t>
      </w:r>
      <w:r w:rsidR="00912F01" w:rsidRPr="00696259">
        <w:rPr>
          <w:rFonts w:ascii="Arial" w:hAnsi="Arial" w:cs="Arial"/>
          <w:b w:val="0"/>
          <w:sz w:val="24"/>
          <w:szCs w:val="24"/>
        </w:rPr>
        <w:tab/>
      </w:r>
      <w:r w:rsidR="00912F01" w:rsidRPr="00696259">
        <w:rPr>
          <w:rFonts w:ascii="Arial" w:hAnsi="Arial" w:cs="Arial"/>
          <w:b w:val="0"/>
          <w:bCs w:val="0"/>
          <w:sz w:val="24"/>
          <w:szCs w:val="24"/>
        </w:rPr>
        <w:t xml:space="preserve">Zamawiający dopuszcza </w:t>
      </w:r>
      <w:r w:rsidR="0073360D" w:rsidRPr="00696259">
        <w:rPr>
          <w:rFonts w:ascii="Arial" w:hAnsi="Arial" w:cs="Arial"/>
          <w:b w:val="0"/>
          <w:bCs w:val="0"/>
          <w:sz w:val="24"/>
          <w:szCs w:val="24"/>
        </w:rPr>
        <w:t>składani</w:t>
      </w:r>
      <w:r w:rsidR="0073360D">
        <w:rPr>
          <w:rFonts w:ascii="Arial" w:hAnsi="Arial" w:cs="Arial"/>
          <w:b w:val="0"/>
          <w:bCs w:val="0"/>
          <w:sz w:val="24"/>
          <w:szCs w:val="24"/>
        </w:rPr>
        <w:t>e</w:t>
      </w:r>
      <w:r w:rsidR="0073360D" w:rsidRPr="0069625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912F01" w:rsidRPr="00696259">
        <w:rPr>
          <w:rFonts w:ascii="Arial" w:hAnsi="Arial" w:cs="Arial"/>
          <w:b w:val="0"/>
          <w:bCs w:val="0"/>
          <w:sz w:val="24"/>
          <w:szCs w:val="24"/>
        </w:rPr>
        <w:t>ofert częściowych.</w:t>
      </w:r>
    </w:p>
    <w:p w:rsidR="00912F01" w:rsidRPr="00696259" w:rsidRDefault="00F23B29" w:rsidP="00912F01">
      <w:pPr>
        <w:pStyle w:val="Tekstpodstawowy2"/>
        <w:ind w:left="709" w:hanging="709"/>
        <w:rPr>
          <w:rFonts w:ascii="Arial" w:hAnsi="Arial" w:cs="Arial"/>
          <w:b w:val="0"/>
          <w:iCs/>
          <w:sz w:val="24"/>
          <w:szCs w:val="24"/>
        </w:rPr>
      </w:pPr>
      <w:r w:rsidRPr="00696259">
        <w:rPr>
          <w:rFonts w:ascii="Arial" w:hAnsi="Arial" w:cs="Arial"/>
          <w:b w:val="0"/>
          <w:sz w:val="24"/>
          <w:szCs w:val="24"/>
        </w:rPr>
        <w:lastRenderedPageBreak/>
        <w:t>14</w:t>
      </w:r>
      <w:r w:rsidR="00912F01" w:rsidRPr="00696259">
        <w:rPr>
          <w:rFonts w:ascii="Arial" w:hAnsi="Arial" w:cs="Arial"/>
          <w:b w:val="0"/>
          <w:sz w:val="24"/>
          <w:szCs w:val="24"/>
        </w:rPr>
        <w:t>.3.</w:t>
      </w:r>
      <w:r w:rsidR="00912F01" w:rsidRPr="00696259">
        <w:rPr>
          <w:rFonts w:ascii="Arial" w:hAnsi="Arial" w:cs="Arial"/>
          <w:b w:val="0"/>
          <w:sz w:val="24"/>
          <w:szCs w:val="24"/>
        </w:rPr>
        <w:tab/>
      </w:r>
      <w:r w:rsidR="00912F01" w:rsidRPr="00696259">
        <w:rPr>
          <w:rFonts w:ascii="Arial" w:hAnsi="Arial" w:cs="Arial"/>
          <w:b w:val="0"/>
          <w:bCs w:val="0"/>
          <w:sz w:val="24"/>
          <w:szCs w:val="24"/>
        </w:rPr>
        <w:t>Zamawiający nie dopuszcza składania ofert wariantowych.</w:t>
      </w:r>
    </w:p>
    <w:p w:rsidR="00912F01" w:rsidRPr="00696259" w:rsidRDefault="00F23B29" w:rsidP="00912F01">
      <w:pPr>
        <w:pStyle w:val="Tekstpodstawowy2"/>
        <w:ind w:left="709" w:hanging="709"/>
        <w:rPr>
          <w:rFonts w:ascii="Arial" w:hAnsi="Arial" w:cs="Arial"/>
          <w:b w:val="0"/>
          <w:iCs/>
          <w:sz w:val="24"/>
          <w:szCs w:val="24"/>
        </w:rPr>
      </w:pPr>
      <w:r w:rsidRPr="00696259">
        <w:rPr>
          <w:rFonts w:ascii="Arial" w:hAnsi="Arial" w:cs="Arial"/>
          <w:b w:val="0"/>
          <w:sz w:val="24"/>
          <w:szCs w:val="24"/>
        </w:rPr>
        <w:t>14</w:t>
      </w:r>
      <w:r w:rsidR="00912F01" w:rsidRPr="00696259">
        <w:rPr>
          <w:rFonts w:ascii="Arial" w:hAnsi="Arial" w:cs="Arial"/>
          <w:b w:val="0"/>
          <w:sz w:val="24"/>
          <w:szCs w:val="24"/>
        </w:rPr>
        <w:t>.4.</w:t>
      </w:r>
      <w:r w:rsidR="00912F01" w:rsidRPr="00696259">
        <w:rPr>
          <w:rFonts w:ascii="Arial" w:hAnsi="Arial" w:cs="Arial"/>
          <w:b w:val="0"/>
          <w:sz w:val="24"/>
          <w:szCs w:val="24"/>
        </w:rPr>
        <w:tab/>
      </w:r>
      <w:r w:rsidR="00912F01" w:rsidRPr="00696259">
        <w:rPr>
          <w:rFonts w:ascii="Arial" w:hAnsi="Arial" w:cs="Arial"/>
          <w:b w:val="0"/>
          <w:bCs w:val="0"/>
          <w:sz w:val="24"/>
          <w:szCs w:val="24"/>
        </w:rPr>
        <w:t>Oferta musi być zabezpieczona wadium.</w:t>
      </w:r>
    </w:p>
    <w:p w:rsidR="003761A4" w:rsidRPr="00696259" w:rsidRDefault="00F23B29" w:rsidP="0013562E">
      <w:pPr>
        <w:pStyle w:val="Tekstpodstawowy2"/>
        <w:ind w:left="709" w:hanging="709"/>
        <w:rPr>
          <w:rFonts w:ascii="Arial" w:hAnsi="Arial" w:cs="Arial"/>
          <w:b w:val="0"/>
          <w:bCs w:val="0"/>
          <w:sz w:val="24"/>
          <w:szCs w:val="24"/>
        </w:rPr>
      </w:pPr>
      <w:r w:rsidRPr="00696259">
        <w:rPr>
          <w:rFonts w:ascii="Arial" w:hAnsi="Arial" w:cs="Arial"/>
          <w:b w:val="0"/>
          <w:sz w:val="24"/>
          <w:szCs w:val="24"/>
        </w:rPr>
        <w:t>14</w:t>
      </w:r>
      <w:r w:rsidR="00912F01" w:rsidRPr="00696259">
        <w:rPr>
          <w:rFonts w:ascii="Arial" w:hAnsi="Arial" w:cs="Arial"/>
          <w:b w:val="0"/>
          <w:sz w:val="24"/>
          <w:szCs w:val="24"/>
        </w:rPr>
        <w:t>.5.</w:t>
      </w:r>
      <w:r w:rsidR="00912F01" w:rsidRPr="00696259">
        <w:rPr>
          <w:rFonts w:ascii="Arial" w:hAnsi="Arial" w:cs="Arial"/>
          <w:b w:val="0"/>
          <w:sz w:val="24"/>
          <w:szCs w:val="24"/>
        </w:rPr>
        <w:tab/>
      </w:r>
      <w:r w:rsidR="00912F01" w:rsidRPr="00696259">
        <w:rPr>
          <w:rFonts w:ascii="Arial" w:hAnsi="Arial" w:cs="Arial"/>
          <w:b w:val="0"/>
          <w:bCs w:val="0"/>
          <w:sz w:val="24"/>
          <w:szCs w:val="24"/>
        </w:rPr>
        <w:t>Ofertę stanow</w:t>
      </w:r>
      <w:r w:rsidR="0013562E" w:rsidRPr="00696259">
        <w:rPr>
          <w:rFonts w:ascii="Arial" w:hAnsi="Arial" w:cs="Arial"/>
          <w:b w:val="0"/>
          <w:bCs w:val="0"/>
          <w:sz w:val="24"/>
          <w:szCs w:val="24"/>
        </w:rPr>
        <w:t>i wypełniony Formularz „Oferta”.</w:t>
      </w:r>
    </w:p>
    <w:p w:rsidR="00912F01" w:rsidRPr="00696259" w:rsidRDefault="00F23B29" w:rsidP="00912F01">
      <w:pPr>
        <w:pStyle w:val="Tekstpodstawowy2"/>
        <w:ind w:left="709" w:hanging="709"/>
        <w:rPr>
          <w:rFonts w:ascii="Arial" w:hAnsi="Arial" w:cs="Arial"/>
          <w:b w:val="0"/>
          <w:bCs w:val="0"/>
          <w:sz w:val="24"/>
          <w:szCs w:val="24"/>
        </w:rPr>
      </w:pPr>
      <w:r w:rsidRPr="00696259">
        <w:rPr>
          <w:rFonts w:ascii="Arial" w:hAnsi="Arial" w:cs="Arial"/>
          <w:b w:val="0"/>
          <w:sz w:val="24"/>
          <w:szCs w:val="24"/>
        </w:rPr>
        <w:t>14</w:t>
      </w:r>
      <w:r w:rsidR="00912F01" w:rsidRPr="00696259">
        <w:rPr>
          <w:rFonts w:ascii="Arial" w:hAnsi="Arial" w:cs="Arial"/>
          <w:b w:val="0"/>
          <w:sz w:val="24"/>
          <w:szCs w:val="24"/>
        </w:rPr>
        <w:t>.6.</w:t>
      </w:r>
      <w:r w:rsidR="00912F01" w:rsidRPr="00696259">
        <w:rPr>
          <w:rFonts w:ascii="Arial" w:hAnsi="Arial" w:cs="Arial"/>
          <w:b w:val="0"/>
          <w:sz w:val="24"/>
          <w:szCs w:val="24"/>
        </w:rPr>
        <w:tab/>
      </w:r>
      <w:r w:rsidR="00912F01" w:rsidRPr="00696259">
        <w:rPr>
          <w:rFonts w:ascii="Arial" w:hAnsi="Arial" w:cs="Arial"/>
          <w:b w:val="0"/>
          <w:bCs w:val="0"/>
          <w:sz w:val="24"/>
          <w:szCs w:val="24"/>
        </w:rPr>
        <w:t>Wraz z ofertą powinny być złożone:</w:t>
      </w:r>
    </w:p>
    <w:p w:rsidR="003761A4" w:rsidRPr="00696259" w:rsidRDefault="003761A4" w:rsidP="003761A4">
      <w:pPr>
        <w:pStyle w:val="Tekstpodstawowy2"/>
        <w:tabs>
          <w:tab w:val="left" w:pos="1134"/>
        </w:tabs>
        <w:ind w:left="709"/>
        <w:rPr>
          <w:rFonts w:ascii="Arial" w:hAnsi="Arial" w:cs="Arial"/>
          <w:b w:val="0"/>
          <w:bCs w:val="0"/>
          <w:sz w:val="24"/>
          <w:szCs w:val="24"/>
        </w:rPr>
      </w:pPr>
      <w:r w:rsidRPr="00696259">
        <w:rPr>
          <w:rFonts w:ascii="Arial" w:hAnsi="Arial" w:cs="Arial"/>
          <w:b w:val="0"/>
          <w:bCs w:val="0"/>
          <w:sz w:val="24"/>
          <w:szCs w:val="24"/>
        </w:rPr>
        <w:t xml:space="preserve">1) </w:t>
      </w:r>
      <w:r w:rsidRPr="00696259">
        <w:rPr>
          <w:rFonts w:ascii="Arial" w:hAnsi="Arial" w:cs="Arial"/>
          <w:b w:val="0"/>
          <w:bCs w:val="0"/>
          <w:sz w:val="24"/>
          <w:szCs w:val="24"/>
        </w:rPr>
        <w:tab/>
        <w:t>Oświadczenia wymagane postanowieniami pkt 9.1 IDW;</w:t>
      </w:r>
    </w:p>
    <w:p w:rsidR="008D690E" w:rsidRPr="00696259" w:rsidRDefault="0013562E" w:rsidP="007861AA">
      <w:pPr>
        <w:pStyle w:val="Tekstpodstawowy2"/>
        <w:tabs>
          <w:tab w:val="left" w:pos="1134"/>
        </w:tabs>
        <w:ind w:left="1134" w:hanging="425"/>
        <w:rPr>
          <w:rFonts w:ascii="Arial" w:hAnsi="Arial" w:cs="Arial"/>
          <w:b w:val="0"/>
          <w:bCs w:val="0"/>
          <w:sz w:val="24"/>
          <w:szCs w:val="24"/>
        </w:rPr>
      </w:pPr>
      <w:r w:rsidRPr="00696259">
        <w:rPr>
          <w:rFonts w:ascii="Arial" w:hAnsi="Arial" w:cs="Arial"/>
          <w:b w:val="0"/>
          <w:bCs w:val="0"/>
          <w:sz w:val="24"/>
          <w:szCs w:val="24"/>
        </w:rPr>
        <w:t>2</w:t>
      </w:r>
      <w:r w:rsidR="008D690E" w:rsidRPr="00696259">
        <w:rPr>
          <w:rFonts w:ascii="Arial" w:hAnsi="Arial" w:cs="Arial"/>
          <w:b w:val="0"/>
          <w:bCs w:val="0"/>
          <w:sz w:val="24"/>
          <w:szCs w:val="24"/>
        </w:rPr>
        <w:t>)</w:t>
      </w:r>
      <w:r w:rsidR="005F7B23" w:rsidRPr="00696259">
        <w:rPr>
          <w:rFonts w:ascii="Arial" w:hAnsi="Arial" w:cs="Arial"/>
          <w:b w:val="0"/>
          <w:bCs w:val="0"/>
          <w:sz w:val="24"/>
          <w:szCs w:val="24"/>
        </w:rPr>
        <w:tab/>
      </w:r>
      <w:r w:rsidR="00475FEF" w:rsidRPr="00696259">
        <w:rPr>
          <w:rFonts w:ascii="Arial" w:hAnsi="Arial" w:cs="Arial"/>
          <w:b w:val="0"/>
          <w:bCs w:val="0"/>
          <w:sz w:val="24"/>
          <w:szCs w:val="24"/>
        </w:rPr>
        <w:t>Zobowiązania</w:t>
      </w:r>
      <w:r w:rsidR="008D690E" w:rsidRPr="00696259">
        <w:rPr>
          <w:rFonts w:ascii="Arial" w:hAnsi="Arial" w:cs="Arial"/>
          <w:b w:val="0"/>
          <w:bCs w:val="0"/>
          <w:sz w:val="24"/>
          <w:szCs w:val="24"/>
        </w:rPr>
        <w:t xml:space="preserve"> wymagane postanowieniami pkt 10.2. IDW</w:t>
      </w:r>
      <w:r w:rsidR="00E069C8" w:rsidRPr="00696259">
        <w:rPr>
          <w:rFonts w:ascii="Arial" w:hAnsi="Arial" w:cs="Arial"/>
          <w:b w:val="0"/>
          <w:bCs w:val="0"/>
          <w:sz w:val="24"/>
          <w:szCs w:val="24"/>
        </w:rPr>
        <w:t xml:space="preserve">,  w przypadku gdy </w:t>
      </w:r>
      <w:r w:rsidR="00452FD0" w:rsidRPr="00696259">
        <w:rPr>
          <w:rFonts w:ascii="Arial" w:hAnsi="Arial" w:cs="Arial"/>
          <w:b w:val="0"/>
          <w:bCs w:val="0"/>
          <w:sz w:val="24"/>
          <w:szCs w:val="24"/>
        </w:rPr>
        <w:t>W</w:t>
      </w:r>
      <w:r w:rsidR="00E069C8" w:rsidRPr="00696259">
        <w:rPr>
          <w:rFonts w:ascii="Arial" w:hAnsi="Arial" w:cs="Arial"/>
          <w:b w:val="0"/>
          <w:bCs w:val="0"/>
          <w:sz w:val="24"/>
          <w:szCs w:val="24"/>
        </w:rPr>
        <w:t>ykonawca polega na zdolnościach innych podmiotów w celu potwierdzenia spełniania warunków udziału w postępowaniu</w:t>
      </w:r>
      <w:r w:rsidR="006F4B8B" w:rsidRPr="00696259">
        <w:rPr>
          <w:rFonts w:ascii="Arial" w:hAnsi="Arial" w:cs="Arial"/>
          <w:b w:val="0"/>
          <w:bCs w:val="0"/>
          <w:sz w:val="24"/>
          <w:szCs w:val="24"/>
        </w:rPr>
        <w:t>.</w:t>
      </w:r>
      <w:r w:rsidR="00E069C8" w:rsidRPr="00696259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3761A4" w:rsidRPr="00696259" w:rsidRDefault="0013562E" w:rsidP="003761A4">
      <w:pPr>
        <w:pStyle w:val="Tekstpodstawowy2"/>
        <w:tabs>
          <w:tab w:val="left" w:pos="1134"/>
        </w:tabs>
        <w:ind w:left="1134" w:hanging="425"/>
        <w:rPr>
          <w:rFonts w:ascii="Arial" w:hAnsi="Arial" w:cs="Arial"/>
          <w:b w:val="0"/>
          <w:bCs w:val="0"/>
          <w:sz w:val="24"/>
          <w:szCs w:val="24"/>
        </w:rPr>
      </w:pPr>
      <w:r w:rsidRPr="00696259">
        <w:rPr>
          <w:rFonts w:ascii="Arial" w:hAnsi="Arial" w:cs="Arial"/>
          <w:b w:val="0"/>
          <w:bCs w:val="0"/>
          <w:sz w:val="24"/>
          <w:szCs w:val="24"/>
        </w:rPr>
        <w:t>3</w:t>
      </w:r>
      <w:r w:rsidR="003761A4" w:rsidRPr="00696259">
        <w:rPr>
          <w:rFonts w:ascii="Arial" w:hAnsi="Arial" w:cs="Arial"/>
          <w:b w:val="0"/>
          <w:bCs w:val="0"/>
          <w:sz w:val="24"/>
          <w:szCs w:val="24"/>
        </w:rPr>
        <w:t xml:space="preserve">) </w:t>
      </w:r>
      <w:r w:rsidR="003761A4" w:rsidRPr="00696259">
        <w:rPr>
          <w:rFonts w:ascii="Arial" w:hAnsi="Arial" w:cs="Arial"/>
          <w:b w:val="0"/>
          <w:bCs w:val="0"/>
          <w:sz w:val="24"/>
          <w:szCs w:val="24"/>
        </w:rPr>
        <w:tab/>
        <w:t>Pełnomocnictwo do reprezentowania wszystkich Wykonawców wspólnie ubiegających się 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kopii;</w:t>
      </w:r>
    </w:p>
    <w:p w:rsidR="003761A4" w:rsidRPr="00696259" w:rsidRDefault="0013562E" w:rsidP="003761A4">
      <w:pPr>
        <w:pStyle w:val="Tekstpodstawowy2"/>
        <w:tabs>
          <w:tab w:val="left" w:pos="1134"/>
        </w:tabs>
        <w:ind w:left="1134" w:hanging="425"/>
        <w:rPr>
          <w:rFonts w:ascii="Arial" w:hAnsi="Arial" w:cs="Arial"/>
          <w:b w:val="0"/>
          <w:bCs w:val="0"/>
          <w:sz w:val="24"/>
          <w:szCs w:val="24"/>
        </w:rPr>
      </w:pPr>
      <w:r w:rsidRPr="00696259">
        <w:rPr>
          <w:rFonts w:ascii="Arial" w:hAnsi="Arial" w:cs="Arial"/>
          <w:b w:val="0"/>
          <w:bCs w:val="0"/>
          <w:sz w:val="24"/>
          <w:szCs w:val="24"/>
        </w:rPr>
        <w:t>4</w:t>
      </w:r>
      <w:r w:rsidR="003761A4" w:rsidRPr="00696259">
        <w:rPr>
          <w:rFonts w:ascii="Arial" w:hAnsi="Arial" w:cs="Arial"/>
          <w:b w:val="0"/>
          <w:bCs w:val="0"/>
          <w:sz w:val="24"/>
          <w:szCs w:val="24"/>
        </w:rPr>
        <w:t xml:space="preserve">) </w:t>
      </w:r>
      <w:r w:rsidR="003761A4" w:rsidRPr="00696259">
        <w:rPr>
          <w:rFonts w:ascii="Arial" w:hAnsi="Arial" w:cs="Arial"/>
          <w:b w:val="0"/>
          <w:bCs w:val="0"/>
          <w:sz w:val="24"/>
          <w:szCs w:val="24"/>
        </w:rPr>
        <w:tab/>
        <w:t xml:space="preserve">Dokumenty, z których wynika prawo do podpisania oferty (oryginał lub kopia potwierdzona za zgodność z oryginałem przez notariusza) względnie do podpisania innych </w:t>
      </w:r>
      <w:r w:rsidR="00503B5C" w:rsidRPr="00696259">
        <w:rPr>
          <w:rFonts w:ascii="Arial" w:hAnsi="Arial" w:cs="Arial"/>
          <w:b w:val="0"/>
          <w:bCs w:val="0"/>
          <w:sz w:val="24"/>
          <w:szCs w:val="24"/>
        </w:rPr>
        <w:t xml:space="preserve">oświadczeń lub </w:t>
      </w:r>
      <w:r w:rsidR="003761A4" w:rsidRPr="00696259">
        <w:rPr>
          <w:rFonts w:ascii="Arial" w:hAnsi="Arial" w:cs="Arial"/>
          <w:b w:val="0"/>
          <w:bCs w:val="0"/>
          <w:sz w:val="24"/>
          <w:szCs w:val="24"/>
        </w:rPr>
        <w:t xml:space="preserve">dokumentów składanych wraz z ofertą, chyba, że </w:t>
      </w:r>
      <w:r w:rsidR="00E757C5" w:rsidRPr="00696259">
        <w:rPr>
          <w:rFonts w:ascii="Arial" w:hAnsi="Arial" w:cs="Arial"/>
          <w:b w:val="0"/>
          <w:bCs w:val="0"/>
          <w:sz w:val="24"/>
          <w:szCs w:val="24"/>
        </w:rPr>
        <w:t>Z</w:t>
      </w:r>
      <w:r w:rsidR="003761A4" w:rsidRPr="00696259">
        <w:rPr>
          <w:rFonts w:ascii="Arial" w:hAnsi="Arial" w:cs="Arial"/>
          <w:b w:val="0"/>
          <w:bCs w:val="0"/>
          <w:sz w:val="24"/>
          <w:szCs w:val="24"/>
        </w:rPr>
        <w:t xml:space="preserve">amawiający może je uzyskać w szczególności za pomocą bezpłatnych i ogólnodostępnych baz danych, w szczególności rejestrów publicznych w rozumieniu ustawy z dnia 17 lutego 2005 r. o informatyzacji działalności podmiotów realizujących zadania publiczne Dz.U. z 2014 poz. 1114 oraz z 2016 poz. 352), a </w:t>
      </w:r>
      <w:r w:rsidR="00452FD0" w:rsidRPr="00696259">
        <w:rPr>
          <w:rFonts w:ascii="Arial" w:hAnsi="Arial" w:cs="Arial"/>
          <w:b w:val="0"/>
          <w:bCs w:val="0"/>
          <w:sz w:val="24"/>
          <w:szCs w:val="24"/>
        </w:rPr>
        <w:t>W</w:t>
      </w:r>
      <w:r w:rsidR="003761A4" w:rsidRPr="00696259">
        <w:rPr>
          <w:rFonts w:ascii="Arial" w:hAnsi="Arial" w:cs="Arial"/>
          <w:b w:val="0"/>
          <w:bCs w:val="0"/>
          <w:sz w:val="24"/>
          <w:szCs w:val="24"/>
        </w:rPr>
        <w:t>ykonawca wskazał to wraz ze złożeniem oferty</w:t>
      </w:r>
      <w:r w:rsidR="00DD3E78" w:rsidRPr="00696259">
        <w:rPr>
          <w:rFonts w:ascii="Arial" w:hAnsi="Arial" w:cs="Arial"/>
          <w:b w:val="0"/>
          <w:bCs w:val="0"/>
          <w:sz w:val="24"/>
          <w:szCs w:val="24"/>
        </w:rPr>
        <w:t xml:space="preserve">. </w:t>
      </w:r>
    </w:p>
    <w:p w:rsidR="009E4635" w:rsidRPr="00696259" w:rsidRDefault="0013562E" w:rsidP="009E4635">
      <w:pPr>
        <w:pStyle w:val="Tekstpodstawowy2"/>
        <w:tabs>
          <w:tab w:val="left" w:pos="1134"/>
        </w:tabs>
        <w:ind w:left="1134" w:hanging="425"/>
        <w:rPr>
          <w:rFonts w:ascii="Arial" w:hAnsi="Arial" w:cs="Arial"/>
          <w:b w:val="0"/>
          <w:bCs w:val="0"/>
          <w:sz w:val="24"/>
          <w:szCs w:val="24"/>
        </w:rPr>
      </w:pPr>
      <w:r w:rsidRPr="00696259">
        <w:rPr>
          <w:rFonts w:ascii="Arial" w:hAnsi="Arial" w:cs="Arial"/>
          <w:b w:val="0"/>
          <w:bCs w:val="0"/>
          <w:sz w:val="24"/>
          <w:szCs w:val="24"/>
        </w:rPr>
        <w:t>5</w:t>
      </w:r>
      <w:r w:rsidR="003761A4" w:rsidRPr="00696259">
        <w:rPr>
          <w:rFonts w:ascii="Arial" w:hAnsi="Arial" w:cs="Arial"/>
          <w:b w:val="0"/>
          <w:bCs w:val="0"/>
          <w:sz w:val="24"/>
          <w:szCs w:val="24"/>
        </w:rPr>
        <w:t xml:space="preserve">) </w:t>
      </w:r>
      <w:r w:rsidR="003761A4" w:rsidRPr="00696259">
        <w:rPr>
          <w:rFonts w:ascii="Arial" w:hAnsi="Arial" w:cs="Arial"/>
          <w:b w:val="0"/>
          <w:bCs w:val="0"/>
          <w:sz w:val="24"/>
          <w:szCs w:val="24"/>
        </w:rPr>
        <w:tab/>
        <w:t>Oryginał gwarancji lub poręczenia, jeśli wadium wnoszone jest w innej formie niż pieniądz.</w:t>
      </w:r>
    </w:p>
    <w:p w:rsidR="00912F01" w:rsidRPr="00696259" w:rsidRDefault="00F23B29" w:rsidP="00912F01">
      <w:pPr>
        <w:pStyle w:val="Tekstpodstawowy2"/>
        <w:ind w:left="709" w:hanging="709"/>
        <w:rPr>
          <w:rFonts w:ascii="Arial" w:hAnsi="Arial" w:cs="Arial"/>
          <w:b w:val="0"/>
          <w:iCs/>
          <w:sz w:val="24"/>
          <w:szCs w:val="24"/>
        </w:rPr>
      </w:pPr>
      <w:r w:rsidRPr="00696259">
        <w:rPr>
          <w:rFonts w:ascii="Arial" w:hAnsi="Arial" w:cs="Arial"/>
          <w:b w:val="0"/>
          <w:sz w:val="24"/>
          <w:szCs w:val="24"/>
        </w:rPr>
        <w:t>14</w:t>
      </w:r>
      <w:r w:rsidR="00912F01" w:rsidRPr="00696259">
        <w:rPr>
          <w:rFonts w:ascii="Arial" w:hAnsi="Arial" w:cs="Arial"/>
          <w:b w:val="0"/>
          <w:sz w:val="24"/>
          <w:szCs w:val="24"/>
        </w:rPr>
        <w:t>.7.</w:t>
      </w:r>
      <w:r w:rsidR="00912F01" w:rsidRPr="00696259">
        <w:rPr>
          <w:rFonts w:ascii="Arial" w:hAnsi="Arial" w:cs="Arial"/>
          <w:b w:val="0"/>
          <w:sz w:val="24"/>
          <w:szCs w:val="24"/>
        </w:rPr>
        <w:tab/>
      </w:r>
      <w:r w:rsidR="003761A4" w:rsidRPr="00696259">
        <w:rPr>
          <w:rFonts w:ascii="Arial" w:hAnsi="Arial" w:cs="Arial"/>
          <w:b w:val="0"/>
          <w:bCs w:val="0"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:rsidR="00912F01" w:rsidRPr="00696259" w:rsidRDefault="00F23B29" w:rsidP="00912F01">
      <w:pPr>
        <w:pStyle w:val="Tekstpodstawowy2"/>
        <w:ind w:left="709" w:hanging="709"/>
        <w:rPr>
          <w:rFonts w:ascii="Arial" w:hAnsi="Arial" w:cs="Arial"/>
          <w:b w:val="0"/>
          <w:iCs/>
          <w:sz w:val="24"/>
          <w:szCs w:val="24"/>
        </w:rPr>
      </w:pPr>
      <w:r w:rsidRPr="00696259">
        <w:rPr>
          <w:rFonts w:ascii="Arial" w:hAnsi="Arial" w:cs="Arial"/>
          <w:b w:val="0"/>
          <w:sz w:val="24"/>
          <w:szCs w:val="24"/>
        </w:rPr>
        <w:t>14</w:t>
      </w:r>
      <w:r w:rsidR="00912F01" w:rsidRPr="00696259">
        <w:rPr>
          <w:rFonts w:ascii="Arial" w:hAnsi="Arial" w:cs="Arial"/>
          <w:b w:val="0"/>
          <w:sz w:val="24"/>
          <w:szCs w:val="24"/>
        </w:rPr>
        <w:t>.8.</w:t>
      </w:r>
      <w:r w:rsidR="00912F01" w:rsidRPr="00696259">
        <w:rPr>
          <w:rFonts w:ascii="Arial" w:hAnsi="Arial" w:cs="Arial"/>
          <w:b w:val="0"/>
          <w:sz w:val="24"/>
          <w:szCs w:val="24"/>
        </w:rPr>
        <w:tab/>
      </w:r>
      <w:r w:rsidR="003761A4" w:rsidRPr="00696259">
        <w:rPr>
          <w:rFonts w:ascii="Arial" w:hAnsi="Arial" w:cs="Arial"/>
          <w:b w:val="0"/>
          <w:bCs w:val="0"/>
          <w:sz w:val="24"/>
          <w:szCs w:val="24"/>
        </w:rPr>
        <w:t xml:space="preserve">Oferta oraz pozostałe oświadczenia i dokumenty, dla których Zamawiający określił wzory w formie formularzy zamieszczonych w Rozdziale 2 i w Rozdziale 3 </w:t>
      </w:r>
      <w:r w:rsidR="007B4004" w:rsidRPr="00696259">
        <w:rPr>
          <w:rFonts w:ascii="Arial" w:hAnsi="Arial" w:cs="Arial"/>
          <w:b w:val="0"/>
          <w:bCs w:val="0"/>
          <w:sz w:val="24"/>
          <w:szCs w:val="24"/>
        </w:rPr>
        <w:t>Części 1</w:t>
      </w:r>
      <w:r w:rsidR="003761A4" w:rsidRPr="00696259">
        <w:rPr>
          <w:rFonts w:ascii="Arial" w:hAnsi="Arial" w:cs="Arial"/>
          <w:b w:val="0"/>
          <w:bCs w:val="0"/>
          <w:sz w:val="24"/>
          <w:szCs w:val="24"/>
        </w:rPr>
        <w:t xml:space="preserve"> SIWZ, powinny być sporządzone zgodnie z tymi wzorami, co do treści oraz opisu kolumn i wierszy</w:t>
      </w:r>
    </w:p>
    <w:p w:rsidR="00912F01" w:rsidRPr="00696259" w:rsidRDefault="00F23B29" w:rsidP="00912F01">
      <w:pPr>
        <w:pStyle w:val="Tekstpodstawowy2"/>
        <w:ind w:left="709" w:hanging="709"/>
        <w:rPr>
          <w:rFonts w:ascii="Arial" w:hAnsi="Arial" w:cs="Arial"/>
          <w:b w:val="0"/>
          <w:iCs/>
          <w:sz w:val="24"/>
          <w:szCs w:val="24"/>
        </w:rPr>
      </w:pPr>
      <w:r w:rsidRPr="00696259">
        <w:rPr>
          <w:rFonts w:ascii="Arial" w:hAnsi="Arial" w:cs="Arial"/>
          <w:b w:val="0"/>
          <w:sz w:val="24"/>
          <w:szCs w:val="24"/>
        </w:rPr>
        <w:t>14</w:t>
      </w:r>
      <w:r w:rsidR="00912F01" w:rsidRPr="00696259">
        <w:rPr>
          <w:rFonts w:ascii="Arial" w:hAnsi="Arial" w:cs="Arial"/>
          <w:b w:val="0"/>
          <w:sz w:val="24"/>
          <w:szCs w:val="24"/>
        </w:rPr>
        <w:t>.9.</w:t>
      </w:r>
      <w:r w:rsidR="00912F01" w:rsidRPr="00696259">
        <w:rPr>
          <w:rFonts w:ascii="Arial" w:hAnsi="Arial" w:cs="Arial"/>
          <w:b w:val="0"/>
          <w:sz w:val="24"/>
          <w:szCs w:val="24"/>
        </w:rPr>
        <w:tab/>
      </w:r>
      <w:r w:rsidR="003761A4" w:rsidRPr="00696259">
        <w:rPr>
          <w:rFonts w:ascii="Arial" w:hAnsi="Arial" w:cs="Arial"/>
          <w:b w:val="0"/>
          <w:bCs w:val="0"/>
          <w:sz w:val="24"/>
          <w:szCs w:val="24"/>
        </w:rPr>
        <w:t>Oferta powinna być sporządzona w języku polskim, z zachowaniem formy pisemnej pod rygorem nieważności. Każdy dokument składający się na ofertę powinien być czytelny</w:t>
      </w:r>
    </w:p>
    <w:p w:rsidR="003761A4" w:rsidRPr="00696259" w:rsidRDefault="00F23B29" w:rsidP="003761A4">
      <w:pPr>
        <w:pStyle w:val="Tekstpodstawowy2"/>
        <w:ind w:left="709" w:hanging="709"/>
        <w:rPr>
          <w:rFonts w:ascii="Arial" w:hAnsi="Arial" w:cs="Arial"/>
          <w:b w:val="0"/>
          <w:iCs/>
          <w:sz w:val="24"/>
          <w:szCs w:val="24"/>
        </w:rPr>
      </w:pPr>
      <w:r w:rsidRPr="00696259">
        <w:rPr>
          <w:rFonts w:ascii="Arial" w:hAnsi="Arial" w:cs="Arial"/>
          <w:b w:val="0"/>
          <w:sz w:val="24"/>
          <w:szCs w:val="24"/>
        </w:rPr>
        <w:t>14</w:t>
      </w:r>
      <w:r w:rsidR="003761A4" w:rsidRPr="00696259">
        <w:rPr>
          <w:rFonts w:ascii="Arial" w:hAnsi="Arial" w:cs="Arial"/>
          <w:b w:val="0"/>
          <w:sz w:val="24"/>
          <w:szCs w:val="24"/>
        </w:rPr>
        <w:t>.10.</w:t>
      </w:r>
      <w:r w:rsidR="003761A4" w:rsidRPr="00696259">
        <w:rPr>
          <w:rFonts w:ascii="Arial" w:hAnsi="Arial" w:cs="Arial"/>
          <w:b w:val="0"/>
          <w:sz w:val="24"/>
          <w:szCs w:val="24"/>
        </w:rPr>
        <w:tab/>
      </w:r>
      <w:r w:rsidR="003761A4" w:rsidRPr="00696259">
        <w:rPr>
          <w:rFonts w:ascii="Arial" w:hAnsi="Arial" w:cs="Arial"/>
          <w:b w:val="0"/>
          <w:bCs w:val="0"/>
          <w:sz w:val="24"/>
          <w:szCs w:val="24"/>
        </w:rPr>
        <w:t>Każda poprawka w treści oferty, a w szczególności każde przerobienie, przekreślenie, uzupełnienie, nadpisanie, etc. powinno być parafowane przez Wykonawcę, w przeciwnym razie nie będzie uwzględnione.</w:t>
      </w:r>
    </w:p>
    <w:p w:rsidR="003761A4" w:rsidRPr="00696259" w:rsidRDefault="00F23B29" w:rsidP="003761A4">
      <w:pPr>
        <w:pStyle w:val="Tekstpodstawowy2"/>
        <w:ind w:left="709" w:hanging="709"/>
        <w:rPr>
          <w:rFonts w:ascii="Arial" w:hAnsi="Arial" w:cs="Arial"/>
          <w:b w:val="0"/>
          <w:iCs/>
          <w:sz w:val="24"/>
          <w:szCs w:val="24"/>
        </w:rPr>
      </w:pPr>
      <w:r w:rsidRPr="00696259">
        <w:rPr>
          <w:rFonts w:ascii="Arial" w:hAnsi="Arial" w:cs="Arial"/>
          <w:b w:val="0"/>
          <w:sz w:val="24"/>
          <w:szCs w:val="24"/>
        </w:rPr>
        <w:t>14</w:t>
      </w:r>
      <w:r w:rsidR="003761A4" w:rsidRPr="00696259">
        <w:rPr>
          <w:rFonts w:ascii="Arial" w:hAnsi="Arial" w:cs="Arial"/>
          <w:b w:val="0"/>
          <w:sz w:val="24"/>
          <w:szCs w:val="24"/>
        </w:rPr>
        <w:t>.11.</w:t>
      </w:r>
      <w:r w:rsidR="003761A4" w:rsidRPr="00696259">
        <w:rPr>
          <w:rFonts w:ascii="Arial" w:hAnsi="Arial" w:cs="Arial"/>
          <w:b w:val="0"/>
          <w:sz w:val="24"/>
          <w:szCs w:val="24"/>
        </w:rPr>
        <w:tab/>
      </w:r>
      <w:r w:rsidR="003761A4" w:rsidRPr="00696259">
        <w:rPr>
          <w:rFonts w:ascii="Arial" w:hAnsi="Arial" w:cs="Arial"/>
          <w:b w:val="0"/>
          <w:bCs w:val="0"/>
          <w:sz w:val="24"/>
          <w:szCs w:val="24"/>
        </w:rPr>
        <w:t xml:space="preserve">Strony oferty powinny być trwale ze sobą połączone i kolejno ponumerowane, z zastrzeżeniem sytuacji opisanej w pkt. </w:t>
      </w:r>
      <w:r w:rsidR="00D77773" w:rsidRPr="00696259">
        <w:rPr>
          <w:rFonts w:ascii="Arial" w:hAnsi="Arial" w:cs="Arial"/>
          <w:b w:val="0"/>
          <w:bCs w:val="0"/>
          <w:sz w:val="24"/>
          <w:szCs w:val="24"/>
        </w:rPr>
        <w:t>14</w:t>
      </w:r>
      <w:r w:rsidR="003761A4" w:rsidRPr="00696259">
        <w:rPr>
          <w:rFonts w:ascii="Arial" w:hAnsi="Arial" w:cs="Arial"/>
          <w:b w:val="0"/>
          <w:bCs w:val="0"/>
          <w:sz w:val="24"/>
          <w:szCs w:val="24"/>
        </w:rPr>
        <w:t xml:space="preserve">.12. i </w:t>
      </w:r>
      <w:r w:rsidR="00D77773" w:rsidRPr="00696259">
        <w:rPr>
          <w:rFonts w:ascii="Arial" w:hAnsi="Arial" w:cs="Arial"/>
          <w:b w:val="0"/>
          <w:bCs w:val="0"/>
          <w:sz w:val="24"/>
          <w:szCs w:val="24"/>
        </w:rPr>
        <w:t>14</w:t>
      </w:r>
      <w:r w:rsidR="003761A4" w:rsidRPr="00696259">
        <w:rPr>
          <w:rFonts w:ascii="Arial" w:hAnsi="Arial" w:cs="Arial"/>
          <w:b w:val="0"/>
          <w:bCs w:val="0"/>
          <w:sz w:val="24"/>
          <w:szCs w:val="24"/>
        </w:rPr>
        <w:t>.13</w:t>
      </w:r>
      <w:r w:rsidR="00B36AC1" w:rsidRPr="00696259">
        <w:rPr>
          <w:rFonts w:ascii="Arial" w:hAnsi="Arial" w:cs="Arial"/>
          <w:b w:val="0"/>
          <w:bCs w:val="0"/>
          <w:sz w:val="24"/>
          <w:szCs w:val="24"/>
        </w:rPr>
        <w:t>.</w:t>
      </w:r>
      <w:r w:rsidR="003761A4" w:rsidRPr="00696259">
        <w:rPr>
          <w:rFonts w:ascii="Arial" w:hAnsi="Arial" w:cs="Arial"/>
          <w:b w:val="0"/>
          <w:bCs w:val="0"/>
          <w:sz w:val="24"/>
          <w:szCs w:val="24"/>
        </w:rPr>
        <w:t xml:space="preserve"> IDW. W treści oferty powinna być umieszczona informacja o liczbie stron.</w:t>
      </w:r>
    </w:p>
    <w:p w:rsidR="003761A4" w:rsidRPr="00696259" w:rsidRDefault="00F23B29" w:rsidP="003761A4">
      <w:pPr>
        <w:pStyle w:val="Tekstpodstawowy2"/>
        <w:ind w:left="709" w:hanging="709"/>
        <w:rPr>
          <w:rFonts w:ascii="Arial" w:hAnsi="Arial" w:cs="Arial"/>
          <w:b w:val="0"/>
          <w:iCs/>
          <w:sz w:val="24"/>
          <w:szCs w:val="24"/>
        </w:rPr>
      </w:pPr>
      <w:r w:rsidRPr="00696259">
        <w:rPr>
          <w:rFonts w:ascii="Arial" w:hAnsi="Arial" w:cs="Arial"/>
          <w:b w:val="0"/>
          <w:sz w:val="24"/>
          <w:szCs w:val="24"/>
        </w:rPr>
        <w:t>14</w:t>
      </w:r>
      <w:r w:rsidR="003761A4" w:rsidRPr="00696259">
        <w:rPr>
          <w:rFonts w:ascii="Arial" w:hAnsi="Arial" w:cs="Arial"/>
          <w:b w:val="0"/>
          <w:sz w:val="24"/>
          <w:szCs w:val="24"/>
        </w:rPr>
        <w:t>.12.</w:t>
      </w:r>
      <w:r w:rsidR="003761A4" w:rsidRPr="00696259">
        <w:rPr>
          <w:rFonts w:ascii="Arial" w:hAnsi="Arial" w:cs="Arial"/>
          <w:b w:val="0"/>
          <w:sz w:val="24"/>
          <w:szCs w:val="24"/>
        </w:rPr>
        <w:tab/>
        <w:t xml:space="preserve">Zamawiający informuje, iż zgodnie z art. 8 ust. 3 ustawy Pzp, nie ujawnia się informacji stanowiących tajemnicę przedsiębiorstwa, w rozumieniu przepisów o </w:t>
      </w:r>
      <w:r w:rsidR="003761A4" w:rsidRPr="00696259">
        <w:rPr>
          <w:rFonts w:ascii="Arial" w:hAnsi="Arial" w:cs="Arial"/>
          <w:b w:val="0"/>
          <w:sz w:val="24"/>
          <w:szCs w:val="24"/>
        </w:rPr>
        <w:lastRenderedPageBreak/>
        <w:t xml:space="preserve">zwalczaniu nieuczciwej konkurencji, jeżeli Wykonawca, nie później niż w terminie składania ofert, w sposób niebudzący wątpliwości zastrzegł, że nie mogą być one udostępniane </w:t>
      </w:r>
      <w:r w:rsidR="003761A4" w:rsidRPr="00696259">
        <w:rPr>
          <w:rFonts w:ascii="Arial" w:hAnsi="Arial" w:cs="Arial"/>
          <w:sz w:val="24"/>
          <w:szCs w:val="24"/>
        </w:rPr>
        <w:t>oraz wykazał, załączając stosowne wyjaśnienia, iż zastrzeżone informacje stanowią tajemnicę przedsiębiorstwa</w:t>
      </w:r>
      <w:r w:rsidR="003761A4" w:rsidRPr="00696259">
        <w:rPr>
          <w:rFonts w:ascii="Arial" w:hAnsi="Arial" w:cs="Arial"/>
          <w:b w:val="0"/>
          <w:sz w:val="24"/>
          <w:szCs w:val="24"/>
        </w:rPr>
        <w:t>. Wykonawca nie może zastrzec informacji, o których mowa w art. 86 ust. 4 ustawy Pzp. Wszelkie informacje stanowiące tajemnicę przedsiębiorstwa w rozumieniu ustawy z dnia 16 kwietnia 1993 r. o zwalczaniu nieuczciwej konkurencji (Dz. U. z 2003 r. Nr 153, poz. 1503 ze zm.), które Wykonawca pragnie zastrzec jako tajemnicę przedsiębiorstwa, winny być załączone w osobnym opakowaniu, w sposób umożliwiający łatwe od niej odłączenie i opatrzone napisem: „</w:t>
      </w:r>
      <w:r w:rsidR="003761A4" w:rsidRPr="00696259">
        <w:rPr>
          <w:rFonts w:ascii="Arial" w:hAnsi="Arial" w:cs="Arial"/>
          <w:b w:val="0"/>
          <w:i/>
          <w:sz w:val="24"/>
          <w:szCs w:val="24"/>
        </w:rPr>
        <w:t>Informacje stanowiące tajemnicę przedsiębiorstwa – nie udostępniać</w:t>
      </w:r>
      <w:r w:rsidR="003761A4" w:rsidRPr="00696259">
        <w:rPr>
          <w:rFonts w:ascii="Arial" w:hAnsi="Arial" w:cs="Arial"/>
          <w:b w:val="0"/>
          <w:sz w:val="24"/>
          <w:szCs w:val="24"/>
        </w:rPr>
        <w:t>”, z zachowaniem kolejności numerowania stron oferty</w:t>
      </w:r>
      <w:r w:rsidR="003761A4" w:rsidRPr="00696259"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3761A4" w:rsidRPr="00696259" w:rsidRDefault="00F23B29" w:rsidP="003761A4">
      <w:pPr>
        <w:pStyle w:val="Tekstpodstawowy2"/>
        <w:ind w:left="709" w:hanging="709"/>
        <w:rPr>
          <w:rFonts w:ascii="Arial" w:hAnsi="Arial" w:cs="Arial"/>
          <w:b w:val="0"/>
          <w:bCs w:val="0"/>
          <w:sz w:val="24"/>
          <w:szCs w:val="24"/>
        </w:rPr>
      </w:pPr>
      <w:r w:rsidRPr="00696259">
        <w:rPr>
          <w:rFonts w:ascii="Arial" w:hAnsi="Arial" w:cs="Arial"/>
          <w:b w:val="0"/>
          <w:sz w:val="24"/>
          <w:szCs w:val="24"/>
        </w:rPr>
        <w:t>14</w:t>
      </w:r>
      <w:r w:rsidR="003761A4" w:rsidRPr="00696259">
        <w:rPr>
          <w:rFonts w:ascii="Arial" w:hAnsi="Arial" w:cs="Arial"/>
          <w:b w:val="0"/>
          <w:sz w:val="24"/>
          <w:szCs w:val="24"/>
        </w:rPr>
        <w:t>.13.</w:t>
      </w:r>
      <w:r w:rsidR="003761A4" w:rsidRPr="00696259">
        <w:rPr>
          <w:rFonts w:ascii="Arial" w:hAnsi="Arial" w:cs="Arial"/>
          <w:b w:val="0"/>
          <w:sz w:val="24"/>
          <w:szCs w:val="24"/>
        </w:rPr>
        <w:tab/>
      </w:r>
      <w:r w:rsidR="00450237" w:rsidRPr="00B974A9">
        <w:rPr>
          <w:rFonts w:ascii="Arial" w:hAnsi="Arial" w:cs="Arial"/>
          <w:b w:val="0"/>
          <w:sz w:val="24"/>
          <w:szCs w:val="24"/>
        </w:rPr>
        <w:t>Ofertę wraz z oświadczeniami i dokumentami należy sporządzić i złożyć w 1 egzemplarzu w oryginale. Ofertę należy umieścić w zamkniętym opakowaniu, uniemożliwiającym odczytanie jego zawartości bez uszkodzenia tego opakowania. Opakowanie powinno być oznaczone nazwą (firmą) i adresem Wykonawcy, zaadresowane następująco:</w:t>
      </w:r>
    </w:p>
    <w:p w:rsidR="00DA1866" w:rsidRPr="00696259" w:rsidRDefault="00DA1866" w:rsidP="003761A4">
      <w:pPr>
        <w:pStyle w:val="Tekstpodstawowy2"/>
        <w:ind w:left="709" w:hanging="709"/>
        <w:rPr>
          <w:rFonts w:ascii="Arial" w:hAnsi="Arial" w:cs="Arial"/>
          <w:b w:val="0"/>
          <w:bCs w:val="0"/>
          <w:sz w:val="24"/>
          <w:szCs w:val="24"/>
        </w:rPr>
      </w:pPr>
    </w:p>
    <w:p w:rsidR="003761A4" w:rsidRPr="00696259" w:rsidRDefault="003761A4" w:rsidP="003761A4">
      <w:pPr>
        <w:pStyle w:val="Tekstpodstawowy2"/>
        <w:rPr>
          <w:rFonts w:ascii="Arial" w:hAnsi="Arial" w:cs="Arial"/>
          <w:b w:val="0"/>
          <w:bCs w:val="0"/>
          <w:sz w:val="24"/>
          <w:szCs w:val="24"/>
        </w:rPr>
      </w:pPr>
    </w:p>
    <w:tbl>
      <w:tblPr>
        <w:tblW w:w="821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5"/>
      </w:tblGrid>
      <w:tr w:rsidR="003761A4" w:rsidRPr="006D1585" w:rsidTr="003761A4">
        <w:trPr>
          <w:trHeight w:val="2022"/>
        </w:trPr>
        <w:tc>
          <w:tcPr>
            <w:tcW w:w="8215" w:type="dxa"/>
            <w:shd w:val="clear" w:color="auto" w:fill="auto"/>
            <w:vAlign w:val="center"/>
          </w:tcPr>
          <w:p w:rsidR="00C24231" w:rsidRPr="00C24231" w:rsidRDefault="00C24231" w:rsidP="00C24231">
            <w:pPr>
              <w:spacing w:line="360" w:lineRule="auto"/>
              <w:ind w:left="720"/>
              <w:jc w:val="center"/>
              <w:rPr>
                <w:rFonts w:ascii="Arial" w:hAnsi="Arial" w:cs="Arial"/>
                <w:b/>
              </w:rPr>
            </w:pPr>
            <w:r w:rsidRPr="00C24231">
              <w:rPr>
                <w:rFonts w:ascii="Arial" w:hAnsi="Arial" w:cs="Arial"/>
                <w:b/>
              </w:rPr>
              <w:t xml:space="preserve">AKADEMIA TEATRALNA  </w:t>
            </w:r>
          </w:p>
          <w:p w:rsidR="00C24231" w:rsidRPr="00C24231" w:rsidRDefault="00C24231" w:rsidP="00C24231">
            <w:pPr>
              <w:spacing w:line="360" w:lineRule="auto"/>
              <w:ind w:left="720"/>
              <w:jc w:val="center"/>
              <w:rPr>
                <w:rFonts w:ascii="Arial" w:hAnsi="Arial" w:cs="Arial"/>
                <w:b/>
              </w:rPr>
            </w:pPr>
            <w:r w:rsidRPr="00C24231">
              <w:rPr>
                <w:rFonts w:ascii="Arial" w:hAnsi="Arial" w:cs="Arial"/>
                <w:b/>
              </w:rPr>
              <w:t>IM. ALEKSANDRA ZELWEROWICZA w Warszawie</w:t>
            </w:r>
          </w:p>
          <w:p w:rsidR="00C24231" w:rsidRPr="00C24231" w:rsidRDefault="00C24231" w:rsidP="00C24231">
            <w:pPr>
              <w:spacing w:line="360" w:lineRule="auto"/>
              <w:ind w:left="720"/>
              <w:jc w:val="center"/>
              <w:rPr>
                <w:rFonts w:ascii="Arial" w:hAnsi="Arial" w:cs="Arial"/>
                <w:b/>
              </w:rPr>
            </w:pPr>
            <w:r w:rsidRPr="00C24231">
              <w:rPr>
                <w:rFonts w:ascii="Arial" w:hAnsi="Arial" w:cs="Arial"/>
                <w:b/>
              </w:rPr>
              <w:t>ul. Miodowa 22/24, 00-246 Warszawa</w:t>
            </w:r>
          </w:p>
          <w:p w:rsidR="00C24231" w:rsidRPr="00C24231" w:rsidRDefault="00C24231" w:rsidP="00C24231">
            <w:pPr>
              <w:spacing w:line="360" w:lineRule="auto"/>
              <w:ind w:left="720" w:hanging="12"/>
              <w:jc w:val="both"/>
              <w:rPr>
                <w:rFonts w:ascii="Arial" w:hAnsi="Arial" w:cs="Arial"/>
              </w:rPr>
            </w:pPr>
            <w:r w:rsidRPr="00C24231">
              <w:rPr>
                <w:rFonts w:ascii="Arial" w:hAnsi="Arial" w:cs="Arial"/>
              </w:rPr>
              <w:t>oraz opisane:</w:t>
            </w:r>
          </w:p>
          <w:p w:rsidR="00C24231" w:rsidRPr="00C24231" w:rsidRDefault="00C24231" w:rsidP="00C24231">
            <w:pPr>
              <w:spacing w:line="360" w:lineRule="auto"/>
              <w:ind w:left="720" w:hanging="12"/>
              <w:jc w:val="both"/>
              <w:rPr>
                <w:rFonts w:ascii="Arial" w:hAnsi="Arial" w:cs="Arial"/>
              </w:rPr>
            </w:pPr>
          </w:p>
          <w:p w:rsidR="00450237" w:rsidRDefault="00C24231" w:rsidP="00C24231">
            <w:pPr>
              <w:spacing w:line="360" w:lineRule="auto"/>
              <w:ind w:left="720" w:hanging="720"/>
              <w:jc w:val="center"/>
              <w:rPr>
                <w:rFonts w:ascii="Arial" w:hAnsi="Arial" w:cs="Arial"/>
                <w:b/>
                <w:bCs/>
              </w:rPr>
            </w:pPr>
            <w:r w:rsidRPr="00C24231">
              <w:rPr>
                <w:rFonts w:ascii="Arial" w:hAnsi="Arial" w:cs="Arial"/>
                <w:b/>
                <w:bCs/>
              </w:rPr>
              <w:t>Oferta - „</w:t>
            </w:r>
            <w:r w:rsidRPr="00C24231">
              <w:rPr>
                <w:rFonts w:ascii="Arial" w:hAnsi="Arial" w:cs="Arial"/>
                <w:b/>
                <w:bCs/>
                <w:i/>
              </w:rPr>
              <w:t xml:space="preserve">Dostawa </w:t>
            </w:r>
            <w:r w:rsidR="00450237">
              <w:rPr>
                <w:rFonts w:ascii="Arial" w:hAnsi="Arial" w:cs="Arial"/>
                <w:b/>
                <w:bCs/>
                <w:i/>
              </w:rPr>
              <w:t xml:space="preserve">profesjonalnego sprzętu </w:t>
            </w:r>
            <w:r w:rsidR="00900F5C">
              <w:rPr>
                <w:rFonts w:ascii="Arial" w:hAnsi="Arial" w:cs="Arial"/>
                <w:b/>
                <w:bCs/>
                <w:i/>
              </w:rPr>
              <w:t>elektro</w:t>
            </w:r>
            <w:r w:rsidR="00450237">
              <w:rPr>
                <w:rFonts w:ascii="Arial" w:hAnsi="Arial" w:cs="Arial"/>
                <w:b/>
                <w:bCs/>
                <w:i/>
              </w:rPr>
              <w:t xml:space="preserve">akustycznego, audio – video i </w:t>
            </w:r>
            <w:r w:rsidR="00900F5C">
              <w:rPr>
                <w:rFonts w:ascii="Arial" w:hAnsi="Arial" w:cs="Arial"/>
                <w:b/>
                <w:bCs/>
                <w:i/>
              </w:rPr>
              <w:t xml:space="preserve">konsolet </w:t>
            </w:r>
            <w:r w:rsidR="00450237">
              <w:rPr>
                <w:rFonts w:ascii="Arial" w:hAnsi="Arial" w:cs="Arial"/>
                <w:b/>
                <w:bCs/>
                <w:i/>
              </w:rPr>
              <w:t>oświetleniowych</w:t>
            </w:r>
            <w:r w:rsidRPr="00C24231">
              <w:rPr>
                <w:rFonts w:ascii="Arial" w:hAnsi="Arial" w:cs="Arial"/>
                <w:b/>
                <w:bCs/>
              </w:rPr>
              <w:t>”</w:t>
            </w:r>
            <w:r w:rsidR="00450237">
              <w:rPr>
                <w:rFonts w:ascii="Arial" w:hAnsi="Arial" w:cs="Arial"/>
                <w:b/>
                <w:bCs/>
              </w:rPr>
              <w:t xml:space="preserve"> </w:t>
            </w:r>
          </w:p>
          <w:p w:rsidR="00C24231" w:rsidRPr="00B974A9" w:rsidRDefault="00450237" w:rsidP="00C24231">
            <w:pPr>
              <w:spacing w:line="360" w:lineRule="auto"/>
              <w:ind w:left="720" w:hanging="72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450237">
              <w:rPr>
                <w:rFonts w:ascii="Arial" w:hAnsi="Arial" w:cs="Arial"/>
                <w:b/>
                <w:bCs/>
                <w:i/>
              </w:rPr>
              <w:t>C</w:t>
            </w:r>
            <w:r w:rsidRPr="00B974A9">
              <w:rPr>
                <w:rFonts w:ascii="Arial" w:hAnsi="Arial" w:cs="Arial"/>
                <w:b/>
                <w:bCs/>
                <w:i/>
              </w:rPr>
              <w:t>zęść</w:t>
            </w:r>
            <w:r>
              <w:rPr>
                <w:rFonts w:ascii="Arial" w:hAnsi="Arial" w:cs="Arial"/>
                <w:b/>
                <w:bCs/>
                <w:i/>
              </w:rPr>
              <w:t xml:space="preserve"> 1/</w:t>
            </w:r>
            <w:r w:rsidR="00687372">
              <w:rPr>
                <w:rFonts w:ascii="Arial" w:hAnsi="Arial" w:cs="Arial"/>
                <w:b/>
                <w:bCs/>
                <w:i/>
              </w:rPr>
              <w:t xml:space="preserve"> Część </w:t>
            </w:r>
            <w:r>
              <w:rPr>
                <w:rFonts w:ascii="Arial" w:hAnsi="Arial" w:cs="Arial"/>
                <w:b/>
                <w:bCs/>
                <w:i/>
              </w:rPr>
              <w:t>2/</w:t>
            </w:r>
            <w:r w:rsidR="00687372">
              <w:rPr>
                <w:rFonts w:ascii="Arial" w:hAnsi="Arial" w:cs="Arial"/>
                <w:b/>
                <w:bCs/>
                <w:i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i/>
              </w:rPr>
              <w:t>3</w:t>
            </w:r>
          </w:p>
          <w:p w:rsidR="00C24231" w:rsidRPr="00C24231" w:rsidRDefault="00C24231" w:rsidP="00C24231">
            <w:pPr>
              <w:pStyle w:val="Tekstpodstawowy"/>
              <w:spacing w:line="360" w:lineRule="auto"/>
              <w:jc w:val="center"/>
              <w:rPr>
                <w:b/>
                <w:i/>
              </w:rPr>
            </w:pPr>
          </w:p>
          <w:p w:rsidR="003761A4" w:rsidRPr="00696259" w:rsidRDefault="00C24231" w:rsidP="005816E4">
            <w:pPr>
              <w:spacing w:before="120"/>
              <w:ind w:left="-35"/>
              <w:jc w:val="center"/>
              <w:rPr>
                <w:rFonts w:ascii="Arial" w:hAnsi="Arial" w:cs="Arial"/>
                <w:b/>
                <w:bCs/>
              </w:rPr>
            </w:pPr>
            <w:r w:rsidRPr="00C24231" w:rsidDel="002F14C3">
              <w:rPr>
                <w:rFonts w:ascii="Arial" w:hAnsi="Arial" w:cs="Arial"/>
                <w:b/>
                <w:bCs/>
              </w:rPr>
              <w:t xml:space="preserve"> </w:t>
            </w:r>
            <w:r w:rsidRPr="00C24231">
              <w:rPr>
                <w:rFonts w:ascii="Arial" w:hAnsi="Arial" w:cs="Arial"/>
                <w:b/>
                <w:bCs/>
              </w:rPr>
              <w:t xml:space="preserve">„Nie otwierać przed dniem </w:t>
            </w:r>
            <w:r w:rsidR="00687372">
              <w:rPr>
                <w:rFonts w:ascii="Arial" w:hAnsi="Arial" w:cs="Arial"/>
                <w:b/>
                <w:bCs/>
              </w:rPr>
              <w:t xml:space="preserve">8 </w:t>
            </w:r>
            <w:r w:rsidR="00450237">
              <w:rPr>
                <w:rFonts w:ascii="Arial" w:hAnsi="Arial" w:cs="Arial"/>
                <w:b/>
                <w:bCs/>
              </w:rPr>
              <w:t>grudnia</w:t>
            </w:r>
            <w:r w:rsidR="00450237" w:rsidRPr="00C24231">
              <w:rPr>
                <w:rFonts w:ascii="Arial" w:hAnsi="Arial" w:cs="Arial"/>
                <w:b/>
                <w:bCs/>
              </w:rPr>
              <w:t xml:space="preserve"> 201</w:t>
            </w:r>
            <w:r w:rsidR="00450237">
              <w:rPr>
                <w:rFonts w:ascii="Arial" w:hAnsi="Arial" w:cs="Arial"/>
                <w:b/>
                <w:bCs/>
              </w:rPr>
              <w:t>7</w:t>
            </w:r>
            <w:r w:rsidR="00450237" w:rsidRPr="00C24231">
              <w:rPr>
                <w:rFonts w:ascii="Arial" w:hAnsi="Arial" w:cs="Arial"/>
                <w:b/>
                <w:bCs/>
              </w:rPr>
              <w:t xml:space="preserve"> </w:t>
            </w:r>
            <w:r w:rsidRPr="00C24231">
              <w:rPr>
                <w:rFonts w:ascii="Arial" w:hAnsi="Arial" w:cs="Arial"/>
                <w:b/>
                <w:bCs/>
              </w:rPr>
              <w:t xml:space="preserve">r., godz. </w:t>
            </w:r>
            <w:r w:rsidR="005816E4">
              <w:rPr>
                <w:rFonts w:ascii="Arial" w:hAnsi="Arial" w:cs="Arial"/>
                <w:b/>
                <w:bCs/>
              </w:rPr>
              <w:t>13:00</w:t>
            </w:r>
          </w:p>
        </w:tc>
      </w:tr>
    </w:tbl>
    <w:p w:rsidR="003761A4" w:rsidRPr="00696259" w:rsidRDefault="003761A4" w:rsidP="003761A4">
      <w:pPr>
        <w:pStyle w:val="Tekstpodstawowy2"/>
        <w:rPr>
          <w:rFonts w:ascii="Arial" w:hAnsi="Arial" w:cs="Arial"/>
          <w:b w:val="0"/>
          <w:bCs w:val="0"/>
          <w:sz w:val="24"/>
          <w:szCs w:val="24"/>
        </w:rPr>
      </w:pPr>
    </w:p>
    <w:p w:rsidR="003761A4" w:rsidRPr="00696259" w:rsidRDefault="00F23B29" w:rsidP="003761A4">
      <w:pPr>
        <w:pStyle w:val="Tekstpodstawowy2"/>
        <w:ind w:left="709" w:hanging="709"/>
        <w:rPr>
          <w:rFonts w:ascii="Arial" w:hAnsi="Arial" w:cs="Arial"/>
          <w:b w:val="0"/>
          <w:iCs/>
          <w:sz w:val="24"/>
          <w:szCs w:val="24"/>
        </w:rPr>
      </w:pPr>
      <w:r w:rsidRPr="00696259">
        <w:rPr>
          <w:rFonts w:ascii="Arial" w:hAnsi="Arial" w:cs="Arial"/>
          <w:b w:val="0"/>
          <w:sz w:val="24"/>
          <w:szCs w:val="24"/>
        </w:rPr>
        <w:t>14</w:t>
      </w:r>
      <w:r w:rsidR="003761A4" w:rsidRPr="00696259">
        <w:rPr>
          <w:rFonts w:ascii="Arial" w:hAnsi="Arial" w:cs="Arial"/>
          <w:b w:val="0"/>
          <w:sz w:val="24"/>
          <w:szCs w:val="24"/>
        </w:rPr>
        <w:t>.14.</w:t>
      </w:r>
      <w:r w:rsidR="003761A4" w:rsidRPr="00696259">
        <w:rPr>
          <w:rFonts w:ascii="Arial" w:hAnsi="Arial" w:cs="Arial"/>
          <w:b w:val="0"/>
          <w:sz w:val="24"/>
          <w:szCs w:val="24"/>
        </w:rPr>
        <w:tab/>
      </w:r>
      <w:r w:rsidR="003761A4" w:rsidRPr="00696259">
        <w:rPr>
          <w:rFonts w:ascii="Arial" w:hAnsi="Arial" w:cs="Arial"/>
          <w:b w:val="0"/>
          <w:bCs w:val="0"/>
          <w:sz w:val="24"/>
          <w:szCs w:val="24"/>
        </w:rPr>
        <w:t xml:space="preserve">Wymagania określone w pkt </w:t>
      </w:r>
      <w:r w:rsidR="00D77773" w:rsidRPr="00696259">
        <w:rPr>
          <w:rFonts w:ascii="Arial" w:hAnsi="Arial" w:cs="Arial"/>
          <w:b w:val="0"/>
          <w:bCs w:val="0"/>
          <w:sz w:val="24"/>
          <w:szCs w:val="24"/>
        </w:rPr>
        <w:t>14</w:t>
      </w:r>
      <w:r w:rsidR="003761A4" w:rsidRPr="00696259">
        <w:rPr>
          <w:rFonts w:ascii="Arial" w:hAnsi="Arial" w:cs="Arial"/>
          <w:b w:val="0"/>
          <w:bCs w:val="0"/>
          <w:sz w:val="24"/>
          <w:szCs w:val="24"/>
        </w:rPr>
        <w:t xml:space="preserve">.11. - </w:t>
      </w:r>
      <w:r w:rsidR="00D77773" w:rsidRPr="00696259">
        <w:rPr>
          <w:rFonts w:ascii="Arial" w:hAnsi="Arial" w:cs="Arial"/>
          <w:b w:val="0"/>
          <w:bCs w:val="0"/>
          <w:sz w:val="24"/>
          <w:szCs w:val="24"/>
        </w:rPr>
        <w:t>14</w:t>
      </w:r>
      <w:r w:rsidR="003761A4" w:rsidRPr="00696259">
        <w:rPr>
          <w:rFonts w:ascii="Arial" w:hAnsi="Arial" w:cs="Arial"/>
          <w:b w:val="0"/>
          <w:bCs w:val="0"/>
          <w:sz w:val="24"/>
          <w:szCs w:val="24"/>
        </w:rPr>
        <w:t>.13 IDW nie stanowią o treści oferty i ich niespełnienie nie będzie skutkować odrzuceniem oferty. Wszelkie negatywne konsekwencje mogące wyniknąć z niezachowania tych wymagań będą obciążały Wykonawcę.</w:t>
      </w:r>
    </w:p>
    <w:p w:rsidR="003761A4" w:rsidRDefault="00F23B29" w:rsidP="003761A4">
      <w:pPr>
        <w:pStyle w:val="Tekstpodstawowy2"/>
        <w:ind w:left="709" w:hanging="709"/>
        <w:rPr>
          <w:rFonts w:ascii="Arial" w:hAnsi="Arial" w:cs="Arial"/>
          <w:b w:val="0"/>
          <w:sz w:val="24"/>
          <w:szCs w:val="24"/>
        </w:rPr>
      </w:pPr>
      <w:r w:rsidRPr="00696259">
        <w:rPr>
          <w:rFonts w:ascii="Arial" w:hAnsi="Arial" w:cs="Arial"/>
          <w:b w:val="0"/>
          <w:sz w:val="24"/>
          <w:szCs w:val="24"/>
        </w:rPr>
        <w:t>14</w:t>
      </w:r>
      <w:r w:rsidR="003761A4" w:rsidRPr="00696259">
        <w:rPr>
          <w:rFonts w:ascii="Arial" w:hAnsi="Arial" w:cs="Arial"/>
          <w:b w:val="0"/>
          <w:sz w:val="24"/>
          <w:szCs w:val="24"/>
        </w:rPr>
        <w:t>.15.</w:t>
      </w:r>
      <w:r w:rsidR="003761A4" w:rsidRPr="00696259">
        <w:rPr>
          <w:rFonts w:ascii="Arial" w:hAnsi="Arial" w:cs="Arial"/>
          <w:b w:val="0"/>
          <w:sz w:val="24"/>
          <w:szCs w:val="24"/>
        </w:rPr>
        <w:tab/>
        <w:t>Przed upływem terminu składania ofert, Wykonawca może wprowadzić zmiany do złożonej oferty lub wycofać ofertę. Oświadczenia o wprowadzonych zmianach lub wycofaniu oferty powinny być doręczone Zamawiającemu na piśmie pod rygorem nieważności przed upływem terminu składania ofert. Oświadczenia powinny być opakowane tak, jak oferta, a opakowanie powinno zawierać odpowiednio dodatkowe oznaczenie wyrazem: „ZMIANA” lub „WYCOFANIE”.</w:t>
      </w:r>
    </w:p>
    <w:p w:rsidR="00687372" w:rsidRDefault="00687372" w:rsidP="003761A4">
      <w:pPr>
        <w:pStyle w:val="Tekstpodstawowy2"/>
        <w:ind w:left="709" w:hanging="709"/>
        <w:rPr>
          <w:rFonts w:ascii="Arial" w:hAnsi="Arial" w:cs="Arial"/>
          <w:b w:val="0"/>
          <w:sz w:val="24"/>
          <w:szCs w:val="24"/>
        </w:rPr>
      </w:pPr>
    </w:p>
    <w:p w:rsidR="00687372" w:rsidRPr="00696259" w:rsidRDefault="00687372" w:rsidP="003761A4">
      <w:pPr>
        <w:pStyle w:val="Tekstpodstawowy2"/>
        <w:ind w:left="709" w:hanging="709"/>
        <w:rPr>
          <w:rFonts w:ascii="Arial" w:hAnsi="Arial" w:cs="Arial"/>
          <w:b w:val="0"/>
          <w:sz w:val="24"/>
          <w:szCs w:val="24"/>
        </w:rPr>
      </w:pPr>
    </w:p>
    <w:p w:rsidR="00977978" w:rsidRPr="00696259" w:rsidRDefault="00977978" w:rsidP="003761A4">
      <w:pPr>
        <w:pStyle w:val="Tekstpodstawowy2"/>
        <w:ind w:left="709" w:hanging="709"/>
        <w:rPr>
          <w:rFonts w:ascii="Arial" w:hAnsi="Arial" w:cs="Arial"/>
          <w:b w:val="0"/>
          <w:iCs/>
          <w:sz w:val="24"/>
          <w:szCs w:val="24"/>
        </w:rPr>
      </w:pPr>
    </w:p>
    <w:p w:rsidR="00D77773" w:rsidRPr="00696259" w:rsidRDefault="00D77773" w:rsidP="005C444F">
      <w:pPr>
        <w:jc w:val="both"/>
        <w:rPr>
          <w:rFonts w:ascii="Arial" w:hAnsi="Arial" w:cs="Arial"/>
          <w:b/>
        </w:rPr>
      </w:pPr>
      <w:r w:rsidRPr="00696259">
        <w:rPr>
          <w:rFonts w:ascii="Arial" w:hAnsi="Arial" w:cs="Arial"/>
          <w:b/>
        </w:rPr>
        <w:t xml:space="preserve">15. </w:t>
      </w:r>
      <w:r w:rsidRPr="00696259">
        <w:rPr>
          <w:rFonts w:ascii="Arial" w:hAnsi="Arial" w:cs="Arial"/>
          <w:b/>
        </w:rPr>
        <w:tab/>
        <w:t xml:space="preserve">OPIS SPOSOBU OBLICZENIA CENY OFERTY </w:t>
      </w:r>
    </w:p>
    <w:p w:rsidR="0090659F" w:rsidRPr="00696259" w:rsidRDefault="00F460B1" w:rsidP="00F460B1">
      <w:pPr>
        <w:pStyle w:val="Tekstpodstawowy2"/>
        <w:ind w:left="709" w:hanging="709"/>
        <w:rPr>
          <w:rFonts w:ascii="Arial" w:hAnsi="Arial" w:cs="Arial"/>
          <w:b w:val="0"/>
          <w:sz w:val="24"/>
          <w:szCs w:val="24"/>
        </w:rPr>
      </w:pPr>
      <w:r w:rsidRPr="00696259">
        <w:rPr>
          <w:rFonts w:ascii="Arial" w:hAnsi="Arial" w:cs="Arial"/>
          <w:b w:val="0"/>
          <w:sz w:val="24"/>
          <w:szCs w:val="24"/>
        </w:rPr>
        <w:t>15.1.</w:t>
      </w:r>
      <w:r w:rsidRPr="00696259">
        <w:rPr>
          <w:rFonts w:ascii="Arial" w:hAnsi="Arial" w:cs="Arial"/>
          <w:b w:val="0"/>
          <w:sz w:val="24"/>
          <w:szCs w:val="24"/>
        </w:rPr>
        <w:tab/>
      </w:r>
      <w:r w:rsidR="0090659F" w:rsidRPr="00696259">
        <w:rPr>
          <w:rFonts w:ascii="Arial" w:hAnsi="Arial" w:cs="Arial"/>
          <w:b w:val="0"/>
          <w:sz w:val="24"/>
          <w:szCs w:val="24"/>
        </w:rPr>
        <w:t>Wykonawca określi cenę za wykonanie przedmiotu zamówienia na załączonym do SIWZ Formularzu „Oferta” (załącznik nr 1 do SIWZ) według zasad określonych w sposobie wypełnienia tego formularza</w:t>
      </w:r>
      <w:r w:rsidR="00CF7306">
        <w:rPr>
          <w:rFonts w:ascii="Arial" w:hAnsi="Arial" w:cs="Arial"/>
          <w:b w:val="0"/>
          <w:sz w:val="24"/>
          <w:szCs w:val="24"/>
        </w:rPr>
        <w:t>, w oparciu o załączone do SIWZ formularze cenowe</w:t>
      </w:r>
      <w:r w:rsidR="0090659F" w:rsidRPr="00696259">
        <w:rPr>
          <w:rFonts w:ascii="Arial" w:hAnsi="Arial" w:cs="Arial"/>
          <w:b w:val="0"/>
          <w:sz w:val="24"/>
          <w:szCs w:val="24"/>
        </w:rPr>
        <w:t xml:space="preserve">. </w:t>
      </w:r>
    </w:p>
    <w:p w:rsidR="0090659F" w:rsidRPr="00696259" w:rsidRDefault="00F460B1" w:rsidP="00F460B1">
      <w:pPr>
        <w:pStyle w:val="Tekstpodstawowy2"/>
        <w:ind w:left="709" w:hanging="709"/>
        <w:rPr>
          <w:rFonts w:ascii="Arial" w:hAnsi="Arial" w:cs="Arial"/>
          <w:b w:val="0"/>
          <w:sz w:val="24"/>
          <w:szCs w:val="24"/>
        </w:rPr>
      </w:pPr>
      <w:r w:rsidRPr="00696259">
        <w:rPr>
          <w:rFonts w:ascii="Arial" w:hAnsi="Arial" w:cs="Arial"/>
          <w:b w:val="0"/>
          <w:sz w:val="24"/>
          <w:szCs w:val="24"/>
        </w:rPr>
        <w:t>15.2.</w:t>
      </w:r>
      <w:r w:rsidRPr="00696259">
        <w:rPr>
          <w:rFonts w:ascii="Arial" w:hAnsi="Arial" w:cs="Arial"/>
          <w:b w:val="0"/>
          <w:sz w:val="24"/>
          <w:szCs w:val="24"/>
        </w:rPr>
        <w:tab/>
      </w:r>
      <w:r w:rsidR="0090659F" w:rsidRPr="00696259">
        <w:rPr>
          <w:rFonts w:ascii="Arial" w:hAnsi="Arial" w:cs="Arial"/>
          <w:b w:val="0"/>
          <w:sz w:val="24"/>
          <w:szCs w:val="24"/>
        </w:rPr>
        <w:t>Cena ofertowa musi być skalkulowana w sposób jednoznaczny, uwzględniać wszystkie wymagania Zamawiającego określone w SIWZ oraz obejmować wszelkie koszty związane z realizacją przedmiotu zamówienia.</w:t>
      </w:r>
    </w:p>
    <w:p w:rsidR="0090659F" w:rsidRPr="00696259" w:rsidRDefault="00F460B1" w:rsidP="00F460B1">
      <w:pPr>
        <w:pStyle w:val="Tekstpodstawowy2"/>
        <w:ind w:left="709" w:hanging="709"/>
        <w:rPr>
          <w:rFonts w:ascii="Arial" w:hAnsi="Arial" w:cs="Arial"/>
          <w:b w:val="0"/>
          <w:sz w:val="24"/>
          <w:szCs w:val="24"/>
        </w:rPr>
      </w:pPr>
      <w:r w:rsidRPr="00696259">
        <w:rPr>
          <w:rFonts w:ascii="Arial" w:hAnsi="Arial" w:cs="Arial"/>
          <w:b w:val="0"/>
          <w:sz w:val="24"/>
          <w:szCs w:val="24"/>
        </w:rPr>
        <w:t>15.3.</w:t>
      </w:r>
      <w:r w:rsidRPr="00696259">
        <w:rPr>
          <w:rFonts w:ascii="Arial" w:hAnsi="Arial" w:cs="Arial"/>
          <w:b w:val="0"/>
          <w:sz w:val="24"/>
          <w:szCs w:val="24"/>
        </w:rPr>
        <w:tab/>
      </w:r>
      <w:r w:rsidR="0090659F" w:rsidRPr="00696259">
        <w:rPr>
          <w:rFonts w:ascii="Arial" w:hAnsi="Arial" w:cs="Arial"/>
          <w:b w:val="0"/>
          <w:sz w:val="24"/>
          <w:szCs w:val="24"/>
        </w:rPr>
        <w:t xml:space="preserve">Cena oferty powinna być wyrażona w złotych polskich (zł) z dokładnością do 1 grosza, tj. do dwóch miejsc po przecinku. </w:t>
      </w:r>
    </w:p>
    <w:p w:rsidR="0090659F" w:rsidRPr="00696259" w:rsidRDefault="00F460B1" w:rsidP="00F460B1">
      <w:pPr>
        <w:pStyle w:val="Tekstpodstawowy2"/>
        <w:ind w:left="709" w:hanging="709"/>
        <w:rPr>
          <w:rFonts w:ascii="Arial" w:hAnsi="Arial" w:cs="Arial"/>
          <w:b w:val="0"/>
          <w:sz w:val="24"/>
          <w:szCs w:val="24"/>
        </w:rPr>
      </w:pPr>
      <w:r w:rsidRPr="00696259">
        <w:rPr>
          <w:rFonts w:ascii="Arial" w:hAnsi="Arial" w:cs="Arial"/>
          <w:b w:val="0"/>
          <w:sz w:val="24"/>
          <w:szCs w:val="24"/>
        </w:rPr>
        <w:t>15.4.</w:t>
      </w:r>
      <w:r w:rsidRPr="00696259">
        <w:rPr>
          <w:rFonts w:ascii="Arial" w:hAnsi="Arial" w:cs="Arial"/>
          <w:b w:val="0"/>
          <w:sz w:val="24"/>
          <w:szCs w:val="24"/>
        </w:rPr>
        <w:tab/>
      </w:r>
      <w:r w:rsidR="0090659F" w:rsidRPr="00696259">
        <w:rPr>
          <w:rFonts w:ascii="Arial" w:hAnsi="Arial" w:cs="Arial"/>
          <w:b w:val="0"/>
          <w:sz w:val="24"/>
          <w:szCs w:val="24"/>
        </w:rPr>
        <w:t>Całkowita cena brutto oferty określona przez Wykonawcę zostanie podana jako wartość brutto oferty złożonej przez Wykonawcę, tj. wraz z należnym podatkiem VAT od towarów i usług, w wysokości przewidzianej ustawowo.</w:t>
      </w:r>
    </w:p>
    <w:p w:rsidR="00D77773" w:rsidRPr="00696259" w:rsidRDefault="00F460B1" w:rsidP="005C444F">
      <w:pPr>
        <w:pStyle w:val="Tekstpodstawowy2"/>
        <w:ind w:left="709" w:hanging="709"/>
        <w:rPr>
          <w:rFonts w:ascii="Arial" w:hAnsi="Arial" w:cs="Arial"/>
          <w:sz w:val="24"/>
          <w:szCs w:val="24"/>
        </w:rPr>
      </w:pPr>
      <w:r w:rsidRPr="00696259">
        <w:rPr>
          <w:rFonts w:ascii="Arial" w:hAnsi="Arial" w:cs="Arial"/>
          <w:b w:val="0"/>
          <w:sz w:val="24"/>
          <w:szCs w:val="24"/>
        </w:rPr>
        <w:t>15.5.</w:t>
      </w:r>
      <w:r w:rsidRPr="00696259">
        <w:rPr>
          <w:rFonts w:ascii="Arial" w:hAnsi="Arial" w:cs="Arial"/>
          <w:b w:val="0"/>
          <w:sz w:val="24"/>
          <w:szCs w:val="24"/>
        </w:rPr>
        <w:tab/>
      </w:r>
      <w:r w:rsidR="0090659F" w:rsidRPr="00696259">
        <w:rPr>
          <w:rFonts w:ascii="Arial" w:hAnsi="Arial" w:cs="Arial"/>
          <w:b w:val="0"/>
          <w:sz w:val="24"/>
          <w:szCs w:val="24"/>
        </w:rPr>
        <w:t>J</w:t>
      </w:r>
      <w:r w:rsidR="00D77773" w:rsidRPr="00696259">
        <w:rPr>
          <w:rFonts w:ascii="Arial" w:hAnsi="Arial" w:cs="Arial"/>
          <w:b w:val="0"/>
          <w:sz w:val="24"/>
          <w:szCs w:val="24"/>
        </w:rPr>
        <w:t xml:space="preserve">eżeli złożona zostanie Oferta, której wybór prowadzić będzie do powstania u zamawiającego obowiązku podatkowego zgodnie z przepisami o podatku od towarów i usług, </w:t>
      </w:r>
      <w:r w:rsidR="00E757C5" w:rsidRPr="00696259">
        <w:rPr>
          <w:rFonts w:ascii="Arial" w:hAnsi="Arial" w:cs="Arial"/>
          <w:b w:val="0"/>
          <w:sz w:val="24"/>
          <w:szCs w:val="24"/>
        </w:rPr>
        <w:t>Z</w:t>
      </w:r>
      <w:r w:rsidR="00D77773" w:rsidRPr="00696259">
        <w:rPr>
          <w:rFonts w:ascii="Arial" w:hAnsi="Arial" w:cs="Arial"/>
          <w:b w:val="0"/>
          <w:sz w:val="24"/>
          <w:szCs w:val="24"/>
        </w:rPr>
        <w:t>amawiający w 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BE245A" w:rsidRPr="00696259" w:rsidRDefault="00BE245A" w:rsidP="00D77773">
      <w:pPr>
        <w:pStyle w:val="Tekstpodstawowy2"/>
        <w:ind w:left="709" w:hanging="709"/>
        <w:rPr>
          <w:rFonts w:ascii="Arial" w:hAnsi="Arial" w:cs="Arial"/>
          <w:sz w:val="20"/>
          <w:szCs w:val="20"/>
        </w:rPr>
      </w:pPr>
    </w:p>
    <w:p w:rsidR="001A448F" w:rsidRPr="00696259" w:rsidRDefault="00F23B29" w:rsidP="001A448F">
      <w:pPr>
        <w:suppressAutoHyphens/>
        <w:rPr>
          <w:rFonts w:ascii="Arial" w:hAnsi="Arial" w:cs="Arial"/>
          <w:b/>
          <w:lang w:eastAsia="ar-SA"/>
        </w:rPr>
      </w:pPr>
      <w:r w:rsidRPr="00696259">
        <w:rPr>
          <w:rFonts w:ascii="Arial" w:hAnsi="Arial" w:cs="Arial"/>
          <w:b/>
          <w:lang w:eastAsia="ar-SA"/>
        </w:rPr>
        <w:t>16</w:t>
      </w:r>
      <w:r w:rsidR="001A448F" w:rsidRPr="00696259">
        <w:rPr>
          <w:rFonts w:ascii="Arial" w:hAnsi="Arial" w:cs="Arial"/>
          <w:b/>
          <w:lang w:eastAsia="ar-SA"/>
        </w:rPr>
        <w:t>.</w:t>
      </w:r>
      <w:r w:rsidR="001A448F" w:rsidRPr="00696259">
        <w:rPr>
          <w:rFonts w:ascii="Arial" w:hAnsi="Arial" w:cs="Arial"/>
          <w:b/>
          <w:lang w:eastAsia="ar-SA"/>
        </w:rPr>
        <w:tab/>
        <w:t>WYMAGANIA DOTYCZĄCE WADIUM</w:t>
      </w:r>
    </w:p>
    <w:p w:rsidR="00EC5269" w:rsidRDefault="00F23B29" w:rsidP="001A448F">
      <w:pPr>
        <w:suppressAutoHyphens/>
        <w:spacing w:before="120"/>
        <w:ind w:left="709" w:hanging="709"/>
        <w:jc w:val="both"/>
        <w:rPr>
          <w:rFonts w:ascii="Arial" w:hAnsi="Arial" w:cs="Arial"/>
          <w:color w:val="000000"/>
          <w:spacing w:val="4"/>
          <w:lang w:eastAsia="ar-SA"/>
        </w:rPr>
      </w:pPr>
      <w:r w:rsidRPr="00696259">
        <w:rPr>
          <w:rFonts w:ascii="Arial" w:hAnsi="Arial" w:cs="Arial"/>
          <w:color w:val="000000"/>
          <w:spacing w:val="4"/>
          <w:lang w:eastAsia="ar-SA"/>
        </w:rPr>
        <w:t>16</w:t>
      </w:r>
      <w:r w:rsidR="001A448F" w:rsidRPr="00696259">
        <w:rPr>
          <w:rFonts w:ascii="Arial" w:hAnsi="Arial" w:cs="Arial"/>
          <w:color w:val="000000"/>
          <w:spacing w:val="4"/>
          <w:lang w:eastAsia="ar-SA"/>
        </w:rPr>
        <w:t>.1.</w:t>
      </w:r>
      <w:r w:rsidR="001A448F" w:rsidRPr="00696259">
        <w:rPr>
          <w:rFonts w:ascii="Arial" w:hAnsi="Arial" w:cs="Arial"/>
          <w:color w:val="000000"/>
          <w:spacing w:val="4"/>
          <w:lang w:eastAsia="ar-SA"/>
        </w:rPr>
        <w:tab/>
        <w:t xml:space="preserve">Wykonawca </w:t>
      </w:r>
      <w:r w:rsidR="0085136F" w:rsidRPr="009E1F65">
        <w:rPr>
          <w:rFonts w:ascii="Arial" w:hAnsi="Arial" w:cs="Arial"/>
          <w:b/>
          <w:color w:val="000000"/>
          <w:spacing w:val="4"/>
          <w:lang w:eastAsia="ar-SA"/>
        </w:rPr>
        <w:t xml:space="preserve">nie </w:t>
      </w:r>
      <w:r w:rsidR="001A448F" w:rsidRPr="00696259">
        <w:rPr>
          <w:rFonts w:ascii="Arial" w:hAnsi="Arial" w:cs="Arial"/>
          <w:color w:val="000000"/>
          <w:spacing w:val="4"/>
          <w:lang w:eastAsia="ar-SA"/>
        </w:rPr>
        <w:t>jest zobowiązany do wniesienia wadium</w:t>
      </w:r>
      <w:r w:rsidR="002B180D">
        <w:rPr>
          <w:rFonts w:ascii="Arial" w:hAnsi="Arial" w:cs="Arial"/>
          <w:color w:val="000000"/>
          <w:spacing w:val="4"/>
          <w:lang w:eastAsia="ar-SA"/>
        </w:rPr>
        <w:t>.</w:t>
      </w:r>
      <w:r w:rsidR="001A448F" w:rsidRPr="00696259">
        <w:rPr>
          <w:rFonts w:ascii="Arial" w:hAnsi="Arial" w:cs="Arial"/>
          <w:color w:val="000000"/>
          <w:spacing w:val="4"/>
          <w:lang w:eastAsia="ar-SA"/>
        </w:rPr>
        <w:t xml:space="preserve"> </w:t>
      </w:r>
    </w:p>
    <w:p w:rsidR="00D77773" w:rsidRPr="00696259" w:rsidRDefault="00D77773" w:rsidP="00CF1E6F">
      <w:pPr>
        <w:pStyle w:val="Tekstpodstawowy2"/>
        <w:tabs>
          <w:tab w:val="left" w:pos="851"/>
          <w:tab w:val="left" w:pos="1134"/>
        </w:tabs>
        <w:ind w:left="851" w:hanging="425"/>
        <w:rPr>
          <w:rFonts w:ascii="Arial" w:hAnsi="Arial" w:cs="Arial"/>
          <w:b w:val="0"/>
          <w:sz w:val="24"/>
          <w:szCs w:val="24"/>
          <w:lang w:eastAsia="ar-SA"/>
        </w:rPr>
      </w:pPr>
    </w:p>
    <w:p w:rsidR="00B9152B" w:rsidRPr="00696259" w:rsidRDefault="00F23B29" w:rsidP="00895CD5">
      <w:pPr>
        <w:suppressAutoHyphens/>
        <w:spacing w:before="120"/>
        <w:ind w:left="709" w:hanging="709"/>
        <w:jc w:val="both"/>
        <w:rPr>
          <w:rFonts w:ascii="Arial" w:hAnsi="Arial" w:cs="Arial"/>
          <w:b/>
          <w:bCs/>
        </w:rPr>
      </w:pPr>
      <w:r w:rsidRPr="00696259">
        <w:rPr>
          <w:rFonts w:ascii="Arial" w:hAnsi="Arial" w:cs="Arial"/>
          <w:b/>
          <w:bCs/>
        </w:rPr>
        <w:t>17</w:t>
      </w:r>
      <w:r w:rsidR="00B9152B" w:rsidRPr="00696259">
        <w:rPr>
          <w:rFonts w:ascii="Arial" w:hAnsi="Arial" w:cs="Arial"/>
          <w:b/>
          <w:bCs/>
        </w:rPr>
        <w:t>.</w:t>
      </w:r>
      <w:r w:rsidR="00B9152B" w:rsidRPr="00696259">
        <w:rPr>
          <w:rFonts w:ascii="Arial" w:hAnsi="Arial" w:cs="Arial"/>
          <w:b/>
          <w:bCs/>
        </w:rPr>
        <w:tab/>
        <w:t>MIEJSCE ORAZ TERMIN SKŁADANIA I OTWARCIA OFERT</w:t>
      </w:r>
    </w:p>
    <w:p w:rsidR="00895CD5" w:rsidRPr="00F06186" w:rsidRDefault="00F23B29" w:rsidP="00C24231">
      <w:pPr>
        <w:suppressAutoHyphens/>
        <w:spacing w:before="120"/>
        <w:ind w:left="709" w:hanging="709"/>
        <w:jc w:val="both"/>
        <w:rPr>
          <w:rFonts w:ascii="Arial" w:hAnsi="Arial" w:cs="Arial"/>
          <w:b/>
          <w:lang w:eastAsia="ar-SA"/>
        </w:rPr>
      </w:pPr>
      <w:r w:rsidRPr="00696259">
        <w:rPr>
          <w:rFonts w:ascii="Arial" w:hAnsi="Arial" w:cs="Arial"/>
          <w:bCs/>
        </w:rPr>
        <w:t>17</w:t>
      </w:r>
      <w:r w:rsidR="00B9152B" w:rsidRPr="00696259">
        <w:rPr>
          <w:rFonts w:ascii="Arial" w:hAnsi="Arial" w:cs="Arial"/>
          <w:bCs/>
        </w:rPr>
        <w:t>.1.</w:t>
      </w:r>
      <w:r w:rsidR="00B9152B" w:rsidRPr="00696259">
        <w:rPr>
          <w:rFonts w:ascii="Arial" w:hAnsi="Arial" w:cs="Arial"/>
          <w:bCs/>
        </w:rPr>
        <w:tab/>
      </w:r>
      <w:r w:rsidR="00895CD5" w:rsidRPr="00F06186">
        <w:rPr>
          <w:rFonts w:ascii="Arial" w:hAnsi="Arial" w:cs="Arial"/>
          <w:lang w:eastAsia="ar-SA"/>
        </w:rPr>
        <w:t xml:space="preserve">Ofertę należy złożyć w siedzibie Zamawiającego w Warszawie przy </w:t>
      </w:r>
      <w:r w:rsidR="00C24231" w:rsidRPr="00F06186">
        <w:rPr>
          <w:rFonts w:ascii="Arial" w:hAnsi="Arial" w:cs="Arial"/>
          <w:lang w:eastAsia="ar-SA"/>
        </w:rPr>
        <w:t xml:space="preserve">ul. Miodowa 22/24, 00-246 Warszawa </w:t>
      </w:r>
      <w:r w:rsidR="00C24231" w:rsidRPr="00F06186">
        <w:rPr>
          <w:rFonts w:ascii="Arial" w:hAnsi="Arial" w:cs="Arial"/>
          <w:b/>
          <w:u w:val="single"/>
          <w:lang w:eastAsia="ar-SA"/>
        </w:rPr>
        <w:t xml:space="preserve">w pok. nr </w:t>
      </w:r>
      <w:r w:rsidR="00900F5C">
        <w:rPr>
          <w:rFonts w:ascii="Arial" w:hAnsi="Arial" w:cs="Arial"/>
          <w:b/>
          <w:u w:val="single"/>
          <w:lang w:eastAsia="ar-SA"/>
        </w:rPr>
        <w:t>6</w:t>
      </w:r>
      <w:r w:rsidR="00900F5C" w:rsidRPr="00F06186">
        <w:rPr>
          <w:rFonts w:ascii="Arial" w:hAnsi="Arial" w:cs="Arial"/>
          <w:lang w:eastAsia="ar-SA"/>
        </w:rPr>
        <w:t xml:space="preserve">  </w:t>
      </w:r>
      <w:r w:rsidR="00C24231" w:rsidRPr="00F06186">
        <w:rPr>
          <w:rFonts w:ascii="Arial" w:hAnsi="Arial" w:cs="Arial"/>
          <w:lang w:eastAsia="ar-SA"/>
        </w:rPr>
        <w:t>w terminie do</w:t>
      </w:r>
      <w:r w:rsidR="00867FA8" w:rsidRPr="00F06186">
        <w:rPr>
          <w:rFonts w:ascii="Arial" w:hAnsi="Arial" w:cs="Arial"/>
          <w:lang w:eastAsia="ar-SA"/>
        </w:rPr>
        <w:t xml:space="preserve"> </w:t>
      </w:r>
      <w:r w:rsidR="00C24231" w:rsidRPr="00F06186">
        <w:rPr>
          <w:rFonts w:ascii="Arial" w:hAnsi="Arial" w:cs="Arial"/>
          <w:lang w:eastAsia="ar-SA"/>
        </w:rPr>
        <w:t xml:space="preserve"> </w:t>
      </w:r>
      <w:r w:rsidR="002B180D">
        <w:rPr>
          <w:rFonts w:ascii="Arial" w:hAnsi="Arial" w:cs="Arial"/>
          <w:b/>
          <w:lang w:eastAsia="ar-SA"/>
        </w:rPr>
        <w:t xml:space="preserve">8 </w:t>
      </w:r>
      <w:r w:rsidR="007E0B9D">
        <w:rPr>
          <w:rFonts w:ascii="Arial" w:hAnsi="Arial" w:cs="Arial"/>
          <w:b/>
          <w:lang w:eastAsia="ar-SA"/>
        </w:rPr>
        <w:t>grudnia</w:t>
      </w:r>
      <w:r w:rsidR="007E0B9D" w:rsidRPr="00F06186">
        <w:rPr>
          <w:rFonts w:ascii="Arial" w:hAnsi="Arial" w:cs="Arial"/>
          <w:b/>
          <w:lang w:eastAsia="ar-SA"/>
        </w:rPr>
        <w:t xml:space="preserve"> 201</w:t>
      </w:r>
      <w:r w:rsidR="007E0B9D">
        <w:rPr>
          <w:rFonts w:ascii="Arial" w:hAnsi="Arial" w:cs="Arial"/>
          <w:b/>
          <w:lang w:eastAsia="ar-SA"/>
        </w:rPr>
        <w:t>7</w:t>
      </w:r>
      <w:r w:rsidR="007E0B9D" w:rsidRPr="00F06186">
        <w:rPr>
          <w:rFonts w:ascii="Arial" w:hAnsi="Arial" w:cs="Arial"/>
          <w:b/>
          <w:lang w:eastAsia="ar-SA"/>
        </w:rPr>
        <w:t xml:space="preserve"> </w:t>
      </w:r>
      <w:r w:rsidR="00C24231" w:rsidRPr="00F06186">
        <w:rPr>
          <w:rFonts w:ascii="Arial" w:hAnsi="Arial" w:cs="Arial"/>
          <w:b/>
          <w:lang w:eastAsia="ar-SA"/>
        </w:rPr>
        <w:t xml:space="preserve">roku, do godziny </w:t>
      </w:r>
      <w:r w:rsidR="003D0564">
        <w:rPr>
          <w:rFonts w:ascii="Arial" w:hAnsi="Arial" w:cs="Arial"/>
          <w:b/>
          <w:lang w:eastAsia="ar-SA"/>
        </w:rPr>
        <w:t>12:45</w:t>
      </w:r>
      <w:r w:rsidR="00C24231" w:rsidRPr="00F06186">
        <w:rPr>
          <w:rFonts w:ascii="Arial" w:hAnsi="Arial" w:cs="Arial"/>
          <w:b/>
          <w:lang w:eastAsia="ar-SA"/>
        </w:rPr>
        <w:t>.</w:t>
      </w:r>
    </w:p>
    <w:p w:rsidR="00950D58" w:rsidRPr="00696259" w:rsidRDefault="00F23B29" w:rsidP="00950D58">
      <w:pPr>
        <w:suppressAutoHyphens/>
        <w:spacing w:before="120"/>
        <w:ind w:left="709" w:hanging="709"/>
        <w:jc w:val="both"/>
        <w:rPr>
          <w:rFonts w:ascii="Arial" w:hAnsi="Arial" w:cs="Arial"/>
          <w:b/>
        </w:rPr>
      </w:pPr>
      <w:r w:rsidRPr="00F06186">
        <w:rPr>
          <w:rFonts w:ascii="Arial" w:hAnsi="Arial" w:cs="Arial"/>
          <w:color w:val="000000"/>
          <w:spacing w:val="4"/>
          <w:lang w:eastAsia="ar-SA"/>
        </w:rPr>
        <w:t>17</w:t>
      </w:r>
      <w:r w:rsidR="00950D58" w:rsidRPr="00F06186">
        <w:rPr>
          <w:rFonts w:ascii="Arial" w:hAnsi="Arial" w:cs="Arial"/>
          <w:color w:val="000000"/>
          <w:spacing w:val="4"/>
          <w:lang w:eastAsia="ar-SA"/>
        </w:rPr>
        <w:t>.2.</w:t>
      </w:r>
      <w:r w:rsidR="00950D58" w:rsidRPr="00F06186">
        <w:rPr>
          <w:rFonts w:ascii="Arial" w:hAnsi="Arial" w:cs="Arial"/>
          <w:color w:val="000000"/>
          <w:spacing w:val="4"/>
          <w:lang w:eastAsia="ar-SA"/>
        </w:rPr>
        <w:tab/>
      </w:r>
      <w:r w:rsidR="000D21DC" w:rsidRPr="00F06186">
        <w:rPr>
          <w:rFonts w:ascii="Arial" w:hAnsi="Arial" w:cs="Arial"/>
          <w:bCs/>
          <w:spacing w:val="4"/>
        </w:rPr>
        <w:t>Otwarcie ofert nastąpi</w:t>
      </w:r>
      <w:r w:rsidR="000D21DC" w:rsidRPr="00F06186">
        <w:rPr>
          <w:rFonts w:ascii="Arial" w:hAnsi="Arial" w:cs="Arial"/>
          <w:spacing w:val="4"/>
        </w:rPr>
        <w:t xml:space="preserve"> </w:t>
      </w:r>
      <w:r w:rsidR="00C24231" w:rsidRPr="00F06186">
        <w:rPr>
          <w:rFonts w:ascii="Arial" w:hAnsi="Arial" w:cs="Arial"/>
          <w:spacing w:val="4"/>
        </w:rPr>
        <w:t xml:space="preserve">w siedzibie Zamawiającego przy ul. Miodowa 22/24, 00-246 Warszawa </w:t>
      </w:r>
      <w:r w:rsidR="00C24231" w:rsidRPr="00B974A9">
        <w:rPr>
          <w:rFonts w:ascii="Arial" w:hAnsi="Arial" w:cs="Arial"/>
          <w:b/>
          <w:spacing w:val="4"/>
          <w:u w:val="single"/>
        </w:rPr>
        <w:t xml:space="preserve">w pok. nr </w:t>
      </w:r>
      <w:r w:rsidR="00900F5C">
        <w:rPr>
          <w:rFonts w:ascii="Arial" w:hAnsi="Arial" w:cs="Arial"/>
          <w:b/>
          <w:spacing w:val="4"/>
          <w:u w:val="single"/>
        </w:rPr>
        <w:t>6</w:t>
      </w:r>
      <w:r w:rsidR="00900F5C" w:rsidRPr="00F06186">
        <w:rPr>
          <w:rFonts w:ascii="Arial" w:hAnsi="Arial" w:cs="Arial"/>
          <w:spacing w:val="4"/>
        </w:rPr>
        <w:t xml:space="preserve"> </w:t>
      </w:r>
      <w:r w:rsidR="00C24231" w:rsidRPr="00F06186">
        <w:rPr>
          <w:rFonts w:ascii="Arial" w:hAnsi="Arial" w:cs="Arial"/>
          <w:spacing w:val="4"/>
        </w:rPr>
        <w:t xml:space="preserve">w dniu </w:t>
      </w:r>
      <w:r w:rsidR="002B180D">
        <w:rPr>
          <w:rFonts w:ascii="Arial" w:hAnsi="Arial" w:cs="Arial"/>
          <w:b/>
          <w:spacing w:val="4"/>
        </w:rPr>
        <w:t>8</w:t>
      </w:r>
      <w:r w:rsidR="002B180D" w:rsidRPr="00F06186">
        <w:rPr>
          <w:rFonts w:ascii="Arial" w:hAnsi="Arial" w:cs="Arial"/>
          <w:b/>
          <w:spacing w:val="4"/>
        </w:rPr>
        <w:t xml:space="preserve"> </w:t>
      </w:r>
      <w:r w:rsidR="007E0B9D">
        <w:rPr>
          <w:rFonts w:ascii="Arial" w:hAnsi="Arial" w:cs="Arial"/>
          <w:b/>
          <w:spacing w:val="4"/>
        </w:rPr>
        <w:t>grudnia</w:t>
      </w:r>
      <w:r w:rsidR="007E0B9D" w:rsidRPr="00F06186">
        <w:rPr>
          <w:rFonts w:ascii="Arial" w:hAnsi="Arial" w:cs="Arial"/>
          <w:b/>
          <w:spacing w:val="4"/>
        </w:rPr>
        <w:t xml:space="preserve"> 201</w:t>
      </w:r>
      <w:r w:rsidR="007E0B9D">
        <w:rPr>
          <w:rFonts w:ascii="Arial" w:hAnsi="Arial" w:cs="Arial"/>
          <w:b/>
          <w:spacing w:val="4"/>
        </w:rPr>
        <w:t>7</w:t>
      </w:r>
      <w:r w:rsidR="007E0B9D" w:rsidRPr="00F06186">
        <w:rPr>
          <w:rFonts w:ascii="Arial" w:hAnsi="Arial" w:cs="Arial"/>
          <w:b/>
          <w:spacing w:val="4"/>
        </w:rPr>
        <w:t xml:space="preserve"> </w:t>
      </w:r>
      <w:r w:rsidR="00C24231" w:rsidRPr="00F06186">
        <w:rPr>
          <w:rFonts w:ascii="Arial" w:hAnsi="Arial" w:cs="Arial"/>
          <w:b/>
          <w:spacing w:val="4"/>
        </w:rPr>
        <w:t xml:space="preserve">roku, o godzinie </w:t>
      </w:r>
      <w:r w:rsidR="003D0564">
        <w:rPr>
          <w:rFonts w:ascii="Arial" w:hAnsi="Arial" w:cs="Arial"/>
          <w:b/>
          <w:spacing w:val="4"/>
        </w:rPr>
        <w:t>13:00</w:t>
      </w:r>
      <w:r w:rsidR="00C24231" w:rsidRPr="00F06186">
        <w:rPr>
          <w:rFonts w:ascii="Arial" w:hAnsi="Arial" w:cs="Arial"/>
          <w:b/>
          <w:spacing w:val="4"/>
        </w:rPr>
        <w:t>.</w:t>
      </w:r>
    </w:p>
    <w:p w:rsidR="00950D58" w:rsidRPr="00696259" w:rsidRDefault="00F23B29" w:rsidP="00950D58">
      <w:pPr>
        <w:suppressAutoHyphens/>
        <w:spacing w:before="120"/>
        <w:ind w:left="709" w:hanging="709"/>
        <w:jc w:val="both"/>
        <w:rPr>
          <w:rFonts w:ascii="Arial" w:hAnsi="Arial" w:cs="Arial"/>
        </w:rPr>
      </w:pPr>
      <w:r w:rsidRPr="00696259">
        <w:rPr>
          <w:rFonts w:ascii="Arial" w:hAnsi="Arial" w:cs="Arial"/>
          <w:color w:val="000000"/>
          <w:spacing w:val="4"/>
          <w:lang w:eastAsia="ar-SA"/>
        </w:rPr>
        <w:t>17</w:t>
      </w:r>
      <w:r w:rsidR="00950D58" w:rsidRPr="00696259">
        <w:rPr>
          <w:rFonts w:ascii="Arial" w:hAnsi="Arial" w:cs="Arial"/>
          <w:color w:val="000000"/>
          <w:spacing w:val="4"/>
          <w:lang w:eastAsia="ar-SA"/>
        </w:rPr>
        <w:t>.3.</w:t>
      </w:r>
      <w:r w:rsidR="00950D58" w:rsidRPr="00696259">
        <w:rPr>
          <w:rFonts w:ascii="Arial" w:hAnsi="Arial" w:cs="Arial"/>
          <w:color w:val="000000"/>
          <w:spacing w:val="4"/>
          <w:lang w:eastAsia="ar-SA"/>
        </w:rPr>
        <w:tab/>
      </w:r>
      <w:r w:rsidR="000D21DC" w:rsidRPr="00696259">
        <w:rPr>
          <w:rFonts w:ascii="Arial" w:hAnsi="Arial" w:cs="Arial"/>
        </w:rPr>
        <w:t>Otwarcie ofert jest jawne.</w:t>
      </w:r>
    </w:p>
    <w:p w:rsidR="00950D58" w:rsidRPr="00696259" w:rsidRDefault="00F23B29" w:rsidP="00950D58">
      <w:pPr>
        <w:suppressAutoHyphens/>
        <w:spacing w:before="120"/>
        <w:ind w:left="709" w:hanging="709"/>
        <w:jc w:val="both"/>
        <w:rPr>
          <w:rFonts w:ascii="Arial" w:hAnsi="Arial" w:cs="Arial"/>
        </w:rPr>
      </w:pPr>
      <w:r w:rsidRPr="00696259">
        <w:rPr>
          <w:rFonts w:ascii="Arial" w:hAnsi="Arial" w:cs="Arial"/>
          <w:color w:val="000000"/>
          <w:spacing w:val="4"/>
          <w:lang w:eastAsia="ar-SA"/>
        </w:rPr>
        <w:t>17</w:t>
      </w:r>
      <w:r w:rsidR="00950D58" w:rsidRPr="00696259">
        <w:rPr>
          <w:rFonts w:ascii="Arial" w:hAnsi="Arial" w:cs="Arial"/>
          <w:color w:val="000000"/>
          <w:spacing w:val="4"/>
          <w:lang w:eastAsia="ar-SA"/>
        </w:rPr>
        <w:t>.4.</w:t>
      </w:r>
      <w:r w:rsidR="00950D58" w:rsidRPr="00696259">
        <w:rPr>
          <w:rFonts w:ascii="Arial" w:hAnsi="Arial" w:cs="Arial"/>
          <w:color w:val="000000"/>
          <w:spacing w:val="4"/>
          <w:lang w:eastAsia="ar-SA"/>
        </w:rPr>
        <w:tab/>
      </w:r>
      <w:r w:rsidR="000D21DC" w:rsidRPr="00696259">
        <w:rPr>
          <w:rFonts w:ascii="Arial" w:hAnsi="Arial" w:cs="Arial"/>
        </w:rPr>
        <w:t>Z zawartością ofert nie można zapoznać się przed upływem terminu do ich otwarcia.</w:t>
      </w:r>
    </w:p>
    <w:p w:rsidR="00950D58" w:rsidRPr="00696259" w:rsidRDefault="00F23B29" w:rsidP="00950D58">
      <w:pPr>
        <w:suppressAutoHyphens/>
        <w:spacing w:before="120"/>
        <w:ind w:left="709" w:hanging="709"/>
        <w:jc w:val="both"/>
        <w:rPr>
          <w:rFonts w:ascii="Arial" w:hAnsi="Arial" w:cs="Arial"/>
        </w:rPr>
      </w:pPr>
      <w:r w:rsidRPr="00696259">
        <w:rPr>
          <w:rFonts w:ascii="Arial" w:hAnsi="Arial" w:cs="Arial"/>
          <w:color w:val="000000"/>
          <w:spacing w:val="4"/>
          <w:lang w:eastAsia="ar-SA"/>
        </w:rPr>
        <w:t>17</w:t>
      </w:r>
      <w:r w:rsidR="00950D58" w:rsidRPr="00696259">
        <w:rPr>
          <w:rFonts w:ascii="Arial" w:hAnsi="Arial" w:cs="Arial"/>
          <w:color w:val="000000"/>
          <w:spacing w:val="4"/>
          <w:lang w:eastAsia="ar-SA"/>
        </w:rPr>
        <w:t>.5.</w:t>
      </w:r>
      <w:r w:rsidR="00950D58" w:rsidRPr="00696259">
        <w:rPr>
          <w:rFonts w:ascii="Arial" w:hAnsi="Arial" w:cs="Arial"/>
          <w:color w:val="000000"/>
          <w:spacing w:val="4"/>
          <w:lang w:eastAsia="ar-SA"/>
        </w:rPr>
        <w:tab/>
      </w:r>
      <w:r w:rsidR="000D21DC" w:rsidRPr="00696259">
        <w:rPr>
          <w:rFonts w:ascii="Arial" w:hAnsi="Arial" w:cs="Arial"/>
        </w:rPr>
        <w:t>Otwarcie ofert jest jawne i następuje bezpośrednio po upływie terminu do ich składania, z tym że dzień, w którym upływa termin składania ofert, jest dniem ich otwarcia.</w:t>
      </w:r>
    </w:p>
    <w:p w:rsidR="00824393" w:rsidRPr="00696259" w:rsidRDefault="00824393" w:rsidP="00950D58">
      <w:pPr>
        <w:suppressAutoHyphens/>
        <w:spacing w:before="120"/>
        <w:ind w:left="709" w:hanging="709"/>
        <w:jc w:val="both"/>
        <w:rPr>
          <w:rFonts w:ascii="Arial" w:hAnsi="Arial" w:cs="Arial"/>
        </w:rPr>
      </w:pPr>
      <w:r w:rsidRPr="00696259">
        <w:rPr>
          <w:rFonts w:ascii="Arial" w:hAnsi="Arial" w:cs="Arial"/>
        </w:rPr>
        <w:t>1</w:t>
      </w:r>
      <w:r w:rsidR="00F23B29" w:rsidRPr="00696259">
        <w:rPr>
          <w:rFonts w:ascii="Arial" w:hAnsi="Arial" w:cs="Arial"/>
        </w:rPr>
        <w:t>7</w:t>
      </w:r>
      <w:r w:rsidRPr="00696259">
        <w:rPr>
          <w:rFonts w:ascii="Arial" w:hAnsi="Arial" w:cs="Arial"/>
        </w:rPr>
        <w:t xml:space="preserve">.6. </w:t>
      </w:r>
      <w:r w:rsidR="00895CD5" w:rsidRPr="00696259">
        <w:rPr>
          <w:rFonts w:ascii="Arial" w:hAnsi="Arial" w:cs="Arial"/>
        </w:rPr>
        <w:tab/>
      </w:r>
      <w:r w:rsidRPr="00696259">
        <w:rPr>
          <w:rFonts w:ascii="Arial" w:hAnsi="Arial" w:cs="Arial"/>
        </w:rPr>
        <w:t xml:space="preserve">Bezpośrednio przed otwarciem ofert  </w:t>
      </w:r>
      <w:r w:rsidR="00E757C5" w:rsidRPr="00696259">
        <w:rPr>
          <w:rFonts w:ascii="Arial" w:hAnsi="Arial" w:cs="Arial"/>
        </w:rPr>
        <w:t>Z</w:t>
      </w:r>
      <w:r w:rsidRPr="00696259">
        <w:rPr>
          <w:rFonts w:ascii="Arial" w:hAnsi="Arial" w:cs="Arial"/>
        </w:rPr>
        <w:t>amawiający poda kwotę, jaką zamierza  przeznaczyć na sfinansowanie zamówienia.</w:t>
      </w:r>
    </w:p>
    <w:p w:rsidR="00950D58" w:rsidRPr="00696259" w:rsidRDefault="00F23B29" w:rsidP="00950D58">
      <w:pPr>
        <w:suppressAutoHyphens/>
        <w:spacing w:before="120"/>
        <w:ind w:left="709" w:hanging="709"/>
        <w:jc w:val="both"/>
        <w:rPr>
          <w:rFonts w:ascii="Arial" w:hAnsi="Arial" w:cs="Arial"/>
        </w:rPr>
      </w:pPr>
      <w:r w:rsidRPr="00696259">
        <w:rPr>
          <w:rFonts w:ascii="Arial" w:hAnsi="Arial" w:cs="Arial"/>
          <w:color w:val="000000"/>
          <w:spacing w:val="4"/>
          <w:lang w:eastAsia="ar-SA"/>
        </w:rPr>
        <w:t>17</w:t>
      </w:r>
      <w:r w:rsidR="00950D58" w:rsidRPr="00696259">
        <w:rPr>
          <w:rFonts w:ascii="Arial" w:hAnsi="Arial" w:cs="Arial"/>
          <w:color w:val="000000"/>
          <w:spacing w:val="4"/>
          <w:lang w:eastAsia="ar-SA"/>
        </w:rPr>
        <w:t>.</w:t>
      </w:r>
      <w:r w:rsidR="00824393" w:rsidRPr="00696259">
        <w:rPr>
          <w:rFonts w:ascii="Arial" w:hAnsi="Arial" w:cs="Arial"/>
          <w:color w:val="000000"/>
          <w:spacing w:val="4"/>
          <w:lang w:eastAsia="ar-SA"/>
        </w:rPr>
        <w:t>7</w:t>
      </w:r>
      <w:r w:rsidR="00950D58" w:rsidRPr="00696259">
        <w:rPr>
          <w:rFonts w:ascii="Arial" w:hAnsi="Arial" w:cs="Arial"/>
          <w:color w:val="000000"/>
          <w:spacing w:val="4"/>
          <w:lang w:eastAsia="ar-SA"/>
        </w:rPr>
        <w:t>.</w:t>
      </w:r>
      <w:r w:rsidR="00950D58" w:rsidRPr="00696259">
        <w:rPr>
          <w:rFonts w:ascii="Arial" w:hAnsi="Arial" w:cs="Arial"/>
          <w:color w:val="000000"/>
          <w:spacing w:val="4"/>
          <w:lang w:eastAsia="ar-SA"/>
        </w:rPr>
        <w:tab/>
      </w:r>
      <w:r w:rsidR="000D21DC" w:rsidRPr="00696259">
        <w:rPr>
          <w:rFonts w:ascii="Arial" w:hAnsi="Arial" w:cs="Arial"/>
        </w:rPr>
        <w:t xml:space="preserve">Podczas otwarcia ofert podaje się nazwy (firmy) oraz adresy </w:t>
      </w:r>
      <w:r w:rsidR="00452FD0" w:rsidRPr="00696259">
        <w:rPr>
          <w:rFonts w:ascii="Arial" w:hAnsi="Arial" w:cs="Arial"/>
        </w:rPr>
        <w:t>W</w:t>
      </w:r>
      <w:r w:rsidR="000D21DC" w:rsidRPr="00696259">
        <w:rPr>
          <w:rFonts w:ascii="Arial" w:hAnsi="Arial" w:cs="Arial"/>
        </w:rPr>
        <w:t>ykonawców, a także informacje dotyczące ceny, terminu wykonania zamówienia, okresu gwarancji i warunków płatności zawartych w ofertach.</w:t>
      </w:r>
    </w:p>
    <w:p w:rsidR="00950D58" w:rsidRPr="00696259" w:rsidRDefault="00F23B29" w:rsidP="00950D58">
      <w:pPr>
        <w:suppressAutoHyphens/>
        <w:spacing w:before="120"/>
        <w:ind w:left="709" w:hanging="709"/>
        <w:jc w:val="both"/>
        <w:rPr>
          <w:rFonts w:ascii="Arial" w:hAnsi="Arial" w:cs="Arial"/>
        </w:rPr>
      </w:pPr>
      <w:r w:rsidRPr="00696259">
        <w:rPr>
          <w:rFonts w:ascii="Arial" w:hAnsi="Arial" w:cs="Arial"/>
          <w:color w:val="000000"/>
          <w:spacing w:val="4"/>
          <w:lang w:eastAsia="ar-SA"/>
        </w:rPr>
        <w:lastRenderedPageBreak/>
        <w:t>17</w:t>
      </w:r>
      <w:r w:rsidR="00950D58" w:rsidRPr="00696259">
        <w:rPr>
          <w:rFonts w:ascii="Arial" w:hAnsi="Arial" w:cs="Arial"/>
          <w:color w:val="000000"/>
          <w:spacing w:val="4"/>
          <w:lang w:eastAsia="ar-SA"/>
        </w:rPr>
        <w:t>.</w:t>
      </w:r>
      <w:r w:rsidR="00824393" w:rsidRPr="00696259">
        <w:rPr>
          <w:rFonts w:ascii="Arial" w:hAnsi="Arial" w:cs="Arial"/>
          <w:color w:val="000000"/>
          <w:spacing w:val="4"/>
          <w:lang w:eastAsia="ar-SA"/>
        </w:rPr>
        <w:t>8</w:t>
      </w:r>
      <w:r w:rsidR="00950D58" w:rsidRPr="00696259">
        <w:rPr>
          <w:rFonts w:ascii="Arial" w:hAnsi="Arial" w:cs="Arial"/>
          <w:color w:val="000000"/>
          <w:spacing w:val="4"/>
          <w:lang w:eastAsia="ar-SA"/>
        </w:rPr>
        <w:t>.</w:t>
      </w:r>
      <w:r w:rsidR="00950D58" w:rsidRPr="00696259">
        <w:rPr>
          <w:rFonts w:ascii="Arial" w:hAnsi="Arial" w:cs="Arial"/>
          <w:color w:val="000000"/>
          <w:spacing w:val="4"/>
          <w:lang w:eastAsia="ar-SA"/>
        </w:rPr>
        <w:tab/>
      </w:r>
      <w:r w:rsidR="000D21DC" w:rsidRPr="00696259">
        <w:rPr>
          <w:rFonts w:ascii="Arial" w:hAnsi="Arial" w:cs="Arial"/>
        </w:rPr>
        <w:t xml:space="preserve">Niezwłocznie po otwarciu ofert </w:t>
      </w:r>
      <w:r w:rsidR="00E757C5" w:rsidRPr="00696259">
        <w:rPr>
          <w:rFonts w:ascii="Arial" w:hAnsi="Arial" w:cs="Arial"/>
        </w:rPr>
        <w:t>Z</w:t>
      </w:r>
      <w:r w:rsidR="000D21DC" w:rsidRPr="00696259">
        <w:rPr>
          <w:rFonts w:ascii="Arial" w:hAnsi="Arial" w:cs="Arial"/>
        </w:rPr>
        <w:t>amawiający zamieści na stronie internetowej informacje dotyczące:</w:t>
      </w:r>
    </w:p>
    <w:p w:rsidR="000D21DC" w:rsidRPr="00696259" w:rsidRDefault="000D21DC" w:rsidP="000D21DC">
      <w:pPr>
        <w:tabs>
          <w:tab w:val="left" w:pos="1134"/>
        </w:tabs>
        <w:spacing w:before="120" w:after="120"/>
        <w:ind w:left="720"/>
        <w:jc w:val="both"/>
        <w:rPr>
          <w:rFonts w:ascii="Arial" w:hAnsi="Arial" w:cs="Arial"/>
        </w:rPr>
      </w:pPr>
      <w:r w:rsidRPr="00696259">
        <w:rPr>
          <w:rFonts w:ascii="Arial" w:hAnsi="Arial" w:cs="Arial"/>
        </w:rPr>
        <w:t xml:space="preserve">1) </w:t>
      </w:r>
      <w:r w:rsidRPr="00696259">
        <w:rPr>
          <w:rFonts w:ascii="Arial" w:hAnsi="Arial" w:cs="Arial"/>
        </w:rPr>
        <w:tab/>
        <w:t xml:space="preserve">kwoty, jaką zamierza przeznaczyć na sfinansowanie zamówienia; </w:t>
      </w:r>
    </w:p>
    <w:p w:rsidR="000D21DC" w:rsidRPr="00696259" w:rsidRDefault="000D21DC" w:rsidP="000D21DC">
      <w:pPr>
        <w:tabs>
          <w:tab w:val="left" w:pos="1134"/>
        </w:tabs>
        <w:spacing w:before="120" w:after="120"/>
        <w:ind w:left="720"/>
        <w:jc w:val="both"/>
        <w:rPr>
          <w:rFonts w:ascii="Arial" w:hAnsi="Arial" w:cs="Arial"/>
        </w:rPr>
      </w:pPr>
      <w:r w:rsidRPr="00696259">
        <w:rPr>
          <w:rFonts w:ascii="Arial" w:hAnsi="Arial" w:cs="Arial"/>
        </w:rPr>
        <w:t xml:space="preserve">2) </w:t>
      </w:r>
      <w:r w:rsidRPr="00696259">
        <w:rPr>
          <w:rFonts w:ascii="Arial" w:hAnsi="Arial" w:cs="Arial"/>
        </w:rPr>
        <w:tab/>
        <w:t xml:space="preserve">firm oraz adresów </w:t>
      </w:r>
      <w:r w:rsidR="00452FD0" w:rsidRPr="00696259">
        <w:rPr>
          <w:rFonts w:ascii="Arial" w:hAnsi="Arial" w:cs="Arial"/>
        </w:rPr>
        <w:t>W</w:t>
      </w:r>
      <w:r w:rsidRPr="00696259">
        <w:rPr>
          <w:rFonts w:ascii="Arial" w:hAnsi="Arial" w:cs="Arial"/>
        </w:rPr>
        <w:t xml:space="preserve">ykonawców, którzy złożyli oferty w terminie; </w:t>
      </w:r>
    </w:p>
    <w:p w:rsidR="000D21DC" w:rsidRPr="00696259" w:rsidRDefault="000D21DC" w:rsidP="000D21DC">
      <w:pPr>
        <w:tabs>
          <w:tab w:val="left" w:pos="1134"/>
        </w:tabs>
        <w:spacing w:before="120" w:after="120"/>
        <w:ind w:left="1134" w:hanging="425"/>
        <w:jc w:val="both"/>
        <w:rPr>
          <w:rFonts w:ascii="Arial" w:hAnsi="Arial" w:cs="Arial"/>
        </w:rPr>
      </w:pPr>
      <w:r w:rsidRPr="00696259">
        <w:rPr>
          <w:rFonts w:ascii="Arial" w:hAnsi="Arial" w:cs="Arial"/>
        </w:rPr>
        <w:t xml:space="preserve">3) </w:t>
      </w:r>
      <w:r w:rsidRPr="00696259">
        <w:rPr>
          <w:rFonts w:ascii="Arial" w:hAnsi="Arial" w:cs="Arial"/>
        </w:rPr>
        <w:tab/>
        <w:t>ceny, terminu wykonania zamówienia, okresu gwarancji i warunków płatności zawartych w ofertach.</w:t>
      </w:r>
    </w:p>
    <w:p w:rsidR="00950D58" w:rsidRPr="00696259" w:rsidRDefault="00950D58" w:rsidP="00CF1E6F">
      <w:pPr>
        <w:pStyle w:val="Tekstpodstawowy2"/>
        <w:tabs>
          <w:tab w:val="left" w:pos="851"/>
          <w:tab w:val="left" w:pos="1134"/>
        </w:tabs>
        <w:ind w:left="851" w:hanging="425"/>
        <w:rPr>
          <w:rFonts w:ascii="Arial" w:hAnsi="Arial" w:cs="Arial"/>
          <w:b w:val="0"/>
          <w:sz w:val="24"/>
          <w:szCs w:val="24"/>
          <w:lang w:eastAsia="ar-SA"/>
        </w:rPr>
      </w:pPr>
    </w:p>
    <w:p w:rsidR="000D21DC" w:rsidRPr="00696259" w:rsidRDefault="00F23B29" w:rsidP="000D21DC">
      <w:pPr>
        <w:suppressAutoHyphens/>
        <w:rPr>
          <w:rFonts w:ascii="Arial" w:hAnsi="Arial" w:cs="Arial"/>
          <w:b/>
          <w:lang w:eastAsia="ar-SA"/>
        </w:rPr>
      </w:pPr>
      <w:r w:rsidRPr="00696259">
        <w:rPr>
          <w:rFonts w:ascii="Arial" w:hAnsi="Arial" w:cs="Arial"/>
          <w:b/>
          <w:lang w:eastAsia="ar-SA"/>
        </w:rPr>
        <w:t>18</w:t>
      </w:r>
      <w:r w:rsidR="000D21DC" w:rsidRPr="00696259">
        <w:rPr>
          <w:rFonts w:ascii="Arial" w:hAnsi="Arial" w:cs="Arial"/>
          <w:b/>
          <w:lang w:eastAsia="ar-SA"/>
        </w:rPr>
        <w:t>.</w:t>
      </w:r>
      <w:r w:rsidR="000D21DC" w:rsidRPr="00696259">
        <w:rPr>
          <w:rFonts w:ascii="Arial" w:hAnsi="Arial" w:cs="Arial"/>
          <w:b/>
          <w:lang w:eastAsia="ar-SA"/>
        </w:rPr>
        <w:tab/>
      </w:r>
      <w:r w:rsidR="000D21DC" w:rsidRPr="00696259">
        <w:rPr>
          <w:rFonts w:ascii="Arial" w:hAnsi="Arial" w:cs="Arial"/>
          <w:b/>
          <w:bCs/>
        </w:rPr>
        <w:t>TERMIN ZWIĄZANIA OFERTĄ</w:t>
      </w:r>
    </w:p>
    <w:p w:rsidR="00E65B44" w:rsidRPr="00696259" w:rsidRDefault="00F23B29" w:rsidP="00E65B44">
      <w:pPr>
        <w:suppressAutoHyphens/>
        <w:spacing w:before="120"/>
        <w:ind w:left="709" w:hanging="709"/>
        <w:jc w:val="both"/>
        <w:rPr>
          <w:rFonts w:ascii="Arial" w:hAnsi="Arial" w:cs="Arial"/>
        </w:rPr>
      </w:pPr>
      <w:r w:rsidRPr="00696259">
        <w:rPr>
          <w:rFonts w:ascii="Arial" w:hAnsi="Arial" w:cs="Arial"/>
          <w:color w:val="000000"/>
          <w:spacing w:val="4"/>
          <w:lang w:eastAsia="ar-SA"/>
        </w:rPr>
        <w:t>18</w:t>
      </w:r>
      <w:r w:rsidR="00E65B44" w:rsidRPr="00696259">
        <w:rPr>
          <w:rFonts w:ascii="Arial" w:hAnsi="Arial" w:cs="Arial"/>
          <w:color w:val="000000"/>
          <w:spacing w:val="4"/>
          <w:lang w:eastAsia="ar-SA"/>
        </w:rPr>
        <w:t>.1.</w:t>
      </w:r>
      <w:r w:rsidR="00E65B44" w:rsidRPr="00696259">
        <w:rPr>
          <w:rFonts w:ascii="Arial" w:hAnsi="Arial" w:cs="Arial"/>
          <w:color w:val="000000"/>
          <w:spacing w:val="4"/>
          <w:lang w:eastAsia="ar-SA"/>
        </w:rPr>
        <w:tab/>
      </w:r>
      <w:r w:rsidR="00E65B44" w:rsidRPr="00696259">
        <w:rPr>
          <w:rFonts w:ascii="Arial" w:hAnsi="Arial" w:cs="Arial"/>
          <w:spacing w:val="4"/>
        </w:rPr>
        <w:t xml:space="preserve">Termin związania ofertą </w:t>
      </w:r>
      <w:r w:rsidR="00E65B44" w:rsidRPr="002B180D">
        <w:rPr>
          <w:rFonts w:ascii="Arial" w:hAnsi="Arial" w:cs="Arial"/>
          <w:spacing w:val="4"/>
        </w:rPr>
        <w:t xml:space="preserve">wynosi </w:t>
      </w:r>
      <w:r w:rsidR="00824393" w:rsidRPr="009E1F65">
        <w:rPr>
          <w:rFonts w:ascii="Arial" w:hAnsi="Arial" w:cs="Arial"/>
          <w:b/>
          <w:spacing w:val="4"/>
        </w:rPr>
        <w:t>30</w:t>
      </w:r>
      <w:r w:rsidR="00ED74A3" w:rsidRPr="009E1F65">
        <w:rPr>
          <w:rFonts w:ascii="Arial" w:hAnsi="Arial" w:cs="Arial"/>
          <w:b/>
          <w:spacing w:val="4"/>
        </w:rPr>
        <w:t xml:space="preserve"> </w:t>
      </w:r>
      <w:r w:rsidR="00E65B44" w:rsidRPr="009E1F65">
        <w:rPr>
          <w:rFonts w:ascii="Arial" w:hAnsi="Arial" w:cs="Arial"/>
          <w:b/>
          <w:spacing w:val="4"/>
        </w:rPr>
        <w:t>dni</w:t>
      </w:r>
      <w:r w:rsidR="00E65B44" w:rsidRPr="002B180D">
        <w:rPr>
          <w:rFonts w:ascii="Arial" w:hAnsi="Arial" w:cs="Arial"/>
          <w:spacing w:val="4"/>
        </w:rPr>
        <w:t>.</w:t>
      </w:r>
      <w:r w:rsidR="00E65B44" w:rsidRPr="00696259">
        <w:rPr>
          <w:rFonts w:ascii="Arial" w:hAnsi="Arial" w:cs="Arial"/>
          <w:spacing w:val="4"/>
        </w:rPr>
        <w:t xml:space="preserve"> Bieg terminu związania ofertą rozpoczyna się wraz z upływem terminu składania ofert.</w:t>
      </w:r>
    </w:p>
    <w:p w:rsidR="00E65B44" w:rsidRPr="00696259" w:rsidRDefault="00F23B29" w:rsidP="00E65B44">
      <w:pPr>
        <w:suppressAutoHyphens/>
        <w:spacing w:before="120"/>
        <w:ind w:left="709" w:hanging="709"/>
        <w:jc w:val="both"/>
        <w:rPr>
          <w:rFonts w:ascii="Arial" w:hAnsi="Arial" w:cs="Arial"/>
        </w:rPr>
      </w:pPr>
      <w:r w:rsidRPr="00696259">
        <w:rPr>
          <w:rFonts w:ascii="Arial" w:hAnsi="Arial" w:cs="Arial"/>
          <w:color w:val="000000"/>
          <w:spacing w:val="4"/>
          <w:lang w:eastAsia="ar-SA"/>
        </w:rPr>
        <w:t>18</w:t>
      </w:r>
      <w:r w:rsidR="00E65B44" w:rsidRPr="00696259">
        <w:rPr>
          <w:rFonts w:ascii="Arial" w:hAnsi="Arial" w:cs="Arial"/>
          <w:color w:val="000000"/>
          <w:spacing w:val="4"/>
          <w:lang w:eastAsia="ar-SA"/>
        </w:rPr>
        <w:t>.2.</w:t>
      </w:r>
      <w:r w:rsidR="00E65B44" w:rsidRPr="00696259">
        <w:rPr>
          <w:rFonts w:ascii="Arial" w:hAnsi="Arial" w:cs="Arial"/>
          <w:color w:val="000000"/>
          <w:spacing w:val="4"/>
          <w:lang w:eastAsia="ar-SA"/>
        </w:rPr>
        <w:tab/>
      </w:r>
      <w:r w:rsidR="00E65B44" w:rsidRPr="00696259">
        <w:rPr>
          <w:rFonts w:ascii="Arial" w:hAnsi="Arial" w:cs="Arial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terminu</w:t>
      </w:r>
      <w:r w:rsidR="00E65B44" w:rsidRPr="00696259">
        <w:rPr>
          <w:rFonts w:ascii="Arial" w:hAnsi="Arial" w:cs="Arial"/>
          <w:spacing w:val="4"/>
        </w:rPr>
        <w:t xml:space="preserve">, o którym mowa w ust. 1 </w:t>
      </w:r>
      <w:r w:rsidR="00E65B44" w:rsidRPr="00696259">
        <w:rPr>
          <w:rFonts w:ascii="Arial" w:hAnsi="Arial" w:cs="Arial"/>
        </w:rPr>
        <w:t>o oznaczony okres, nie dłuższy jednak niż 60 dni.</w:t>
      </w:r>
    </w:p>
    <w:p w:rsidR="00E65B44" w:rsidRPr="00696259" w:rsidRDefault="00F23B29" w:rsidP="00E65B44">
      <w:pPr>
        <w:suppressAutoHyphens/>
        <w:spacing w:before="120"/>
        <w:ind w:left="709" w:hanging="709"/>
        <w:jc w:val="both"/>
        <w:rPr>
          <w:rFonts w:ascii="Arial" w:hAnsi="Arial" w:cs="Arial"/>
        </w:rPr>
      </w:pPr>
      <w:r w:rsidRPr="00696259">
        <w:rPr>
          <w:rFonts w:ascii="Arial" w:hAnsi="Arial" w:cs="Arial"/>
          <w:color w:val="000000"/>
          <w:spacing w:val="4"/>
          <w:lang w:eastAsia="ar-SA"/>
        </w:rPr>
        <w:t>18</w:t>
      </w:r>
      <w:r w:rsidR="00E65B44" w:rsidRPr="00696259">
        <w:rPr>
          <w:rFonts w:ascii="Arial" w:hAnsi="Arial" w:cs="Arial"/>
          <w:color w:val="000000"/>
          <w:spacing w:val="4"/>
          <w:lang w:eastAsia="ar-SA"/>
        </w:rPr>
        <w:t>.3..</w:t>
      </w:r>
      <w:r w:rsidR="00E65B44" w:rsidRPr="00696259">
        <w:rPr>
          <w:rFonts w:ascii="Arial" w:hAnsi="Arial" w:cs="Arial"/>
          <w:color w:val="000000"/>
          <w:spacing w:val="4"/>
          <w:lang w:eastAsia="ar-SA"/>
        </w:rPr>
        <w:tab/>
      </w:r>
      <w:r w:rsidR="00E65B44" w:rsidRPr="00696259">
        <w:rPr>
          <w:rFonts w:ascii="Arial" w:hAnsi="Arial" w:cs="Arial"/>
        </w:rPr>
        <w:t>W przypadku wniesienia odwołania po upływie terminu składania ofert bieg terminu związania ofertą ulegnie zawieszeniu do czasu ogłoszenia przez Krajową Izbę Odwoławczą orzeczenia.</w:t>
      </w:r>
    </w:p>
    <w:p w:rsidR="00DA1866" w:rsidRPr="00696259" w:rsidRDefault="00DA1866" w:rsidP="00E65B44">
      <w:pPr>
        <w:suppressAutoHyphens/>
        <w:spacing w:before="120"/>
        <w:ind w:left="709" w:hanging="709"/>
        <w:jc w:val="both"/>
        <w:rPr>
          <w:rFonts w:ascii="Arial" w:hAnsi="Arial" w:cs="Arial"/>
        </w:rPr>
      </w:pPr>
    </w:p>
    <w:p w:rsidR="00094748" w:rsidRPr="00696259" w:rsidRDefault="00F23B29" w:rsidP="00940666">
      <w:pPr>
        <w:suppressAutoHyphens/>
        <w:ind w:left="709" w:right="-567" w:hanging="709"/>
        <w:jc w:val="both"/>
        <w:rPr>
          <w:rFonts w:ascii="Arial" w:hAnsi="Arial" w:cs="Arial"/>
          <w:b/>
          <w:lang w:eastAsia="ar-SA"/>
        </w:rPr>
      </w:pPr>
      <w:r w:rsidRPr="00696259">
        <w:rPr>
          <w:rFonts w:ascii="Arial" w:hAnsi="Arial" w:cs="Arial"/>
          <w:b/>
          <w:lang w:eastAsia="ar-SA"/>
        </w:rPr>
        <w:t>19</w:t>
      </w:r>
      <w:r w:rsidR="00094748" w:rsidRPr="00696259">
        <w:rPr>
          <w:rFonts w:ascii="Arial" w:hAnsi="Arial" w:cs="Arial"/>
          <w:b/>
          <w:lang w:eastAsia="ar-SA"/>
        </w:rPr>
        <w:t>.</w:t>
      </w:r>
      <w:r w:rsidR="00094748" w:rsidRPr="00696259">
        <w:rPr>
          <w:rFonts w:ascii="Arial" w:hAnsi="Arial" w:cs="Arial"/>
          <w:b/>
          <w:lang w:eastAsia="ar-SA"/>
        </w:rPr>
        <w:tab/>
      </w:r>
      <w:r w:rsidR="00094748" w:rsidRPr="00696259">
        <w:rPr>
          <w:rFonts w:ascii="Arial" w:hAnsi="Arial" w:cs="Arial"/>
          <w:b/>
          <w:bCs/>
        </w:rPr>
        <w:t>KRYTERIA WYBORU I SPOSÓB OCENY OFERT ORAZ UDZIELENIE ZAMÓWIENIA</w:t>
      </w:r>
    </w:p>
    <w:p w:rsidR="00094748" w:rsidRPr="00696259" w:rsidRDefault="00F23B29" w:rsidP="00094748">
      <w:pPr>
        <w:suppressAutoHyphens/>
        <w:spacing w:before="120"/>
        <w:ind w:left="709" w:hanging="709"/>
        <w:jc w:val="both"/>
        <w:rPr>
          <w:rFonts w:ascii="Arial" w:hAnsi="Arial" w:cs="Arial"/>
        </w:rPr>
      </w:pPr>
      <w:r w:rsidRPr="00696259">
        <w:rPr>
          <w:rFonts w:ascii="Arial" w:hAnsi="Arial" w:cs="Arial"/>
          <w:color w:val="000000"/>
          <w:spacing w:val="4"/>
          <w:lang w:eastAsia="ar-SA"/>
        </w:rPr>
        <w:t>19</w:t>
      </w:r>
      <w:r w:rsidR="00094748" w:rsidRPr="00696259">
        <w:rPr>
          <w:rFonts w:ascii="Arial" w:hAnsi="Arial" w:cs="Arial"/>
          <w:color w:val="000000"/>
          <w:spacing w:val="4"/>
          <w:lang w:eastAsia="ar-SA"/>
        </w:rPr>
        <w:t>.1.</w:t>
      </w:r>
      <w:r w:rsidR="00094748" w:rsidRPr="00696259">
        <w:rPr>
          <w:rFonts w:ascii="Arial" w:hAnsi="Arial" w:cs="Arial"/>
          <w:color w:val="000000"/>
          <w:spacing w:val="4"/>
          <w:lang w:eastAsia="ar-SA"/>
        </w:rPr>
        <w:tab/>
      </w:r>
      <w:r w:rsidR="00094748" w:rsidRPr="00696259">
        <w:rPr>
          <w:rFonts w:ascii="Arial" w:hAnsi="Arial" w:cs="Arial"/>
        </w:rPr>
        <w:t>Przy dokonywaniu wyboru najkorzystniejszej oferty Zamawiający stosować będzie następujące kryteria oceny ofert:</w:t>
      </w:r>
    </w:p>
    <w:p w:rsidR="00F8557E" w:rsidRDefault="009110B9" w:rsidP="0009474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094748" w:rsidRPr="00696259" w:rsidRDefault="009110B9" w:rsidP="00F8557E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1</w:t>
      </w:r>
    </w:p>
    <w:p w:rsidR="00940666" w:rsidRPr="00696259" w:rsidRDefault="00940666" w:rsidP="00094748">
      <w:pPr>
        <w:jc w:val="both"/>
        <w:rPr>
          <w:rFonts w:ascii="Arial" w:hAnsi="Arial" w:cs="Arial"/>
          <w:b/>
        </w:rPr>
      </w:pPr>
    </w:p>
    <w:p w:rsidR="00094748" w:rsidRPr="00696259" w:rsidRDefault="00094748" w:rsidP="00940666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after="200"/>
        <w:ind w:left="3119"/>
        <w:contextualSpacing/>
        <w:rPr>
          <w:b/>
          <w:sz w:val="24"/>
          <w:szCs w:val="24"/>
        </w:rPr>
      </w:pPr>
      <w:r w:rsidRPr="00696259">
        <w:rPr>
          <w:b/>
          <w:sz w:val="24"/>
          <w:szCs w:val="24"/>
        </w:rPr>
        <w:t>Cena</w:t>
      </w:r>
      <w:r w:rsidRPr="00696259">
        <w:rPr>
          <w:b/>
          <w:sz w:val="24"/>
          <w:szCs w:val="24"/>
        </w:rPr>
        <w:tab/>
      </w:r>
      <w:r w:rsidR="00940666" w:rsidRPr="00696259">
        <w:rPr>
          <w:b/>
          <w:sz w:val="24"/>
          <w:szCs w:val="24"/>
        </w:rPr>
        <w:tab/>
      </w:r>
      <w:r w:rsidR="00940666" w:rsidRPr="00696259">
        <w:rPr>
          <w:b/>
          <w:sz w:val="24"/>
          <w:szCs w:val="24"/>
        </w:rPr>
        <w:tab/>
      </w:r>
      <w:r w:rsidRPr="00696259">
        <w:rPr>
          <w:b/>
          <w:sz w:val="24"/>
          <w:szCs w:val="24"/>
        </w:rPr>
        <w:t xml:space="preserve"> – </w:t>
      </w:r>
      <w:r w:rsidR="009C70A7">
        <w:rPr>
          <w:b/>
          <w:sz w:val="24"/>
          <w:szCs w:val="24"/>
        </w:rPr>
        <w:t>4</w:t>
      </w:r>
      <w:r w:rsidR="009C70A7" w:rsidRPr="00696259">
        <w:rPr>
          <w:b/>
          <w:sz w:val="24"/>
          <w:szCs w:val="24"/>
        </w:rPr>
        <w:t xml:space="preserve">0 </w:t>
      </w:r>
      <w:r w:rsidRPr="00696259">
        <w:rPr>
          <w:b/>
          <w:sz w:val="24"/>
          <w:szCs w:val="24"/>
        </w:rPr>
        <w:t>%</w:t>
      </w:r>
      <w:r w:rsidR="00940666" w:rsidRPr="00696259">
        <w:rPr>
          <w:b/>
          <w:sz w:val="24"/>
          <w:szCs w:val="24"/>
        </w:rPr>
        <w:t xml:space="preserve"> = </w:t>
      </w:r>
      <w:r w:rsidR="009C70A7">
        <w:rPr>
          <w:b/>
          <w:sz w:val="24"/>
          <w:szCs w:val="24"/>
        </w:rPr>
        <w:t>4</w:t>
      </w:r>
      <w:r w:rsidR="009C70A7" w:rsidRPr="00696259">
        <w:rPr>
          <w:b/>
          <w:sz w:val="24"/>
          <w:szCs w:val="24"/>
        </w:rPr>
        <w:t xml:space="preserve">0 </w:t>
      </w:r>
      <w:r w:rsidRPr="00696259">
        <w:rPr>
          <w:b/>
          <w:sz w:val="24"/>
          <w:szCs w:val="24"/>
        </w:rPr>
        <w:t>pkt</w:t>
      </w:r>
    </w:p>
    <w:p w:rsidR="00094748" w:rsidRDefault="00940666" w:rsidP="00940666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after="200"/>
        <w:ind w:left="3119"/>
        <w:contextualSpacing/>
        <w:rPr>
          <w:b/>
          <w:sz w:val="24"/>
          <w:szCs w:val="24"/>
        </w:rPr>
      </w:pPr>
      <w:r w:rsidRPr="00696259">
        <w:rPr>
          <w:b/>
          <w:sz w:val="24"/>
          <w:szCs w:val="24"/>
        </w:rPr>
        <w:t>Gwarancja jakości</w:t>
      </w:r>
      <w:r w:rsidR="00094748" w:rsidRPr="00696259">
        <w:rPr>
          <w:b/>
          <w:sz w:val="24"/>
          <w:szCs w:val="24"/>
        </w:rPr>
        <w:t xml:space="preserve"> </w:t>
      </w:r>
      <w:r w:rsidR="00094748" w:rsidRPr="00696259">
        <w:rPr>
          <w:b/>
          <w:sz w:val="24"/>
          <w:szCs w:val="24"/>
        </w:rPr>
        <w:tab/>
        <w:t xml:space="preserve"> – </w:t>
      </w:r>
      <w:r w:rsidR="009C70A7">
        <w:rPr>
          <w:b/>
          <w:sz w:val="24"/>
          <w:szCs w:val="24"/>
        </w:rPr>
        <w:t>1</w:t>
      </w:r>
      <w:r w:rsidR="009C70A7" w:rsidRPr="00696259">
        <w:rPr>
          <w:b/>
          <w:sz w:val="24"/>
          <w:szCs w:val="24"/>
        </w:rPr>
        <w:t xml:space="preserve">0 </w:t>
      </w:r>
      <w:r w:rsidRPr="00696259">
        <w:rPr>
          <w:b/>
          <w:sz w:val="24"/>
          <w:szCs w:val="24"/>
        </w:rPr>
        <w:t xml:space="preserve">% = </w:t>
      </w:r>
      <w:r w:rsidR="009C70A7">
        <w:rPr>
          <w:b/>
          <w:sz w:val="24"/>
          <w:szCs w:val="24"/>
        </w:rPr>
        <w:t>1</w:t>
      </w:r>
      <w:r w:rsidR="009C70A7" w:rsidRPr="00696259">
        <w:rPr>
          <w:b/>
          <w:sz w:val="24"/>
          <w:szCs w:val="24"/>
        </w:rPr>
        <w:t xml:space="preserve">0 </w:t>
      </w:r>
      <w:r w:rsidR="00094748" w:rsidRPr="00696259">
        <w:rPr>
          <w:b/>
          <w:sz w:val="24"/>
          <w:szCs w:val="24"/>
        </w:rPr>
        <w:t>pkt</w:t>
      </w:r>
    </w:p>
    <w:p w:rsidR="002A4179" w:rsidRDefault="002A4179" w:rsidP="00940666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after="200"/>
        <w:ind w:left="3119"/>
        <w:contextualSpacing/>
        <w:rPr>
          <w:b/>
          <w:sz w:val="24"/>
          <w:szCs w:val="24"/>
        </w:rPr>
      </w:pPr>
      <w:r w:rsidRPr="00F8557E">
        <w:rPr>
          <w:b/>
          <w:sz w:val="24"/>
          <w:szCs w:val="24"/>
        </w:rPr>
        <w:t xml:space="preserve">Parametry techniczne </w:t>
      </w:r>
      <w:r w:rsidR="005B7A2C" w:rsidRPr="00F8557E">
        <w:rPr>
          <w:b/>
          <w:sz w:val="24"/>
          <w:szCs w:val="24"/>
        </w:rPr>
        <w:t xml:space="preserve"> – </w:t>
      </w:r>
      <w:r w:rsidR="009C70A7">
        <w:rPr>
          <w:b/>
          <w:sz w:val="24"/>
          <w:szCs w:val="24"/>
        </w:rPr>
        <w:t>5</w:t>
      </w:r>
      <w:r w:rsidR="009C70A7" w:rsidRPr="00F8557E">
        <w:rPr>
          <w:b/>
          <w:sz w:val="24"/>
          <w:szCs w:val="24"/>
        </w:rPr>
        <w:t>0</w:t>
      </w:r>
      <w:r w:rsidR="005B7A2C" w:rsidRPr="00F8557E">
        <w:rPr>
          <w:b/>
          <w:sz w:val="24"/>
          <w:szCs w:val="24"/>
        </w:rPr>
        <w:t>%</w:t>
      </w:r>
      <w:r w:rsidR="00F8557E">
        <w:rPr>
          <w:b/>
          <w:sz w:val="24"/>
          <w:szCs w:val="24"/>
        </w:rPr>
        <w:t xml:space="preserve"> </w:t>
      </w:r>
      <w:r w:rsidR="005B7A2C" w:rsidRPr="00F8557E">
        <w:rPr>
          <w:b/>
          <w:sz w:val="24"/>
          <w:szCs w:val="24"/>
        </w:rPr>
        <w:t xml:space="preserve"> = </w:t>
      </w:r>
      <w:r w:rsidR="009C70A7">
        <w:rPr>
          <w:b/>
          <w:sz w:val="24"/>
          <w:szCs w:val="24"/>
        </w:rPr>
        <w:t>5</w:t>
      </w:r>
      <w:r w:rsidR="009C70A7" w:rsidRPr="00F8557E">
        <w:rPr>
          <w:b/>
          <w:sz w:val="24"/>
          <w:szCs w:val="24"/>
        </w:rPr>
        <w:t xml:space="preserve">0 </w:t>
      </w:r>
      <w:r w:rsidR="005B7A2C" w:rsidRPr="00F8557E">
        <w:rPr>
          <w:b/>
          <w:sz w:val="24"/>
          <w:szCs w:val="24"/>
        </w:rPr>
        <w:t>pkt</w:t>
      </w:r>
    </w:p>
    <w:p w:rsidR="009110B9" w:rsidRDefault="009110B9" w:rsidP="00B974A9">
      <w:pPr>
        <w:ind w:firstLine="708"/>
        <w:jc w:val="both"/>
        <w:rPr>
          <w:b/>
        </w:rPr>
      </w:pPr>
      <w:r w:rsidRPr="00B974A9">
        <w:rPr>
          <w:rFonts w:ascii="Arial" w:hAnsi="Arial" w:cs="Arial"/>
          <w:b/>
        </w:rPr>
        <w:t>Część 2</w:t>
      </w:r>
    </w:p>
    <w:p w:rsidR="009110B9" w:rsidRPr="00696259" w:rsidRDefault="009110B9" w:rsidP="009110B9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after="200"/>
        <w:ind w:left="3119"/>
        <w:contextualSpacing/>
        <w:rPr>
          <w:b/>
          <w:sz w:val="24"/>
          <w:szCs w:val="24"/>
        </w:rPr>
      </w:pPr>
      <w:r w:rsidRPr="00696259">
        <w:rPr>
          <w:b/>
          <w:sz w:val="24"/>
          <w:szCs w:val="24"/>
        </w:rPr>
        <w:t>Cena</w:t>
      </w:r>
      <w:r w:rsidRPr="00696259">
        <w:rPr>
          <w:b/>
          <w:sz w:val="24"/>
          <w:szCs w:val="24"/>
        </w:rPr>
        <w:tab/>
      </w:r>
      <w:r w:rsidRPr="00696259">
        <w:rPr>
          <w:b/>
          <w:sz w:val="24"/>
          <w:szCs w:val="24"/>
        </w:rPr>
        <w:tab/>
      </w:r>
      <w:r w:rsidRPr="00696259">
        <w:rPr>
          <w:b/>
          <w:sz w:val="24"/>
          <w:szCs w:val="24"/>
        </w:rPr>
        <w:tab/>
        <w:t xml:space="preserve"> – </w:t>
      </w:r>
      <w:r w:rsidR="00831F80">
        <w:rPr>
          <w:b/>
          <w:sz w:val="24"/>
          <w:szCs w:val="24"/>
        </w:rPr>
        <w:t>5</w:t>
      </w:r>
      <w:r w:rsidRPr="00696259">
        <w:rPr>
          <w:b/>
          <w:sz w:val="24"/>
          <w:szCs w:val="24"/>
        </w:rPr>
        <w:t>0 % = 50 pkt</w:t>
      </w:r>
    </w:p>
    <w:p w:rsidR="009110B9" w:rsidRDefault="009110B9" w:rsidP="009110B9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after="200"/>
        <w:ind w:left="3119"/>
        <w:contextualSpacing/>
        <w:rPr>
          <w:b/>
          <w:sz w:val="24"/>
          <w:szCs w:val="24"/>
        </w:rPr>
      </w:pPr>
      <w:r w:rsidRPr="00696259">
        <w:rPr>
          <w:b/>
          <w:sz w:val="24"/>
          <w:szCs w:val="24"/>
        </w:rPr>
        <w:t xml:space="preserve">Gwarancja jakości </w:t>
      </w:r>
      <w:r w:rsidRPr="00696259">
        <w:rPr>
          <w:b/>
          <w:sz w:val="24"/>
          <w:szCs w:val="24"/>
        </w:rPr>
        <w:tab/>
        <w:t xml:space="preserve"> – </w:t>
      </w:r>
      <w:r w:rsidR="00831F80">
        <w:rPr>
          <w:b/>
          <w:sz w:val="24"/>
          <w:szCs w:val="24"/>
        </w:rPr>
        <w:t>5</w:t>
      </w:r>
      <w:r w:rsidR="00831F80" w:rsidRPr="00696259">
        <w:rPr>
          <w:b/>
          <w:sz w:val="24"/>
          <w:szCs w:val="24"/>
        </w:rPr>
        <w:t xml:space="preserve">0 </w:t>
      </w:r>
      <w:r w:rsidRPr="00696259">
        <w:rPr>
          <w:b/>
          <w:sz w:val="24"/>
          <w:szCs w:val="24"/>
        </w:rPr>
        <w:t xml:space="preserve">% = </w:t>
      </w:r>
      <w:r w:rsidR="00831F80">
        <w:rPr>
          <w:b/>
          <w:sz w:val="24"/>
          <w:szCs w:val="24"/>
        </w:rPr>
        <w:t>5</w:t>
      </w:r>
      <w:r w:rsidR="00831F80" w:rsidRPr="00696259">
        <w:rPr>
          <w:b/>
          <w:sz w:val="24"/>
          <w:szCs w:val="24"/>
        </w:rPr>
        <w:t xml:space="preserve">0 </w:t>
      </w:r>
      <w:r w:rsidRPr="00696259">
        <w:rPr>
          <w:b/>
          <w:sz w:val="24"/>
          <w:szCs w:val="24"/>
        </w:rPr>
        <w:t>pkt</w:t>
      </w:r>
    </w:p>
    <w:p w:rsidR="009110B9" w:rsidRDefault="002A4179" w:rsidP="00B974A9">
      <w:pPr>
        <w:ind w:firstLine="708"/>
        <w:jc w:val="both"/>
        <w:rPr>
          <w:b/>
        </w:rPr>
      </w:pPr>
      <w:r>
        <w:rPr>
          <w:rFonts w:ascii="Arial" w:hAnsi="Arial" w:cs="Arial"/>
          <w:b/>
        </w:rPr>
        <w:t>Część 3</w:t>
      </w:r>
    </w:p>
    <w:p w:rsidR="002A4179" w:rsidRPr="00696259" w:rsidRDefault="002A4179" w:rsidP="002A4179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after="200"/>
        <w:ind w:left="3119"/>
        <w:contextualSpacing/>
        <w:rPr>
          <w:b/>
          <w:sz w:val="24"/>
          <w:szCs w:val="24"/>
        </w:rPr>
      </w:pPr>
      <w:r w:rsidRPr="00696259">
        <w:rPr>
          <w:b/>
          <w:sz w:val="24"/>
          <w:szCs w:val="24"/>
        </w:rPr>
        <w:t>Cena</w:t>
      </w:r>
      <w:r w:rsidRPr="00696259">
        <w:rPr>
          <w:b/>
          <w:sz w:val="24"/>
          <w:szCs w:val="24"/>
        </w:rPr>
        <w:tab/>
      </w:r>
      <w:r w:rsidRPr="00696259">
        <w:rPr>
          <w:b/>
          <w:sz w:val="24"/>
          <w:szCs w:val="24"/>
        </w:rPr>
        <w:tab/>
      </w:r>
      <w:r w:rsidRPr="00696259">
        <w:rPr>
          <w:b/>
          <w:sz w:val="24"/>
          <w:szCs w:val="24"/>
        </w:rPr>
        <w:tab/>
        <w:t xml:space="preserve"> – </w:t>
      </w:r>
      <w:r w:rsidR="00831F80">
        <w:rPr>
          <w:b/>
          <w:sz w:val="24"/>
          <w:szCs w:val="24"/>
        </w:rPr>
        <w:t>5</w:t>
      </w:r>
      <w:r w:rsidRPr="00696259">
        <w:rPr>
          <w:b/>
          <w:sz w:val="24"/>
          <w:szCs w:val="24"/>
        </w:rPr>
        <w:t>0 % = 50 pkt</w:t>
      </w:r>
    </w:p>
    <w:p w:rsidR="002A4179" w:rsidRDefault="002A4179" w:rsidP="002A4179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after="200"/>
        <w:ind w:left="3119"/>
        <w:contextualSpacing/>
        <w:rPr>
          <w:b/>
          <w:sz w:val="24"/>
          <w:szCs w:val="24"/>
        </w:rPr>
      </w:pPr>
      <w:r w:rsidRPr="00696259">
        <w:rPr>
          <w:b/>
          <w:sz w:val="24"/>
          <w:szCs w:val="24"/>
        </w:rPr>
        <w:t xml:space="preserve">Gwarancja jakości </w:t>
      </w:r>
      <w:r w:rsidRPr="00696259">
        <w:rPr>
          <w:b/>
          <w:sz w:val="24"/>
          <w:szCs w:val="24"/>
        </w:rPr>
        <w:tab/>
        <w:t xml:space="preserve"> – </w:t>
      </w:r>
      <w:r w:rsidR="00831F80">
        <w:rPr>
          <w:b/>
          <w:sz w:val="24"/>
          <w:szCs w:val="24"/>
        </w:rPr>
        <w:t>5</w:t>
      </w:r>
      <w:r w:rsidR="00831F80" w:rsidRPr="00696259">
        <w:rPr>
          <w:b/>
          <w:sz w:val="24"/>
          <w:szCs w:val="24"/>
        </w:rPr>
        <w:t xml:space="preserve">0 </w:t>
      </w:r>
      <w:r w:rsidRPr="00696259">
        <w:rPr>
          <w:b/>
          <w:sz w:val="24"/>
          <w:szCs w:val="24"/>
        </w:rPr>
        <w:t xml:space="preserve">% = </w:t>
      </w:r>
      <w:r w:rsidR="00831F80">
        <w:rPr>
          <w:b/>
          <w:sz w:val="24"/>
          <w:szCs w:val="24"/>
        </w:rPr>
        <w:t>5</w:t>
      </w:r>
      <w:r w:rsidR="00831F80" w:rsidRPr="00696259">
        <w:rPr>
          <w:b/>
          <w:sz w:val="24"/>
          <w:szCs w:val="24"/>
        </w:rPr>
        <w:t xml:space="preserve">0 </w:t>
      </w:r>
      <w:r w:rsidRPr="00696259">
        <w:rPr>
          <w:b/>
          <w:sz w:val="24"/>
          <w:szCs w:val="24"/>
        </w:rPr>
        <w:t>pkt</w:t>
      </w:r>
    </w:p>
    <w:p w:rsidR="002A4179" w:rsidRPr="00B974A9" w:rsidRDefault="002A4179" w:rsidP="00B974A9">
      <w:pPr>
        <w:ind w:firstLine="708"/>
        <w:jc w:val="both"/>
        <w:rPr>
          <w:b/>
        </w:rPr>
      </w:pPr>
    </w:p>
    <w:p w:rsidR="009110B9" w:rsidRDefault="009110B9" w:rsidP="00094748">
      <w:pPr>
        <w:tabs>
          <w:tab w:val="left" w:pos="993"/>
        </w:tabs>
        <w:suppressAutoHyphens/>
        <w:spacing w:before="120"/>
        <w:ind w:left="709" w:hanging="709"/>
        <w:jc w:val="both"/>
        <w:rPr>
          <w:rFonts w:ascii="Arial" w:hAnsi="Arial" w:cs="Arial"/>
          <w:color w:val="000000"/>
          <w:spacing w:val="4"/>
          <w:lang w:eastAsia="ar-SA"/>
        </w:rPr>
      </w:pPr>
    </w:p>
    <w:p w:rsidR="00094748" w:rsidRPr="00696259" w:rsidRDefault="00F23B29" w:rsidP="00094748">
      <w:pPr>
        <w:tabs>
          <w:tab w:val="left" w:pos="993"/>
        </w:tabs>
        <w:suppressAutoHyphens/>
        <w:spacing w:before="120"/>
        <w:ind w:left="709" w:hanging="709"/>
        <w:jc w:val="both"/>
        <w:rPr>
          <w:rFonts w:ascii="Arial" w:hAnsi="Arial" w:cs="Arial"/>
          <w:b/>
          <w:u w:val="single"/>
        </w:rPr>
      </w:pPr>
      <w:r w:rsidRPr="00696259">
        <w:rPr>
          <w:rFonts w:ascii="Arial" w:hAnsi="Arial" w:cs="Arial"/>
          <w:color w:val="000000"/>
          <w:spacing w:val="4"/>
          <w:lang w:eastAsia="ar-SA"/>
        </w:rPr>
        <w:t>19</w:t>
      </w:r>
      <w:r w:rsidR="00094748" w:rsidRPr="00696259">
        <w:rPr>
          <w:rFonts w:ascii="Arial" w:hAnsi="Arial" w:cs="Arial"/>
          <w:color w:val="000000"/>
          <w:spacing w:val="4"/>
          <w:lang w:eastAsia="ar-SA"/>
        </w:rPr>
        <w:t>.1.1.</w:t>
      </w:r>
      <w:r w:rsidR="00094748" w:rsidRPr="00696259">
        <w:rPr>
          <w:rFonts w:ascii="Arial" w:hAnsi="Arial" w:cs="Arial"/>
          <w:color w:val="000000"/>
          <w:spacing w:val="4"/>
          <w:lang w:eastAsia="ar-SA"/>
        </w:rPr>
        <w:tab/>
      </w:r>
      <w:r w:rsidR="00094748" w:rsidRPr="00696259">
        <w:rPr>
          <w:rFonts w:ascii="Arial" w:hAnsi="Arial" w:cs="Arial"/>
          <w:b/>
          <w:u w:val="single"/>
        </w:rPr>
        <w:t>Kryterium „Cena”:</w:t>
      </w:r>
    </w:p>
    <w:p w:rsidR="00094748" w:rsidRPr="00696259" w:rsidRDefault="00094748" w:rsidP="00094748">
      <w:pPr>
        <w:pStyle w:val="Tekstpodstawowy"/>
        <w:spacing w:before="120" w:after="120"/>
        <w:ind w:left="567"/>
        <w:jc w:val="both"/>
      </w:pPr>
      <w:r w:rsidRPr="00696259">
        <w:t xml:space="preserve">Kryterium „Cena” będzie rozpatrywana na podstawie ceny brutto za wykonanie przedmiotu zamówienia, podanej przez Wykonawcę na Formularzu Oferty. </w:t>
      </w:r>
    </w:p>
    <w:p w:rsidR="00F36593" w:rsidRDefault="00F36593" w:rsidP="00094748">
      <w:pPr>
        <w:ind w:left="567"/>
        <w:jc w:val="both"/>
        <w:rPr>
          <w:rFonts w:ascii="Arial" w:hAnsi="Arial" w:cs="Arial"/>
        </w:rPr>
      </w:pPr>
    </w:p>
    <w:p w:rsidR="00F36593" w:rsidRPr="00DF7CCC" w:rsidRDefault="00F36593" w:rsidP="00F36593">
      <w:pPr>
        <w:ind w:left="567"/>
        <w:jc w:val="both"/>
        <w:rPr>
          <w:rFonts w:ascii="Arial" w:hAnsi="Arial" w:cs="Arial"/>
          <w:b/>
        </w:rPr>
      </w:pPr>
      <w:r w:rsidRPr="00DF7CCC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1</w:t>
      </w:r>
    </w:p>
    <w:p w:rsidR="00F36593" w:rsidRPr="00696259" w:rsidRDefault="00F36593" w:rsidP="00F36593">
      <w:pPr>
        <w:ind w:left="567"/>
        <w:jc w:val="both"/>
        <w:rPr>
          <w:rFonts w:ascii="Arial" w:hAnsi="Arial" w:cs="Arial"/>
        </w:rPr>
      </w:pPr>
      <w:r w:rsidRPr="00696259">
        <w:rPr>
          <w:rFonts w:ascii="Arial" w:hAnsi="Arial" w:cs="Arial"/>
        </w:rPr>
        <w:lastRenderedPageBreak/>
        <w:t xml:space="preserve">Zamawiający ofercie o najniżej cenie przyzna </w:t>
      </w:r>
      <w:r>
        <w:rPr>
          <w:rFonts w:ascii="Arial" w:hAnsi="Arial" w:cs="Arial"/>
          <w:b/>
        </w:rPr>
        <w:t>4</w:t>
      </w:r>
      <w:r w:rsidRPr="00696259">
        <w:rPr>
          <w:rFonts w:ascii="Arial" w:hAnsi="Arial" w:cs="Arial"/>
          <w:b/>
        </w:rPr>
        <w:t>0 punktów</w:t>
      </w:r>
      <w:r w:rsidRPr="00696259">
        <w:rPr>
          <w:rFonts w:ascii="Arial" w:hAnsi="Arial" w:cs="Arial"/>
        </w:rPr>
        <w:t xml:space="preserve"> a każdej następnej zostanie przyporządkowana liczba punktów proporcjonalnie mniejsza, według wzoru:</w:t>
      </w:r>
    </w:p>
    <w:p w:rsidR="00F36593" w:rsidRPr="00696259" w:rsidRDefault="00F36593" w:rsidP="00F36593">
      <w:pPr>
        <w:ind w:left="360" w:firstLine="284"/>
        <w:jc w:val="both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1130"/>
        <w:gridCol w:w="1527"/>
        <w:gridCol w:w="3441"/>
      </w:tblGrid>
      <w:tr w:rsidR="00F36593" w:rsidRPr="00484685" w:rsidTr="009F2444">
        <w:trPr>
          <w:cantSplit/>
          <w:trHeight w:val="223"/>
          <w:jc w:val="center"/>
        </w:trPr>
        <w:tc>
          <w:tcPr>
            <w:tcW w:w="1557" w:type="dxa"/>
          </w:tcPr>
          <w:p w:rsidR="00F36593" w:rsidRPr="00696259" w:rsidRDefault="00F36593" w:rsidP="009F2444">
            <w:pPr>
              <w:pStyle w:val="Tekstpodstawowy"/>
              <w:ind w:left="705" w:hanging="705"/>
              <w:rPr>
                <w:b/>
                <w:bCs/>
              </w:rPr>
            </w:pPr>
          </w:p>
        </w:tc>
        <w:tc>
          <w:tcPr>
            <w:tcW w:w="1130" w:type="dxa"/>
            <w:vMerge w:val="restart"/>
            <w:vAlign w:val="center"/>
          </w:tcPr>
          <w:p w:rsidR="00F36593" w:rsidRPr="00696259" w:rsidRDefault="00F36593" w:rsidP="009F2444">
            <w:pPr>
              <w:pStyle w:val="Tekstpodstawowy"/>
              <w:ind w:left="705" w:hanging="705"/>
              <w:jc w:val="both"/>
              <w:rPr>
                <w:b/>
                <w:bCs/>
              </w:rPr>
            </w:pPr>
            <w:r w:rsidRPr="00696259">
              <w:rPr>
                <w:b/>
                <w:bCs/>
                <w:sz w:val="22"/>
                <w:szCs w:val="22"/>
              </w:rPr>
              <w:t>C =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F36593" w:rsidRPr="00696259" w:rsidRDefault="00F36593" w:rsidP="009F2444">
            <w:pPr>
              <w:pStyle w:val="Tekstpodstawowy"/>
              <w:ind w:left="705" w:hanging="705"/>
              <w:jc w:val="center"/>
              <w:rPr>
                <w:b/>
                <w:bCs/>
              </w:rPr>
            </w:pPr>
            <w:r w:rsidRPr="00696259">
              <w:rPr>
                <w:b/>
                <w:bCs/>
                <w:sz w:val="22"/>
                <w:szCs w:val="22"/>
              </w:rPr>
              <w:t xml:space="preserve">C </w:t>
            </w:r>
            <w:r w:rsidRPr="00696259">
              <w:rPr>
                <w:b/>
                <w:bCs/>
                <w:sz w:val="22"/>
                <w:szCs w:val="22"/>
                <w:vertAlign w:val="subscript"/>
              </w:rPr>
              <w:t>min</w:t>
            </w:r>
          </w:p>
        </w:tc>
        <w:tc>
          <w:tcPr>
            <w:tcW w:w="3441" w:type="dxa"/>
            <w:vMerge w:val="restart"/>
            <w:vAlign w:val="center"/>
          </w:tcPr>
          <w:p w:rsidR="00F36593" w:rsidRPr="00696259" w:rsidRDefault="00F36593" w:rsidP="00F36593">
            <w:pPr>
              <w:pStyle w:val="Tekstpodstawowy"/>
              <w:ind w:left="705" w:hanging="705"/>
              <w:jc w:val="both"/>
              <w:rPr>
                <w:b/>
                <w:bCs/>
              </w:rPr>
            </w:pPr>
            <w:r w:rsidRPr="00696259">
              <w:rPr>
                <w:b/>
                <w:bCs/>
                <w:sz w:val="22"/>
                <w:szCs w:val="22"/>
              </w:rPr>
              <w:t xml:space="preserve">x 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696259">
              <w:rPr>
                <w:b/>
                <w:bCs/>
                <w:sz w:val="22"/>
                <w:szCs w:val="22"/>
              </w:rPr>
              <w:t>0 pkt</w:t>
            </w:r>
          </w:p>
        </w:tc>
      </w:tr>
      <w:tr w:rsidR="00F36593" w:rsidRPr="00484685" w:rsidTr="009F2444">
        <w:trPr>
          <w:cantSplit/>
          <w:trHeight w:val="223"/>
          <w:jc w:val="center"/>
        </w:trPr>
        <w:tc>
          <w:tcPr>
            <w:tcW w:w="1557" w:type="dxa"/>
          </w:tcPr>
          <w:p w:rsidR="00F36593" w:rsidRPr="00696259" w:rsidRDefault="00F36593" w:rsidP="009F2444">
            <w:pPr>
              <w:pStyle w:val="Tekstpodstawowy"/>
              <w:ind w:left="705" w:hanging="705"/>
              <w:rPr>
                <w:b/>
                <w:bCs/>
              </w:rPr>
            </w:pPr>
          </w:p>
        </w:tc>
        <w:tc>
          <w:tcPr>
            <w:tcW w:w="1130" w:type="dxa"/>
            <w:vMerge/>
            <w:vAlign w:val="center"/>
          </w:tcPr>
          <w:p w:rsidR="00F36593" w:rsidRPr="00696259" w:rsidRDefault="00F36593" w:rsidP="009F2444">
            <w:pPr>
              <w:pStyle w:val="Tekstpodstawowy"/>
              <w:ind w:left="705" w:hanging="705"/>
              <w:rPr>
                <w:b/>
                <w:bCs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:rsidR="00F36593" w:rsidRPr="00696259" w:rsidRDefault="00F36593" w:rsidP="009F2444">
            <w:pPr>
              <w:pStyle w:val="Tekstpodstawowy"/>
              <w:ind w:left="705" w:hanging="705"/>
              <w:jc w:val="center"/>
              <w:rPr>
                <w:b/>
                <w:bCs/>
              </w:rPr>
            </w:pPr>
            <w:r w:rsidRPr="00696259">
              <w:rPr>
                <w:b/>
                <w:bCs/>
                <w:sz w:val="22"/>
                <w:szCs w:val="22"/>
              </w:rPr>
              <w:t xml:space="preserve">C </w:t>
            </w:r>
            <w:r w:rsidRPr="00696259">
              <w:rPr>
                <w:b/>
                <w:bCs/>
                <w:sz w:val="22"/>
                <w:szCs w:val="22"/>
                <w:vertAlign w:val="subscript"/>
              </w:rPr>
              <w:t>o</w:t>
            </w:r>
          </w:p>
        </w:tc>
        <w:tc>
          <w:tcPr>
            <w:tcW w:w="3441" w:type="dxa"/>
            <w:vMerge/>
            <w:vAlign w:val="center"/>
          </w:tcPr>
          <w:p w:rsidR="00F36593" w:rsidRPr="00696259" w:rsidRDefault="00F36593" w:rsidP="009F2444">
            <w:pPr>
              <w:pStyle w:val="Tekstpodstawowy"/>
              <w:ind w:left="705" w:hanging="705"/>
              <w:rPr>
                <w:b/>
                <w:bCs/>
              </w:rPr>
            </w:pPr>
          </w:p>
        </w:tc>
      </w:tr>
      <w:tr w:rsidR="00F36593" w:rsidRPr="00484685" w:rsidTr="009F2444">
        <w:trPr>
          <w:cantSplit/>
          <w:trHeight w:val="438"/>
          <w:jc w:val="center"/>
        </w:trPr>
        <w:tc>
          <w:tcPr>
            <w:tcW w:w="1557" w:type="dxa"/>
            <w:vAlign w:val="bottom"/>
          </w:tcPr>
          <w:p w:rsidR="00F36593" w:rsidRPr="00696259" w:rsidRDefault="00F36593" w:rsidP="009F2444">
            <w:pPr>
              <w:pStyle w:val="Tekstpodstawowy"/>
              <w:ind w:left="705" w:hanging="705"/>
              <w:jc w:val="center"/>
              <w:rPr>
                <w:b/>
                <w:bCs/>
              </w:rPr>
            </w:pPr>
            <w:r w:rsidRPr="00696259">
              <w:rPr>
                <w:b/>
                <w:bCs/>
                <w:sz w:val="22"/>
                <w:szCs w:val="22"/>
              </w:rPr>
              <w:t>gdzie:</w:t>
            </w:r>
          </w:p>
        </w:tc>
        <w:tc>
          <w:tcPr>
            <w:tcW w:w="1130" w:type="dxa"/>
            <w:vAlign w:val="bottom"/>
          </w:tcPr>
          <w:p w:rsidR="00F36593" w:rsidRPr="00696259" w:rsidRDefault="00F36593" w:rsidP="009F2444">
            <w:pPr>
              <w:pStyle w:val="Tekstpodstawowy"/>
              <w:ind w:left="705" w:hanging="705"/>
              <w:rPr>
                <w:b/>
                <w:bCs/>
              </w:rPr>
            </w:pPr>
            <w:r w:rsidRPr="00696259">
              <w:rPr>
                <w:b/>
                <w:bCs/>
                <w:sz w:val="22"/>
                <w:szCs w:val="22"/>
              </w:rPr>
              <w:t xml:space="preserve">C </w:t>
            </w:r>
            <w:r w:rsidRPr="00696259">
              <w:rPr>
                <w:b/>
                <w:bCs/>
                <w:sz w:val="22"/>
                <w:szCs w:val="22"/>
                <w:vertAlign w:val="subscript"/>
              </w:rPr>
              <w:t xml:space="preserve">min </w:t>
            </w:r>
          </w:p>
        </w:tc>
        <w:tc>
          <w:tcPr>
            <w:tcW w:w="4968" w:type="dxa"/>
            <w:gridSpan w:val="2"/>
            <w:vAlign w:val="bottom"/>
          </w:tcPr>
          <w:p w:rsidR="00F36593" w:rsidRPr="00696259" w:rsidRDefault="00F36593" w:rsidP="009F2444">
            <w:pPr>
              <w:pStyle w:val="Tekstpodstawowy"/>
              <w:rPr>
                <w:b/>
                <w:bCs/>
              </w:rPr>
            </w:pPr>
            <w:r w:rsidRPr="00696259">
              <w:rPr>
                <w:b/>
                <w:bCs/>
                <w:sz w:val="22"/>
                <w:szCs w:val="22"/>
              </w:rPr>
              <w:t>– najniższa cena brutto z ocenianych ofert (zł)</w:t>
            </w:r>
          </w:p>
        </w:tc>
      </w:tr>
      <w:tr w:rsidR="00F36593" w:rsidRPr="00484685" w:rsidTr="009F2444">
        <w:trPr>
          <w:cantSplit/>
          <w:trHeight w:val="199"/>
          <w:jc w:val="center"/>
        </w:trPr>
        <w:tc>
          <w:tcPr>
            <w:tcW w:w="1557" w:type="dxa"/>
            <w:vAlign w:val="center"/>
          </w:tcPr>
          <w:p w:rsidR="00F36593" w:rsidRPr="00696259" w:rsidRDefault="00F36593" w:rsidP="009F2444">
            <w:pPr>
              <w:pStyle w:val="Tekstpodstawowy"/>
              <w:ind w:left="705" w:hanging="705"/>
              <w:rPr>
                <w:b/>
                <w:bCs/>
              </w:rPr>
            </w:pPr>
          </w:p>
        </w:tc>
        <w:tc>
          <w:tcPr>
            <w:tcW w:w="1130" w:type="dxa"/>
            <w:vAlign w:val="bottom"/>
          </w:tcPr>
          <w:p w:rsidR="00F36593" w:rsidRPr="00696259" w:rsidRDefault="00F36593" w:rsidP="009F2444">
            <w:pPr>
              <w:pStyle w:val="Tekstpodstawowy"/>
              <w:ind w:left="705" w:hanging="705"/>
              <w:rPr>
                <w:b/>
                <w:bCs/>
              </w:rPr>
            </w:pPr>
            <w:r w:rsidRPr="00696259">
              <w:rPr>
                <w:b/>
                <w:bCs/>
                <w:sz w:val="22"/>
                <w:szCs w:val="22"/>
              </w:rPr>
              <w:t xml:space="preserve">C </w:t>
            </w:r>
            <w:r w:rsidRPr="00696259">
              <w:rPr>
                <w:b/>
                <w:bCs/>
                <w:sz w:val="22"/>
                <w:szCs w:val="22"/>
                <w:vertAlign w:val="subscript"/>
              </w:rPr>
              <w:t>o</w:t>
            </w:r>
            <w:r w:rsidRPr="0069625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68" w:type="dxa"/>
            <w:gridSpan w:val="2"/>
            <w:vAlign w:val="bottom"/>
          </w:tcPr>
          <w:p w:rsidR="00F36593" w:rsidRPr="00696259" w:rsidRDefault="00F36593" w:rsidP="009F2444">
            <w:pPr>
              <w:pStyle w:val="Tekstpodstawowy"/>
              <w:ind w:left="705" w:hanging="705"/>
              <w:rPr>
                <w:b/>
                <w:bCs/>
              </w:rPr>
            </w:pPr>
            <w:r w:rsidRPr="00696259">
              <w:rPr>
                <w:b/>
                <w:bCs/>
                <w:sz w:val="22"/>
                <w:szCs w:val="22"/>
              </w:rPr>
              <w:t>– cena brutto badanej oferty (zł)</w:t>
            </w:r>
          </w:p>
        </w:tc>
      </w:tr>
    </w:tbl>
    <w:p w:rsidR="00F36593" w:rsidRDefault="00F36593" w:rsidP="00094748">
      <w:pPr>
        <w:ind w:left="567"/>
        <w:jc w:val="both"/>
        <w:rPr>
          <w:rFonts w:ascii="Arial" w:hAnsi="Arial" w:cs="Arial"/>
        </w:rPr>
      </w:pPr>
    </w:p>
    <w:p w:rsidR="00F36593" w:rsidRDefault="00F36593" w:rsidP="00094748">
      <w:pPr>
        <w:ind w:left="567"/>
        <w:jc w:val="both"/>
        <w:rPr>
          <w:rFonts w:ascii="Arial" w:hAnsi="Arial" w:cs="Arial"/>
        </w:rPr>
      </w:pPr>
    </w:p>
    <w:p w:rsidR="00F36593" w:rsidRDefault="00F36593" w:rsidP="00094748">
      <w:pPr>
        <w:ind w:left="567"/>
        <w:jc w:val="both"/>
        <w:rPr>
          <w:rFonts w:ascii="Arial" w:hAnsi="Arial" w:cs="Arial"/>
          <w:b/>
        </w:rPr>
      </w:pPr>
      <w:r w:rsidRPr="009E1F65">
        <w:rPr>
          <w:rFonts w:ascii="Arial" w:hAnsi="Arial" w:cs="Arial"/>
          <w:b/>
        </w:rPr>
        <w:t>Część 2 i 3</w:t>
      </w:r>
    </w:p>
    <w:p w:rsidR="00F36593" w:rsidRPr="009E1F65" w:rsidRDefault="00F36593" w:rsidP="00094748">
      <w:pPr>
        <w:ind w:left="567"/>
        <w:jc w:val="both"/>
        <w:rPr>
          <w:rFonts w:ascii="Arial" w:hAnsi="Arial" w:cs="Arial"/>
          <w:b/>
        </w:rPr>
      </w:pPr>
    </w:p>
    <w:p w:rsidR="00094748" w:rsidRPr="00696259" w:rsidRDefault="00094748" w:rsidP="00094748">
      <w:pPr>
        <w:ind w:left="567"/>
        <w:jc w:val="both"/>
        <w:rPr>
          <w:rFonts w:ascii="Arial" w:hAnsi="Arial" w:cs="Arial"/>
        </w:rPr>
      </w:pPr>
      <w:r w:rsidRPr="00696259">
        <w:rPr>
          <w:rFonts w:ascii="Arial" w:hAnsi="Arial" w:cs="Arial"/>
        </w:rPr>
        <w:t xml:space="preserve">Zamawiający ofercie o najniżej cenie przyzna </w:t>
      </w:r>
      <w:r w:rsidR="00A557BC" w:rsidRPr="00696259">
        <w:rPr>
          <w:rFonts w:ascii="Arial" w:hAnsi="Arial" w:cs="Arial"/>
          <w:b/>
        </w:rPr>
        <w:t>5</w:t>
      </w:r>
      <w:r w:rsidR="009B0370" w:rsidRPr="00696259">
        <w:rPr>
          <w:rFonts w:ascii="Arial" w:hAnsi="Arial" w:cs="Arial"/>
          <w:b/>
        </w:rPr>
        <w:t>0</w:t>
      </w:r>
      <w:r w:rsidRPr="00696259">
        <w:rPr>
          <w:rFonts w:ascii="Arial" w:hAnsi="Arial" w:cs="Arial"/>
          <w:b/>
        </w:rPr>
        <w:t xml:space="preserve"> punktów</w:t>
      </w:r>
      <w:r w:rsidRPr="00696259">
        <w:rPr>
          <w:rFonts w:ascii="Arial" w:hAnsi="Arial" w:cs="Arial"/>
        </w:rPr>
        <w:t xml:space="preserve"> a każdej następnej zostanie przyporządkowana liczba punktów proporcjonalnie mniejsza, według wzoru:</w:t>
      </w:r>
    </w:p>
    <w:p w:rsidR="00094748" w:rsidRPr="00696259" w:rsidRDefault="00094748" w:rsidP="00094748">
      <w:pPr>
        <w:ind w:left="360" w:firstLine="284"/>
        <w:jc w:val="both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1130"/>
        <w:gridCol w:w="1527"/>
        <w:gridCol w:w="3441"/>
      </w:tblGrid>
      <w:tr w:rsidR="00C848FC" w:rsidRPr="00484685" w:rsidTr="00484685">
        <w:trPr>
          <w:cantSplit/>
          <w:trHeight w:val="223"/>
          <w:jc w:val="center"/>
        </w:trPr>
        <w:tc>
          <w:tcPr>
            <w:tcW w:w="1557" w:type="dxa"/>
          </w:tcPr>
          <w:p w:rsidR="00C848FC" w:rsidRPr="00696259" w:rsidRDefault="00C848FC" w:rsidP="00DC3B71">
            <w:pPr>
              <w:pStyle w:val="Tekstpodstawowy"/>
              <w:ind w:left="705" w:hanging="705"/>
              <w:rPr>
                <w:b/>
                <w:bCs/>
              </w:rPr>
            </w:pPr>
          </w:p>
        </w:tc>
        <w:tc>
          <w:tcPr>
            <w:tcW w:w="1130" w:type="dxa"/>
            <w:vMerge w:val="restart"/>
            <w:vAlign w:val="center"/>
          </w:tcPr>
          <w:p w:rsidR="00C848FC" w:rsidRPr="00696259" w:rsidRDefault="00C848FC" w:rsidP="00DC3B71">
            <w:pPr>
              <w:pStyle w:val="Tekstpodstawowy"/>
              <w:ind w:left="705" w:hanging="705"/>
              <w:jc w:val="both"/>
              <w:rPr>
                <w:b/>
                <w:bCs/>
              </w:rPr>
            </w:pPr>
            <w:r w:rsidRPr="00696259">
              <w:rPr>
                <w:b/>
                <w:bCs/>
                <w:sz w:val="22"/>
                <w:szCs w:val="22"/>
              </w:rPr>
              <w:t>C =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C848FC" w:rsidRPr="00696259" w:rsidRDefault="00C848FC" w:rsidP="00DC3B71">
            <w:pPr>
              <w:pStyle w:val="Tekstpodstawowy"/>
              <w:ind w:left="705" w:hanging="705"/>
              <w:jc w:val="center"/>
              <w:rPr>
                <w:b/>
                <w:bCs/>
              </w:rPr>
            </w:pPr>
            <w:r w:rsidRPr="00696259">
              <w:rPr>
                <w:b/>
                <w:bCs/>
                <w:sz w:val="22"/>
                <w:szCs w:val="22"/>
              </w:rPr>
              <w:t xml:space="preserve">C </w:t>
            </w:r>
            <w:r w:rsidRPr="00696259">
              <w:rPr>
                <w:b/>
                <w:bCs/>
                <w:sz w:val="22"/>
                <w:szCs w:val="22"/>
                <w:vertAlign w:val="subscript"/>
              </w:rPr>
              <w:t>min</w:t>
            </w:r>
          </w:p>
        </w:tc>
        <w:tc>
          <w:tcPr>
            <w:tcW w:w="3441" w:type="dxa"/>
            <w:vMerge w:val="restart"/>
            <w:vAlign w:val="center"/>
          </w:tcPr>
          <w:p w:rsidR="00C848FC" w:rsidRPr="00696259" w:rsidRDefault="00C848FC" w:rsidP="00DC3B71">
            <w:pPr>
              <w:pStyle w:val="Tekstpodstawowy"/>
              <w:ind w:left="705" w:hanging="705"/>
              <w:jc w:val="both"/>
              <w:rPr>
                <w:b/>
                <w:bCs/>
              </w:rPr>
            </w:pPr>
            <w:r w:rsidRPr="00696259">
              <w:rPr>
                <w:b/>
                <w:bCs/>
                <w:sz w:val="22"/>
                <w:szCs w:val="22"/>
              </w:rPr>
              <w:t xml:space="preserve">x </w:t>
            </w:r>
            <w:r w:rsidR="003C15B3" w:rsidRPr="00696259">
              <w:rPr>
                <w:b/>
                <w:bCs/>
                <w:sz w:val="22"/>
                <w:szCs w:val="22"/>
              </w:rPr>
              <w:t>5</w:t>
            </w:r>
            <w:r w:rsidRPr="00696259">
              <w:rPr>
                <w:b/>
                <w:bCs/>
                <w:sz w:val="22"/>
                <w:szCs w:val="22"/>
              </w:rPr>
              <w:t>0 pkt</w:t>
            </w:r>
          </w:p>
        </w:tc>
      </w:tr>
      <w:tr w:rsidR="00C848FC" w:rsidRPr="00484685" w:rsidTr="00484685">
        <w:trPr>
          <w:cantSplit/>
          <w:trHeight w:val="223"/>
          <w:jc w:val="center"/>
        </w:trPr>
        <w:tc>
          <w:tcPr>
            <w:tcW w:w="1557" w:type="dxa"/>
          </w:tcPr>
          <w:p w:rsidR="00C848FC" w:rsidRPr="00696259" w:rsidRDefault="00C848FC" w:rsidP="00DC3B71">
            <w:pPr>
              <w:pStyle w:val="Tekstpodstawowy"/>
              <w:ind w:left="705" w:hanging="705"/>
              <w:rPr>
                <w:b/>
                <w:bCs/>
              </w:rPr>
            </w:pPr>
          </w:p>
        </w:tc>
        <w:tc>
          <w:tcPr>
            <w:tcW w:w="1130" w:type="dxa"/>
            <w:vMerge/>
            <w:vAlign w:val="center"/>
          </w:tcPr>
          <w:p w:rsidR="00C848FC" w:rsidRPr="00696259" w:rsidRDefault="00C848FC" w:rsidP="00DC3B71">
            <w:pPr>
              <w:pStyle w:val="Tekstpodstawowy"/>
              <w:ind w:left="705" w:hanging="705"/>
              <w:rPr>
                <w:b/>
                <w:bCs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:rsidR="00C848FC" w:rsidRPr="00696259" w:rsidRDefault="00C848FC" w:rsidP="00DC3B71">
            <w:pPr>
              <w:pStyle w:val="Tekstpodstawowy"/>
              <w:ind w:left="705" w:hanging="705"/>
              <w:jc w:val="center"/>
              <w:rPr>
                <w:b/>
                <w:bCs/>
              </w:rPr>
            </w:pPr>
            <w:r w:rsidRPr="00696259">
              <w:rPr>
                <w:b/>
                <w:bCs/>
                <w:sz w:val="22"/>
                <w:szCs w:val="22"/>
              </w:rPr>
              <w:t xml:space="preserve">C </w:t>
            </w:r>
            <w:r w:rsidRPr="00696259">
              <w:rPr>
                <w:b/>
                <w:bCs/>
                <w:sz w:val="22"/>
                <w:szCs w:val="22"/>
                <w:vertAlign w:val="subscript"/>
              </w:rPr>
              <w:t>o</w:t>
            </w:r>
          </w:p>
        </w:tc>
        <w:tc>
          <w:tcPr>
            <w:tcW w:w="3441" w:type="dxa"/>
            <w:vMerge/>
            <w:vAlign w:val="center"/>
          </w:tcPr>
          <w:p w:rsidR="00C848FC" w:rsidRPr="00696259" w:rsidRDefault="00C848FC" w:rsidP="00DC3B71">
            <w:pPr>
              <w:pStyle w:val="Tekstpodstawowy"/>
              <w:ind w:left="705" w:hanging="705"/>
              <w:rPr>
                <w:b/>
                <w:bCs/>
              </w:rPr>
            </w:pPr>
          </w:p>
        </w:tc>
      </w:tr>
      <w:tr w:rsidR="00C848FC" w:rsidRPr="00484685" w:rsidTr="00484685">
        <w:trPr>
          <w:cantSplit/>
          <w:trHeight w:val="438"/>
          <w:jc w:val="center"/>
        </w:trPr>
        <w:tc>
          <w:tcPr>
            <w:tcW w:w="1557" w:type="dxa"/>
            <w:vAlign w:val="bottom"/>
          </w:tcPr>
          <w:p w:rsidR="00C848FC" w:rsidRPr="00696259" w:rsidRDefault="00C848FC" w:rsidP="00DC3B71">
            <w:pPr>
              <w:pStyle w:val="Tekstpodstawowy"/>
              <w:ind w:left="705" w:hanging="705"/>
              <w:jc w:val="center"/>
              <w:rPr>
                <w:b/>
                <w:bCs/>
              </w:rPr>
            </w:pPr>
            <w:r w:rsidRPr="00696259">
              <w:rPr>
                <w:b/>
                <w:bCs/>
                <w:sz w:val="22"/>
                <w:szCs w:val="22"/>
              </w:rPr>
              <w:t>gdzie:</w:t>
            </w:r>
          </w:p>
        </w:tc>
        <w:tc>
          <w:tcPr>
            <w:tcW w:w="1130" w:type="dxa"/>
            <w:vAlign w:val="bottom"/>
          </w:tcPr>
          <w:p w:rsidR="00C848FC" w:rsidRPr="00696259" w:rsidRDefault="00C848FC" w:rsidP="00DC3B71">
            <w:pPr>
              <w:pStyle w:val="Tekstpodstawowy"/>
              <w:ind w:left="705" w:hanging="705"/>
              <w:rPr>
                <w:b/>
                <w:bCs/>
              </w:rPr>
            </w:pPr>
            <w:r w:rsidRPr="00696259">
              <w:rPr>
                <w:b/>
                <w:bCs/>
                <w:sz w:val="22"/>
                <w:szCs w:val="22"/>
              </w:rPr>
              <w:t xml:space="preserve">C </w:t>
            </w:r>
            <w:r w:rsidRPr="00696259">
              <w:rPr>
                <w:b/>
                <w:bCs/>
                <w:sz w:val="22"/>
                <w:szCs w:val="22"/>
                <w:vertAlign w:val="subscript"/>
              </w:rPr>
              <w:t xml:space="preserve">min </w:t>
            </w:r>
          </w:p>
        </w:tc>
        <w:tc>
          <w:tcPr>
            <w:tcW w:w="4968" w:type="dxa"/>
            <w:gridSpan w:val="2"/>
            <w:vAlign w:val="bottom"/>
          </w:tcPr>
          <w:p w:rsidR="00C848FC" w:rsidRPr="00696259" w:rsidRDefault="00C848FC" w:rsidP="00DC3B71">
            <w:pPr>
              <w:pStyle w:val="Tekstpodstawowy"/>
              <w:rPr>
                <w:b/>
                <w:bCs/>
              </w:rPr>
            </w:pPr>
            <w:r w:rsidRPr="00696259">
              <w:rPr>
                <w:b/>
                <w:bCs/>
                <w:sz w:val="22"/>
                <w:szCs w:val="22"/>
              </w:rPr>
              <w:t>– najniższa cena brutto z ocenianych ofert (zł)</w:t>
            </w:r>
          </w:p>
        </w:tc>
      </w:tr>
      <w:tr w:rsidR="00C848FC" w:rsidRPr="00484685" w:rsidTr="00484685">
        <w:trPr>
          <w:cantSplit/>
          <w:trHeight w:val="199"/>
          <w:jc w:val="center"/>
        </w:trPr>
        <w:tc>
          <w:tcPr>
            <w:tcW w:w="1557" w:type="dxa"/>
            <w:vAlign w:val="center"/>
          </w:tcPr>
          <w:p w:rsidR="00C848FC" w:rsidRPr="00696259" w:rsidRDefault="00C848FC" w:rsidP="00DC3B71">
            <w:pPr>
              <w:pStyle w:val="Tekstpodstawowy"/>
              <w:ind w:left="705" w:hanging="705"/>
              <w:rPr>
                <w:b/>
                <w:bCs/>
              </w:rPr>
            </w:pPr>
          </w:p>
        </w:tc>
        <w:tc>
          <w:tcPr>
            <w:tcW w:w="1130" w:type="dxa"/>
            <w:vAlign w:val="bottom"/>
          </w:tcPr>
          <w:p w:rsidR="00C848FC" w:rsidRPr="00696259" w:rsidRDefault="00C848FC" w:rsidP="00DC3B71">
            <w:pPr>
              <w:pStyle w:val="Tekstpodstawowy"/>
              <w:ind w:left="705" w:hanging="705"/>
              <w:rPr>
                <w:b/>
                <w:bCs/>
              </w:rPr>
            </w:pPr>
            <w:r w:rsidRPr="00696259">
              <w:rPr>
                <w:b/>
                <w:bCs/>
                <w:sz w:val="22"/>
                <w:szCs w:val="22"/>
              </w:rPr>
              <w:t xml:space="preserve">C </w:t>
            </w:r>
            <w:r w:rsidRPr="00696259">
              <w:rPr>
                <w:b/>
                <w:bCs/>
                <w:sz w:val="22"/>
                <w:szCs w:val="22"/>
                <w:vertAlign w:val="subscript"/>
              </w:rPr>
              <w:t>o</w:t>
            </w:r>
            <w:r w:rsidRPr="0069625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68" w:type="dxa"/>
            <w:gridSpan w:val="2"/>
            <w:vAlign w:val="bottom"/>
          </w:tcPr>
          <w:p w:rsidR="00C848FC" w:rsidRPr="00696259" w:rsidRDefault="00C848FC" w:rsidP="00DC3B71">
            <w:pPr>
              <w:pStyle w:val="Tekstpodstawowy"/>
              <w:ind w:left="705" w:hanging="705"/>
              <w:rPr>
                <w:b/>
                <w:bCs/>
              </w:rPr>
            </w:pPr>
            <w:r w:rsidRPr="00696259">
              <w:rPr>
                <w:b/>
                <w:bCs/>
                <w:sz w:val="22"/>
                <w:szCs w:val="22"/>
              </w:rPr>
              <w:t>– cena brutto badanej oferty (zł)</w:t>
            </w:r>
          </w:p>
        </w:tc>
      </w:tr>
    </w:tbl>
    <w:p w:rsidR="00094748" w:rsidRPr="00696259" w:rsidRDefault="00094748" w:rsidP="00C848FC">
      <w:pPr>
        <w:ind w:left="360" w:firstLine="284"/>
        <w:jc w:val="both"/>
        <w:rPr>
          <w:rFonts w:ascii="Arial" w:hAnsi="Arial" w:cs="Arial"/>
        </w:rPr>
      </w:pPr>
    </w:p>
    <w:p w:rsidR="00094748" w:rsidRPr="00696259" w:rsidRDefault="00F23B29" w:rsidP="00094748">
      <w:pPr>
        <w:tabs>
          <w:tab w:val="left" w:pos="993"/>
        </w:tabs>
        <w:suppressAutoHyphens/>
        <w:spacing w:before="120"/>
        <w:ind w:left="709" w:hanging="709"/>
        <w:jc w:val="both"/>
        <w:rPr>
          <w:rFonts w:ascii="Arial" w:hAnsi="Arial" w:cs="Arial"/>
          <w:b/>
          <w:u w:val="single"/>
        </w:rPr>
      </w:pPr>
      <w:r w:rsidRPr="00696259">
        <w:rPr>
          <w:rFonts w:ascii="Arial" w:hAnsi="Arial" w:cs="Arial"/>
          <w:b/>
          <w:u w:val="single"/>
        </w:rPr>
        <w:t>19</w:t>
      </w:r>
      <w:r w:rsidR="00094748" w:rsidRPr="00696259">
        <w:rPr>
          <w:rFonts w:ascii="Arial" w:hAnsi="Arial" w:cs="Arial"/>
          <w:b/>
          <w:u w:val="single"/>
        </w:rPr>
        <w:t>.1.2.</w:t>
      </w:r>
      <w:r w:rsidR="00094748" w:rsidRPr="00696259">
        <w:rPr>
          <w:rFonts w:ascii="Arial" w:hAnsi="Arial" w:cs="Arial"/>
          <w:b/>
          <w:u w:val="single"/>
        </w:rPr>
        <w:tab/>
        <w:t>Kryterium „</w:t>
      </w:r>
      <w:r w:rsidR="00C848FC" w:rsidRPr="00696259">
        <w:rPr>
          <w:rFonts w:ascii="Arial" w:hAnsi="Arial" w:cs="Arial"/>
          <w:b/>
          <w:u w:val="single"/>
        </w:rPr>
        <w:t>Okres g</w:t>
      </w:r>
      <w:r w:rsidR="009B0370" w:rsidRPr="00696259">
        <w:rPr>
          <w:rFonts w:ascii="Arial" w:hAnsi="Arial" w:cs="Arial"/>
          <w:b/>
          <w:u w:val="single"/>
        </w:rPr>
        <w:t>warancj</w:t>
      </w:r>
      <w:r w:rsidR="00AF5510">
        <w:rPr>
          <w:rFonts w:ascii="Arial" w:hAnsi="Arial" w:cs="Arial"/>
          <w:b/>
          <w:u w:val="single"/>
        </w:rPr>
        <w:t>i</w:t>
      </w:r>
      <w:r w:rsidR="009B0370" w:rsidRPr="00696259">
        <w:rPr>
          <w:rFonts w:ascii="Arial" w:hAnsi="Arial" w:cs="Arial"/>
          <w:b/>
          <w:u w:val="single"/>
        </w:rPr>
        <w:t xml:space="preserve"> jakości</w:t>
      </w:r>
      <w:r w:rsidR="00094748" w:rsidRPr="00696259">
        <w:rPr>
          <w:rFonts w:ascii="Arial" w:hAnsi="Arial" w:cs="Arial"/>
          <w:b/>
          <w:u w:val="single"/>
        </w:rPr>
        <w:t>”:</w:t>
      </w:r>
    </w:p>
    <w:p w:rsidR="009B0370" w:rsidRPr="00696259" w:rsidRDefault="009B0370" w:rsidP="009B0370">
      <w:pPr>
        <w:pStyle w:val="Tekstpodstawowy"/>
        <w:spacing w:before="120" w:after="120"/>
        <w:ind w:left="567"/>
        <w:jc w:val="both"/>
      </w:pPr>
      <w:r w:rsidRPr="00696259">
        <w:t>Kryterium „</w:t>
      </w:r>
      <w:r w:rsidR="00C848FC" w:rsidRPr="00696259">
        <w:t>Okres g</w:t>
      </w:r>
      <w:r w:rsidRPr="00696259">
        <w:t>warancji jakości” będzie rozpatrywane na podstawie gwarancji jakości na przedmiot zamówienia, podanej przez Wykonawcę w Formularzu „Oferta”.</w:t>
      </w:r>
    </w:p>
    <w:p w:rsidR="00C70778" w:rsidRDefault="00C70778" w:rsidP="009B0370">
      <w:pPr>
        <w:pStyle w:val="Tekstpodstawowy"/>
        <w:spacing w:before="120" w:after="120"/>
        <w:ind w:left="567"/>
        <w:jc w:val="both"/>
      </w:pPr>
    </w:p>
    <w:p w:rsidR="009B0370" w:rsidRPr="009E1F65" w:rsidRDefault="009B0370" w:rsidP="009B0370">
      <w:pPr>
        <w:pStyle w:val="Tekstpodstawowy"/>
        <w:spacing w:before="120" w:after="120"/>
        <w:ind w:left="567"/>
        <w:jc w:val="both"/>
        <w:rPr>
          <w:b/>
        </w:rPr>
      </w:pPr>
      <w:r w:rsidRPr="009E1F65">
        <w:rPr>
          <w:b/>
        </w:rPr>
        <w:t xml:space="preserve">UWAGA: </w:t>
      </w:r>
    </w:p>
    <w:p w:rsidR="009B0370" w:rsidRPr="00696259" w:rsidRDefault="009B0370" w:rsidP="009B0370">
      <w:pPr>
        <w:pStyle w:val="Tekstpodstawowy"/>
        <w:spacing w:before="120" w:after="120"/>
        <w:ind w:left="567"/>
        <w:jc w:val="both"/>
      </w:pPr>
      <w:r w:rsidRPr="00696259">
        <w:t xml:space="preserve">Najkrótszy możliwy okres gwarancji jakości wymagany przez Zamawiającego: </w:t>
      </w:r>
      <w:r w:rsidR="009E2883">
        <w:t xml:space="preserve">2 </w:t>
      </w:r>
      <w:r w:rsidRPr="00696259">
        <w:t xml:space="preserve">lata od daty </w:t>
      </w:r>
      <w:r w:rsidR="00AF57DA" w:rsidRPr="00696259">
        <w:t>podpisania przez Zamawiającego protokołu zdawczo-odbiorczego przedmiotu zamówienia bez zastrzeżeń</w:t>
      </w:r>
      <w:r w:rsidRPr="00696259">
        <w:t>.</w:t>
      </w:r>
    </w:p>
    <w:p w:rsidR="009B0370" w:rsidRPr="00696259" w:rsidRDefault="009B0370" w:rsidP="009B0370">
      <w:pPr>
        <w:pStyle w:val="Tekstpodstawowy"/>
        <w:spacing w:before="120" w:after="120"/>
        <w:ind w:left="567"/>
        <w:jc w:val="both"/>
      </w:pPr>
      <w:r w:rsidRPr="00696259">
        <w:t xml:space="preserve">Najdłuższy możliwy okres gwarancji jakości uwzględniany przy ocenie ofert: </w:t>
      </w:r>
      <w:r w:rsidR="009E2883">
        <w:t>5</w:t>
      </w:r>
      <w:r w:rsidR="009E2883" w:rsidRPr="00696259">
        <w:t xml:space="preserve"> </w:t>
      </w:r>
      <w:r w:rsidRPr="00696259">
        <w:t xml:space="preserve">lat od daty </w:t>
      </w:r>
      <w:r w:rsidR="00AF57DA" w:rsidRPr="00696259">
        <w:t>podpisania przez Zamawiającego protokołu zdawczo-odbiorczego przedmiotu zamówienia bez zastrzeżeń</w:t>
      </w:r>
      <w:r w:rsidRPr="00696259">
        <w:t>.</w:t>
      </w:r>
    </w:p>
    <w:p w:rsidR="007969C3" w:rsidRDefault="009B0370" w:rsidP="009B0370">
      <w:pPr>
        <w:pStyle w:val="Tekstpodstawowy"/>
        <w:spacing w:before="120" w:after="120"/>
        <w:ind w:left="567"/>
        <w:jc w:val="both"/>
      </w:pPr>
      <w:r w:rsidRPr="00696259">
        <w:t xml:space="preserve">W tym kryterium można uzyskać maksymalnie </w:t>
      </w:r>
      <w:r w:rsidR="009C70A7">
        <w:t xml:space="preserve">10 </w:t>
      </w:r>
      <w:r w:rsidR="005B3505">
        <w:t xml:space="preserve">punktów – w części 1 zamówienia / </w:t>
      </w:r>
      <w:r w:rsidR="00B44EEB">
        <w:t>5</w:t>
      </w:r>
      <w:r w:rsidR="00B44EEB" w:rsidRPr="00696259">
        <w:t xml:space="preserve">0 </w:t>
      </w:r>
      <w:r w:rsidRPr="00696259">
        <w:t>punktów</w:t>
      </w:r>
      <w:r w:rsidR="005B3505">
        <w:t xml:space="preserve"> – w części 2 i 3 zamówienia</w:t>
      </w:r>
      <w:r w:rsidRPr="00696259">
        <w:t>.</w:t>
      </w:r>
    </w:p>
    <w:p w:rsidR="009B0370" w:rsidRPr="00696259" w:rsidRDefault="009B0370" w:rsidP="009B0370">
      <w:pPr>
        <w:pStyle w:val="Tekstpodstawowy"/>
        <w:spacing w:before="120" w:after="120"/>
        <w:ind w:left="567"/>
        <w:jc w:val="both"/>
      </w:pPr>
      <w:r w:rsidRPr="00696259">
        <w:t>Przyznane punkty zostaną zaokrąglone do dwóch miejsc po przecinku.</w:t>
      </w:r>
    </w:p>
    <w:p w:rsidR="009B0370" w:rsidRDefault="009B0370" w:rsidP="009B0370">
      <w:pPr>
        <w:pStyle w:val="Tekstpodstawowy"/>
        <w:spacing w:before="120" w:after="120"/>
        <w:ind w:left="567"/>
        <w:jc w:val="both"/>
      </w:pPr>
      <w:r w:rsidRPr="00696259">
        <w:t xml:space="preserve">Wykonawca może zaproponować okres gwarancji jakości tylko w pełnych latach, tj. </w:t>
      </w:r>
      <w:r w:rsidR="009E2883">
        <w:t xml:space="preserve">2 lub </w:t>
      </w:r>
      <w:r w:rsidR="00484685">
        <w:t>3</w:t>
      </w:r>
      <w:r w:rsidRPr="00696259">
        <w:t xml:space="preserve"> lub </w:t>
      </w:r>
      <w:r w:rsidR="00484685">
        <w:t>4</w:t>
      </w:r>
      <w:r w:rsidRPr="00696259">
        <w:t xml:space="preserve"> lub 5.</w:t>
      </w:r>
    </w:p>
    <w:p w:rsidR="007969C3" w:rsidRDefault="009B0370" w:rsidP="007969C3">
      <w:pPr>
        <w:pStyle w:val="Tekstpodstawowy"/>
        <w:spacing w:before="120" w:after="120"/>
        <w:ind w:left="567"/>
        <w:jc w:val="both"/>
      </w:pPr>
      <w:r w:rsidRPr="00696259">
        <w:t xml:space="preserve">Wykonawca, który zaoferował najkorzystniejszą wartość lub wartość równą najkorzystniejszej – otrzymuje maksymalną liczbę punktów w danym kryterium, tj. </w:t>
      </w:r>
      <w:r w:rsidR="00B44EEB">
        <w:t xml:space="preserve">10 </w:t>
      </w:r>
      <w:r w:rsidR="007969C3">
        <w:t xml:space="preserve">punktów – w części 1 zamówienia / </w:t>
      </w:r>
      <w:r w:rsidR="00B44EEB">
        <w:t>5</w:t>
      </w:r>
      <w:r w:rsidR="00B44EEB" w:rsidRPr="00696259">
        <w:t xml:space="preserve">0 </w:t>
      </w:r>
      <w:r w:rsidR="007969C3" w:rsidRPr="00696259">
        <w:t>punktów</w:t>
      </w:r>
      <w:r w:rsidR="007969C3">
        <w:t xml:space="preserve"> – w części 2 i 3 zamówienia</w:t>
      </w:r>
      <w:r w:rsidR="007969C3" w:rsidRPr="00696259">
        <w:t>.</w:t>
      </w:r>
    </w:p>
    <w:p w:rsidR="009B0370" w:rsidRPr="00696259" w:rsidRDefault="007969C3" w:rsidP="009B0370">
      <w:pPr>
        <w:pStyle w:val="Tekstpodstawowy"/>
        <w:spacing w:before="120" w:after="120"/>
        <w:ind w:left="567"/>
        <w:jc w:val="both"/>
      </w:pPr>
      <w:r>
        <w:t>W</w:t>
      </w:r>
      <w:r w:rsidR="009B0370" w:rsidRPr="00696259">
        <w:t>ykonawca, który zaoferował najmniej korzystną wartość lub wartość równą najmniej korzystnej – otrzymuje 0 pkt,</w:t>
      </w:r>
    </w:p>
    <w:p w:rsidR="009B0370" w:rsidRPr="00696259" w:rsidRDefault="009B0370" w:rsidP="009B0370">
      <w:pPr>
        <w:pStyle w:val="Tekstpodstawowy"/>
        <w:spacing w:before="120" w:after="120"/>
        <w:ind w:left="567"/>
        <w:jc w:val="both"/>
      </w:pPr>
      <w:r w:rsidRPr="00696259">
        <w:t>W przypadku, gdy wszyscy Wykonawcy zaproponowali jednakową wartość, wszyscy otrzymują maksymalną liczbę punktów w danym kryterium,</w:t>
      </w:r>
    </w:p>
    <w:p w:rsidR="009B0370" w:rsidRDefault="009B0370" w:rsidP="009B0370">
      <w:pPr>
        <w:pStyle w:val="Tekstpodstawowy"/>
        <w:spacing w:before="120" w:after="120"/>
        <w:ind w:left="567"/>
        <w:jc w:val="both"/>
      </w:pPr>
      <w:r w:rsidRPr="00696259">
        <w:lastRenderedPageBreak/>
        <w:t>Pozostali Wykonawcy (tj. Wykonawcy, którzy zaproponowali wartość pośrednią, pomiędzy wartością najkorzystniejszą a najmniej korzystną), otrzymują liczbę punktów obliczoną wg wzoru:</w:t>
      </w:r>
    </w:p>
    <w:p w:rsidR="00A70D47" w:rsidRDefault="00A70D47" w:rsidP="009B0370">
      <w:pPr>
        <w:pStyle w:val="Tekstpodstawowy"/>
        <w:spacing w:before="120" w:after="120"/>
        <w:ind w:left="567"/>
        <w:jc w:val="both"/>
      </w:pPr>
    </w:p>
    <w:p w:rsidR="009C70A7" w:rsidRDefault="009C70A7" w:rsidP="009B0370">
      <w:pPr>
        <w:pStyle w:val="Tekstpodstawowy"/>
        <w:spacing w:before="120" w:after="120"/>
        <w:ind w:left="567"/>
        <w:jc w:val="both"/>
      </w:pPr>
    </w:p>
    <w:p w:rsidR="007969C3" w:rsidRPr="00F36072" w:rsidRDefault="00A70D47" w:rsidP="009B0370">
      <w:pPr>
        <w:pStyle w:val="Tekstpodstawowy"/>
        <w:spacing w:before="120" w:after="120"/>
        <w:ind w:left="567"/>
        <w:jc w:val="both"/>
        <w:rPr>
          <w:b/>
          <w:u w:val="single"/>
        </w:rPr>
      </w:pPr>
      <w:r w:rsidRPr="00F36072">
        <w:rPr>
          <w:b/>
          <w:u w:val="single"/>
        </w:rPr>
        <w:t>Część 1</w:t>
      </w:r>
    </w:p>
    <w:tbl>
      <w:tblPr>
        <w:tblW w:w="1112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1958"/>
        <w:gridCol w:w="555"/>
        <w:gridCol w:w="955"/>
        <w:gridCol w:w="907"/>
        <w:gridCol w:w="5701"/>
        <w:gridCol w:w="206"/>
      </w:tblGrid>
      <w:tr w:rsidR="007969C3" w:rsidRPr="00484685" w:rsidTr="006562C3">
        <w:trPr>
          <w:cantSplit/>
          <w:jc w:val="center"/>
        </w:trPr>
        <w:tc>
          <w:tcPr>
            <w:tcW w:w="2797" w:type="dxa"/>
            <w:gridSpan w:val="2"/>
          </w:tcPr>
          <w:p w:rsidR="007969C3" w:rsidRPr="00696259" w:rsidRDefault="007969C3" w:rsidP="006562C3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b/>
                <w:iCs/>
                <w:lang w:eastAsia="en-US"/>
              </w:rPr>
            </w:pPr>
          </w:p>
          <w:p w:rsidR="007969C3" w:rsidRPr="00696259" w:rsidRDefault="007969C3" w:rsidP="006562C3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b/>
                <w:iCs/>
                <w:lang w:eastAsia="en-US"/>
              </w:rPr>
            </w:pPr>
          </w:p>
        </w:tc>
        <w:tc>
          <w:tcPr>
            <w:tcW w:w="555" w:type="dxa"/>
            <w:vMerge w:val="restart"/>
            <w:vAlign w:val="center"/>
          </w:tcPr>
          <w:p w:rsidR="007969C3" w:rsidRPr="00696259" w:rsidRDefault="007969C3" w:rsidP="006562C3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  <w:iCs/>
                <w:lang w:eastAsia="en-US"/>
              </w:rPr>
            </w:pPr>
            <w:r w:rsidRPr="00696259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G =</w:t>
            </w:r>
          </w:p>
        </w:tc>
        <w:tc>
          <w:tcPr>
            <w:tcW w:w="1862" w:type="dxa"/>
            <w:gridSpan w:val="2"/>
            <w:tcBorders>
              <w:bottom w:val="single" w:sz="4" w:space="0" w:color="auto"/>
            </w:tcBorders>
            <w:vAlign w:val="center"/>
          </w:tcPr>
          <w:p w:rsidR="007969C3" w:rsidRPr="00696259" w:rsidRDefault="007969C3" w:rsidP="006562C3">
            <w:pPr>
              <w:shd w:val="clear" w:color="auto" w:fill="FFFFFF"/>
              <w:spacing w:line="360" w:lineRule="auto"/>
              <w:ind w:left="-24"/>
              <w:jc w:val="center"/>
              <w:rPr>
                <w:rFonts w:ascii="Arial" w:hAnsi="Arial" w:cs="Arial"/>
                <w:b/>
                <w:iCs/>
                <w:vertAlign w:val="subscript"/>
                <w:lang w:eastAsia="en-US"/>
              </w:rPr>
            </w:pPr>
            <w:r w:rsidRPr="00696259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 xml:space="preserve">G </w:t>
            </w:r>
            <w:r w:rsidRPr="00696259">
              <w:rPr>
                <w:rFonts w:ascii="Arial" w:hAnsi="Arial" w:cs="Arial"/>
                <w:b/>
                <w:iCs/>
                <w:sz w:val="22"/>
                <w:szCs w:val="22"/>
                <w:vertAlign w:val="subscript"/>
                <w:lang w:eastAsia="en-US"/>
              </w:rPr>
              <w:t xml:space="preserve">o – </w:t>
            </w:r>
            <w:r w:rsidRPr="00696259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G</w:t>
            </w:r>
            <w:r w:rsidRPr="00696259">
              <w:rPr>
                <w:rFonts w:ascii="Arial" w:hAnsi="Arial" w:cs="Arial"/>
                <w:b/>
                <w:iCs/>
                <w:sz w:val="22"/>
                <w:szCs w:val="22"/>
                <w:vertAlign w:val="subscript"/>
                <w:lang w:eastAsia="en-US"/>
              </w:rPr>
              <w:t xml:space="preserve"> min</w:t>
            </w:r>
          </w:p>
        </w:tc>
        <w:tc>
          <w:tcPr>
            <w:tcW w:w="5907" w:type="dxa"/>
            <w:gridSpan w:val="2"/>
            <w:vMerge w:val="restart"/>
            <w:vAlign w:val="center"/>
          </w:tcPr>
          <w:p w:rsidR="007969C3" w:rsidRPr="00696259" w:rsidRDefault="007969C3" w:rsidP="009C70A7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  <w:iCs/>
                <w:lang w:eastAsia="en-US"/>
              </w:rPr>
            </w:pPr>
            <w:r w:rsidRPr="00696259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 xml:space="preserve"> x </w:t>
            </w:r>
            <w:r w:rsidR="009C70A7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1</w:t>
            </w:r>
            <w:r w:rsidR="009C70A7" w:rsidRPr="00696259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 xml:space="preserve">0 </w:t>
            </w:r>
            <w:r w:rsidRPr="00696259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pkt.</w:t>
            </w:r>
          </w:p>
        </w:tc>
      </w:tr>
      <w:tr w:rsidR="007969C3" w:rsidRPr="00484685" w:rsidTr="006562C3">
        <w:trPr>
          <w:cantSplit/>
          <w:jc w:val="center"/>
        </w:trPr>
        <w:tc>
          <w:tcPr>
            <w:tcW w:w="2797" w:type="dxa"/>
            <w:gridSpan w:val="2"/>
          </w:tcPr>
          <w:p w:rsidR="007969C3" w:rsidRPr="00696259" w:rsidRDefault="007969C3" w:rsidP="006562C3">
            <w:pPr>
              <w:shd w:val="clear" w:color="auto" w:fill="FFFFFF"/>
              <w:spacing w:line="360" w:lineRule="auto"/>
              <w:ind w:left="360"/>
              <w:jc w:val="both"/>
              <w:rPr>
                <w:rFonts w:ascii="Arial" w:hAnsi="Arial" w:cs="Arial"/>
                <w:b/>
                <w:iCs/>
                <w:lang w:eastAsia="en-US"/>
              </w:rPr>
            </w:pPr>
          </w:p>
        </w:tc>
        <w:tc>
          <w:tcPr>
            <w:tcW w:w="555" w:type="dxa"/>
            <w:vMerge/>
            <w:vAlign w:val="center"/>
          </w:tcPr>
          <w:p w:rsidR="007969C3" w:rsidRPr="00696259" w:rsidRDefault="007969C3" w:rsidP="006562C3">
            <w:pPr>
              <w:shd w:val="clear" w:color="auto" w:fill="FFFFFF"/>
              <w:spacing w:line="360" w:lineRule="auto"/>
              <w:ind w:left="360"/>
              <w:jc w:val="both"/>
              <w:rPr>
                <w:rFonts w:ascii="Arial" w:hAnsi="Arial" w:cs="Arial"/>
                <w:b/>
                <w:iCs/>
                <w:lang w:eastAsia="en-US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</w:tcBorders>
            <w:vAlign w:val="center"/>
          </w:tcPr>
          <w:p w:rsidR="007969C3" w:rsidRPr="00696259" w:rsidRDefault="007969C3" w:rsidP="006562C3">
            <w:pPr>
              <w:shd w:val="clear" w:color="auto" w:fill="FFFFFF"/>
              <w:spacing w:line="360" w:lineRule="auto"/>
              <w:ind w:left="-24"/>
              <w:jc w:val="center"/>
              <w:rPr>
                <w:rFonts w:ascii="Arial" w:hAnsi="Arial" w:cs="Arial"/>
                <w:b/>
                <w:iCs/>
                <w:lang w:eastAsia="en-US"/>
              </w:rPr>
            </w:pPr>
            <w:r w:rsidRPr="00696259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 xml:space="preserve">G </w:t>
            </w:r>
            <w:r w:rsidRPr="00696259">
              <w:rPr>
                <w:rFonts w:ascii="Arial" w:hAnsi="Arial" w:cs="Arial"/>
                <w:b/>
                <w:iCs/>
                <w:sz w:val="22"/>
                <w:szCs w:val="22"/>
                <w:vertAlign w:val="subscript"/>
                <w:lang w:eastAsia="en-US"/>
              </w:rPr>
              <w:t xml:space="preserve">max – </w:t>
            </w:r>
            <w:r w:rsidRPr="00696259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 xml:space="preserve">G </w:t>
            </w:r>
            <w:r w:rsidRPr="00696259">
              <w:rPr>
                <w:rFonts w:ascii="Arial" w:hAnsi="Arial" w:cs="Arial"/>
                <w:b/>
                <w:iCs/>
                <w:sz w:val="22"/>
                <w:szCs w:val="22"/>
                <w:vertAlign w:val="subscript"/>
                <w:lang w:eastAsia="en-US"/>
              </w:rPr>
              <w:t xml:space="preserve">min </w:t>
            </w:r>
          </w:p>
        </w:tc>
        <w:tc>
          <w:tcPr>
            <w:tcW w:w="5907" w:type="dxa"/>
            <w:gridSpan w:val="2"/>
            <w:vMerge/>
            <w:vAlign w:val="center"/>
          </w:tcPr>
          <w:p w:rsidR="007969C3" w:rsidRPr="00696259" w:rsidRDefault="007969C3" w:rsidP="006562C3">
            <w:pPr>
              <w:shd w:val="clear" w:color="auto" w:fill="FFFFFF"/>
              <w:spacing w:line="360" w:lineRule="auto"/>
              <w:ind w:left="360"/>
              <w:jc w:val="both"/>
              <w:rPr>
                <w:rFonts w:ascii="Arial" w:hAnsi="Arial" w:cs="Arial"/>
                <w:b/>
                <w:iCs/>
                <w:lang w:eastAsia="en-US"/>
              </w:rPr>
            </w:pPr>
          </w:p>
        </w:tc>
      </w:tr>
      <w:tr w:rsidR="007969C3" w:rsidRPr="00484685" w:rsidTr="006562C3">
        <w:trPr>
          <w:gridBefore w:val="1"/>
          <w:gridAfter w:val="1"/>
          <w:wBefore w:w="839" w:type="dxa"/>
          <w:wAfter w:w="206" w:type="dxa"/>
          <w:cantSplit/>
          <w:trHeight w:val="438"/>
          <w:jc w:val="center"/>
        </w:trPr>
        <w:tc>
          <w:tcPr>
            <w:tcW w:w="2513" w:type="dxa"/>
            <w:gridSpan w:val="2"/>
            <w:vAlign w:val="bottom"/>
          </w:tcPr>
          <w:p w:rsidR="007969C3" w:rsidRPr="00696259" w:rsidRDefault="007969C3" w:rsidP="006562C3">
            <w:pPr>
              <w:pStyle w:val="Tekstpodstawowy"/>
              <w:ind w:left="705" w:hanging="705"/>
              <w:jc w:val="center"/>
              <w:rPr>
                <w:b/>
                <w:bCs/>
              </w:rPr>
            </w:pPr>
            <w:r w:rsidRPr="00696259">
              <w:rPr>
                <w:b/>
                <w:bCs/>
                <w:sz w:val="22"/>
                <w:szCs w:val="22"/>
              </w:rPr>
              <w:t>gdzie:</w:t>
            </w:r>
          </w:p>
        </w:tc>
        <w:tc>
          <w:tcPr>
            <w:tcW w:w="955" w:type="dxa"/>
            <w:vAlign w:val="bottom"/>
          </w:tcPr>
          <w:p w:rsidR="007969C3" w:rsidRPr="00696259" w:rsidRDefault="007969C3" w:rsidP="006562C3">
            <w:pPr>
              <w:pStyle w:val="Tekstpodstawowy"/>
              <w:ind w:left="705" w:hanging="705"/>
              <w:rPr>
                <w:b/>
                <w:bCs/>
              </w:rPr>
            </w:pPr>
            <w:r w:rsidRPr="00696259">
              <w:rPr>
                <w:b/>
                <w:bCs/>
                <w:sz w:val="22"/>
                <w:szCs w:val="22"/>
              </w:rPr>
              <w:t xml:space="preserve">G </w:t>
            </w:r>
            <w:r w:rsidRPr="00696259">
              <w:rPr>
                <w:b/>
                <w:bCs/>
                <w:sz w:val="22"/>
                <w:szCs w:val="22"/>
                <w:vertAlign w:val="subscript"/>
              </w:rPr>
              <w:t xml:space="preserve">o </w:t>
            </w:r>
          </w:p>
        </w:tc>
        <w:tc>
          <w:tcPr>
            <w:tcW w:w="6608" w:type="dxa"/>
            <w:gridSpan w:val="2"/>
            <w:vAlign w:val="bottom"/>
          </w:tcPr>
          <w:p w:rsidR="007969C3" w:rsidRPr="00696259" w:rsidRDefault="007969C3" w:rsidP="006562C3">
            <w:pPr>
              <w:pStyle w:val="Tekstpodstawowy"/>
              <w:rPr>
                <w:b/>
                <w:bCs/>
              </w:rPr>
            </w:pPr>
            <w:r w:rsidRPr="00696259">
              <w:rPr>
                <w:b/>
                <w:bCs/>
                <w:sz w:val="22"/>
                <w:szCs w:val="22"/>
              </w:rPr>
              <w:t>- okres gwarancji jakości zadeklarowany w ofercie ocenianej</w:t>
            </w:r>
          </w:p>
        </w:tc>
      </w:tr>
      <w:tr w:rsidR="007969C3" w:rsidRPr="00484685" w:rsidTr="006562C3">
        <w:trPr>
          <w:gridBefore w:val="1"/>
          <w:gridAfter w:val="1"/>
          <w:wBefore w:w="839" w:type="dxa"/>
          <w:wAfter w:w="206" w:type="dxa"/>
          <w:cantSplit/>
          <w:trHeight w:val="199"/>
          <w:jc w:val="center"/>
        </w:trPr>
        <w:tc>
          <w:tcPr>
            <w:tcW w:w="2513" w:type="dxa"/>
            <w:gridSpan w:val="2"/>
            <w:vAlign w:val="center"/>
          </w:tcPr>
          <w:p w:rsidR="007969C3" w:rsidRPr="00696259" w:rsidRDefault="007969C3" w:rsidP="006562C3">
            <w:pPr>
              <w:pStyle w:val="Tekstpodstawowy"/>
              <w:ind w:left="705" w:hanging="705"/>
              <w:rPr>
                <w:b/>
                <w:bCs/>
              </w:rPr>
            </w:pPr>
          </w:p>
        </w:tc>
        <w:tc>
          <w:tcPr>
            <w:tcW w:w="955" w:type="dxa"/>
            <w:vAlign w:val="bottom"/>
          </w:tcPr>
          <w:p w:rsidR="007969C3" w:rsidRPr="00696259" w:rsidRDefault="007969C3" w:rsidP="006562C3">
            <w:pPr>
              <w:pStyle w:val="Tekstpodstawowy"/>
              <w:ind w:left="705" w:hanging="705"/>
              <w:rPr>
                <w:b/>
                <w:bCs/>
              </w:rPr>
            </w:pPr>
            <w:r w:rsidRPr="00696259">
              <w:rPr>
                <w:b/>
                <w:bCs/>
                <w:sz w:val="22"/>
                <w:szCs w:val="22"/>
              </w:rPr>
              <w:t xml:space="preserve">G </w:t>
            </w:r>
            <w:r w:rsidRPr="00696259">
              <w:rPr>
                <w:b/>
                <w:bCs/>
                <w:sz w:val="22"/>
                <w:szCs w:val="22"/>
                <w:vertAlign w:val="subscript"/>
              </w:rPr>
              <w:t xml:space="preserve">min </w:t>
            </w:r>
          </w:p>
        </w:tc>
        <w:tc>
          <w:tcPr>
            <w:tcW w:w="6608" w:type="dxa"/>
            <w:gridSpan w:val="2"/>
            <w:vAlign w:val="bottom"/>
          </w:tcPr>
          <w:p w:rsidR="007969C3" w:rsidRPr="00696259" w:rsidRDefault="007969C3" w:rsidP="006562C3">
            <w:pPr>
              <w:pStyle w:val="Tekstpodstawowy"/>
              <w:ind w:left="705" w:hanging="705"/>
              <w:rPr>
                <w:b/>
                <w:bCs/>
              </w:rPr>
            </w:pPr>
            <w:r w:rsidRPr="00696259">
              <w:rPr>
                <w:b/>
                <w:bCs/>
                <w:sz w:val="22"/>
                <w:szCs w:val="22"/>
              </w:rPr>
              <w:t>- najkrótszy okres gwarancji jakości spośród złożonych ofert</w:t>
            </w:r>
          </w:p>
        </w:tc>
      </w:tr>
      <w:tr w:rsidR="007969C3" w:rsidRPr="00484685" w:rsidTr="006562C3">
        <w:trPr>
          <w:gridBefore w:val="1"/>
          <w:gridAfter w:val="1"/>
          <w:wBefore w:w="839" w:type="dxa"/>
          <w:wAfter w:w="206" w:type="dxa"/>
          <w:cantSplit/>
          <w:trHeight w:val="199"/>
          <w:jc w:val="center"/>
        </w:trPr>
        <w:tc>
          <w:tcPr>
            <w:tcW w:w="2513" w:type="dxa"/>
            <w:gridSpan w:val="2"/>
            <w:vAlign w:val="center"/>
          </w:tcPr>
          <w:p w:rsidR="007969C3" w:rsidRPr="00696259" w:rsidRDefault="007969C3" w:rsidP="006562C3">
            <w:pPr>
              <w:pStyle w:val="Tekstpodstawowy"/>
              <w:ind w:left="705" w:hanging="705"/>
              <w:rPr>
                <w:b/>
                <w:bCs/>
              </w:rPr>
            </w:pPr>
          </w:p>
        </w:tc>
        <w:tc>
          <w:tcPr>
            <w:tcW w:w="955" w:type="dxa"/>
            <w:vAlign w:val="bottom"/>
          </w:tcPr>
          <w:p w:rsidR="007969C3" w:rsidRPr="00696259" w:rsidRDefault="007969C3" w:rsidP="006562C3">
            <w:pPr>
              <w:pStyle w:val="Tekstpodstawowy"/>
              <w:ind w:left="705" w:hanging="705"/>
              <w:rPr>
                <w:b/>
                <w:bCs/>
              </w:rPr>
            </w:pPr>
            <w:r w:rsidRPr="00696259">
              <w:rPr>
                <w:b/>
                <w:bCs/>
                <w:sz w:val="22"/>
                <w:szCs w:val="22"/>
              </w:rPr>
              <w:t xml:space="preserve">G </w:t>
            </w:r>
            <w:r w:rsidRPr="00696259">
              <w:rPr>
                <w:b/>
                <w:bCs/>
                <w:sz w:val="22"/>
                <w:szCs w:val="22"/>
                <w:vertAlign w:val="subscript"/>
              </w:rPr>
              <w:t>max</w:t>
            </w:r>
          </w:p>
        </w:tc>
        <w:tc>
          <w:tcPr>
            <w:tcW w:w="6608" w:type="dxa"/>
            <w:gridSpan w:val="2"/>
            <w:vAlign w:val="bottom"/>
          </w:tcPr>
          <w:p w:rsidR="007969C3" w:rsidRPr="00696259" w:rsidRDefault="007969C3" w:rsidP="006562C3">
            <w:pPr>
              <w:pStyle w:val="Tekstpodstawowy"/>
              <w:ind w:left="705" w:hanging="705"/>
              <w:rPr>
                <w:b/>
                <w:bCs/>
              </w:rPr>
            </w:pPr>
            <w:r w:rsidRPr="00696259">
              <w:rPr>
                <w:b/>
                <w:bCs/>
                <w:sz w:val="22"/>
                <w:szCs w:val="22"/>
              </w:rPr>
              <w:t>- najdłuższy okres gwarancji jakości spośród złożonych ofert</w:t>
            </w:r>
          </w:p>
        </w:tc>
      </w:tr>
    </w:tbl>
    <w:p w:rsidR="007969C3" w:rsidRDefault="007969C3" w:rsidP="009B0370">
      <w:pPr>
        <w:pStyle w:val="Tekstpodstawowy"/>
        <w:spacing w:before="120" w:after="120"/>
        <w:ind w:left="567"/>
        <w:jc w:val="both"/>
      </w:pPr>
    </w:p>
    <w:p w:rsidR="007969C3" w:rsidRPr="00F36072" w:rsidRDefault="007969C3" w:rsidP="009B0370">
      <w:pPr>
        <w:pStyle w:val="Tekstpodstawowy"/>
        <w:spacing w:before="120" w:after="120"/>
        <w:ind w:left="567"/>
        <w:jc w:val="both"/>
        <w:rPr>
          <w:b/>
          <w:u w:val="single"/>
        </w:rPr>
      </w:pPr>
      <w:r w:rsidRPr="00F36072">
        <w:rPr>
          <w:b/>
          <w:u w:val="single"/>
        </w:rPr>
        <w:t xml:space="preserve">Część 2 i 3 </w:t>
      </w:r>
    </w:p>
    <w:tbl>
      <w:tblPr>
        <w:tblW w:w="1112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1958"/>
        <w:gridCol w:w="555"/>
        <w:gridCol w:w="955"/>
        <w:gridCol w:w="907"/>
        <w:gridCol w:w="5701"/>
        <w:gridCol w:w="206"/>
      </w:tblGrid>
      <w:tr w:rsidR="009B0370" w:rsidRPr="00484685" w:rsidTr="00C848FC">
        <w:trPr>
          <w:cantSplit/>
          <w:jc w:val="center"/>
        </w:trPr>
        <w:tc>
          <w:tcPr>
            <w:tcW w:w="2797" w:type="dxa"/>
            <w:gridSpan w:val="2"/>
          </w:tcPr>
          <w:p w:rsidR="009B0370" w:rsidRPr="00696259" w:rsidRDefault="009B0370" w:rsidP="009B0370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b/>
                <w:iCs/>
                <w:lang w:eastAsia="en-US"/>
              </w:rPr>
            </w:pPr>
          </w:p>
          <w:p w:rsidR="008D0D27" w:rsidRPr="00696259" w:rsidRDefault="008D0D27" w:rsidP="009B0370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b/>
                <w:iCs/>
                <w:lang w:eastAsia="en-US"/>
              </w:rPr>
            </w:pPr>
          </w:p>
        </w:tc>
        <w:tc>
          <w:tcPr>
            <w:tcW w:w="555" w:type="dxa"/>
            <w:vMerge w:val="restart"/>
            <w:vAlign w:val="center"/>
          </w:tcPr>
          <w:p w:rsidR="009B0370" w:rsidRPr="00696259" w:rsidRDefault="009B0370" w:rsidP="009B0370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  <w:iCs/>
                <w:lang w:eastAsia="en-US"/>
              </w:rPr>
            </w:pPr>
            <w:r w:rsidRPr="00696259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G =</w:t>
            </w:r>
          </w:p>
        </w:tc>
        <w:tc>
          <w:tcPr>
            <w:tcW w:w="1862" w:type="dxa"/>
            <w:gridSpan w:val="2"/>
            <w:tcBorders>
              <w:bottom w:val="single" w:sz="4" w:space="0" w:color="auto"/>
            </w:tcBorders>
            <w:vAlign w:val="center"/>
          </w:tcPr>
          <w:p w:rsidR="009B0370" w:rsidRPr="00696259" w:rsidRDefault="009B0370" w:rsidP="009B0370">
            <w:pPr>
              <w:shd w:val="clear" w:color="auto" w:fill="FFFFFF"/>
              <w:spacing w:line="360" w:lineRule="auto"/>
              <w:ind w:left="-24"/>
              <w:jc w:val="center"/>
              <w:rPr>
                <w:rFonts w:ascii="Arial" w:hAnsi="Arial" w:cs="Arial"/>
                <w:b/>
                <w:iCs/>
                <w:vertAlign w:val="subscript"/>
                <w:lang w:eastAsia="en-US"/>
              </w:rPr>
            </w:pPr>
            <w:r w:rsidRPr="00696259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 xml:space="preserve">G </w:t>
            </w:r>
            <w:r w:rsidRPr="00696259">
              <w:rPr>
                <w:rFonts w:ascii="Arial" w:hAnsi="Arial" w:cs="Arial"/>
                <w:b/>
                <w:iCs/>
                <w:sz w:val="22"/>
                <w:szCs w:val="22"/>
                <w:vertAlign w:val="subscript"/>
                <w:lang w:eastAsia="en-US"/>
              </w:rPr>
              <w:t xml:space="preserve">o – </w:t>
            </w:r>
            <w:r w:rsidR="008D0D27" w:rsidRPr="00696259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G</w:t>
            </w:r>
            <w:r w:rsidRPr="00696259">
              <w:rPr>
                <w:rFonts w:ascii="Arial" w:hAnsi="Arial" w:cs="Arial"/>
                <w:b/>
                <w:iCs/>
                <w:sz w:val="22"/>
                <w:szCs w:val="22"/>
                <w:vertAlign w:val="subscript"/>
                <w:lang w:eastAsia="en-US"/>
              </w:rPr>
              <w:t xml:space="preserve"> min</w:t>
            </w:r>
          </w:p>
        </w:tc>
        <w:tc>
          <w:tcPr>
            <w:tcW w:w="5907" w:type="dxa"/>
            <w:gridSpan w:val="2"/>
            <w:vMerge w:val="restart"/>
            <w:vAlign w:val="center"/>
          </w:tcPr>
          <w:p w:rsidR="009B0370" w:rsidRPr="00696259" w:rsidRDefault="009B0370" w:rsidP="00B44EEB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  <w:iCs/>
                <w:lang w:eastAsia="en-US"/>
              </w:rPr>
            </w:pPr>
            <w:r w:rsidRPr="00696259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 xml:space="preserve"> x </w:t>
            </w:r>
            <w:r w:rsidR="00B44EEB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5</w:t>
            </w:r>
            <w:r w:rsidR="00B44EEB" w:rsidRPr="00696259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 xml:space="preserve">0 </w:t>
            </w:r>
            <w:r w:rsidRPr="00696259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pkt.</w:t>
            </w:r>
          </w:p>
        </w:tc>
      </w:tr>
      <w:tr w:rsidR="009B0370" w:rsidRPr="00484685" w:rsidTr="00C848FC">
        <w:trPr>
          <w:cantSplit/>
          <w:jc w:val="center"/>
        </w:trPr>
        <w:tc>
          <w:tcPr>
            <w:tcW w:w="2797" w:type="dxa"/>
            <w:gridSpan w:val="2"/>
          </w:tcPr>
          <w:p w:rsidR="009B0370" w:rsidRPr="00696259" w:rsidRDefault="009B0370" w:rsidP="009B0370">
            <w:pPr>
              <w:shd w:val="clear" w:color="auto" w:fill="FFFFFF"/>
              <w:spacing w:line="360" w:lineRule="auto"/>
              <w:ind w:left="360"/>
              <w:jc w:val="both"/>
              <w:rPr>
                <w:rFonts w:ascii="Arial" w:hAnsi="Arial" w:cs="Arial"/>
                <w:b/>
                <w:iCs/>
                <w:lang w:eastAsia="en-US"/>
              </w:rPr>
            </w:pPr>
          </w:p>
        </w:tc>
        <w:tc>
          <w:tcPr>
            <w:tcW w:w="555" w:type="dxa"/>
            <w:vMerge/>
            <w:vAlign w:val="center"/>
          </w:tcPr>
          <w:p w:rsidR="009B0370" w:rsidRPr="00696259" w:rsidRDefault="009B0370" w:rsidP="009B0370">
            <w:pPr>
              <w:shd w:val="clear" w:color="auto" w:fill="FFFFFF"/>
              <w:spacing w:line="360" w:lineRule="auto"/>
              <w:ind w:left="360"/>
              <w:jc w:val="both"/>
              <w:rPr>
                <w:rFonts w:ascii="Arial" w:hAnsi="Arial" w:cs="Arial"/>
                <w:b/>
                <w:iCs/>
                <w:lang w:eastAsia="en-US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</w:tcBorders>
            <w:vAlign w:val="center"/>
          </w:tcPr>
          <w:p w:rsidR="009B0370" w:rsidRPr="00696259" w:rsidRDefault="009B0370" w:rsidP="009B0370">
            <w:pPr>
              <w:shd w:val="clear" w:color="auto" w:fill="FFFFFF"/>
              <w:spacing w:line="360" w:lineRule="auto"/>
              <w:ind w:left="-24"/>
              <w:jc w:val="center"/>
              <w:rPr>
                <w:rFonts w:ascii="Arial" w:hAnsi="Arial" w:cs="Arial"/>
                <w:b/>
                <w:iCs/>
                <w:lang w:eastAsia="en-US"/>
              </w:rPr>
            </w:pPr>
            <w:r w:rsidRPr="00696259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 xml:space="preserve">G </w:t>
            </w:r>
            <w:r w:rsidRPr="00696259">
              <w:rPr>
                <w:rFonts w:ascii="Arial" w:hAnsi="Arial" w:cs="Arial"/>
                <w:b/>
                <w:iCs/>
                <w:sz w:val="22"/>
                <w:szCs w:val="22"/>
                <w:vertAlign w:val="subscript"/>
                <w:lang w:eastAsia="en-US"/>
              </w:rPr>
              <w:t xml:space="preserve">max – </w:t>
            </w:r>
            <w:r w:rsidR="008D0D27" w:rsidRPr="00696259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 xml:space="preserve">G </w:t>
            </w:r>
            <w:r w:rsidRPr="00696259">
              <w:rPr>
                <w:rFonts w:ascii="Arial" w:hAnsi="Arial" w:cs="Arial"/>
                <w:b/>
                <w:iCs/>
                <w:sz w:val="22"/>
                <w:szCs w:val="22"/>
                <w:vertAlign w:val="subscript"/>
                <w:lang w:eastAsia="en-US"/>
              </w:rPr>
              <w:t xml:space="preserve">min </w:t>
            </w:r>
          </w:p>
        </w:tc>
        <w:tc>
          <w:tcPr>
            <w:tcW w:w="5907" w:type="dxa"/>
            <w:gridSpan w:val="2"/>
            <w:vMerge/>
            <w:vAlign w:val="center"/>
          </w:tcPr>
          <w:p w:rsidR="009B0370" w:rsidRPr="00696259" w:rsidRDefault="009B0370" w:rsidP="009B0370">
            <w:pPr>
              <w:shd w:val="clear" w:color="auto" w:fill="FFFFFF"/>
              <w:spacing w:line="360" w:lineRule="auto"/>
              <w:ind w:left="360"/>
              <w:jc w:val="both"/>
              <w:rPr>
                <w:rFonts w:ascii="Arial" w:hAnsi="Arial" w:cs="Arial"/>
                <w:b/>
                <w:iCs/>
                <w:lang w:eastAsia="en-US"/>
              </w:rPr>
            </w:pPr>
          </w:p>
        </w:tc>
      </w:tr>
      <w:tr w:rsidR="008D0D27" w:rsidRPr="00484685" w:rsidTr="00144663">
        <w:trPr>
          <w:gridBefore w:val="1"/>
          <w:gridAfter w:val="1"/>
          <w:wBefore w:w="839" w:type="dxa"/>
          <w:wAfter w:w="206" w:type="dxa"/>
          <w:cantSplit/>
          <w:trHeight w:val="438"/>
          <w:jc w:val="center"/>
        </w:trPr>
        <w:tc>
          <w:tcPr>
            <w:tcW w:w="2513" w:type="dxa"/>
            <w:gridSpan w:val="2"/>
            <w:vAlign w:val="bottom"/>
          </w:tcPr>
          <w:p w:rsidR="008D0D27" w:rsidRPr="00696259" w:rsidRDefault="008D0D27" w:rsidP="00DC3B71">
            <w:pPr>
              <w:pStyle w:val="Tekstpodstawowy"/>
              <w:ind w:left="705" w:hanging="705"/>
              <w:jc w:val="center"/>
              <w:rPr>
                <w:b/>
                <w:bCs/>
              </w:rPr>
            </w:pPr>
            <w:r w:rsidRPr="00696259">
              <w:rPr>
                <w:b/>
                <w:bCs/>
                <w:sz w:val="22"/>
                <w:szCs w:val="22"/>
              </w:rPr>
              <w:t>gdzie:</w:t>
            </w:r>
          </w:p>
        </w:tc>
        <w:tc>
          <w:tcPr>
            <w:tcW w:w="955" w:type="dxa"/>
            <w:vAlign w:val="bottom"/>
          </w:tcPr>
          <w:p w:rsidR="008D0D27" w:rsidRPr="00696259" w:rsidRDefault="008D0D27" w:rsidP="00DC3B71">
            <w:pPr>
              <w:pStyle w:val="Tekstpodstawowy"/>
              <w:ind w:left="705" w:hanging="705"/>
              <w:rPr>
                <w:b/>
                <w:bCs/>
              </w:rPr>
            </w:pPr>
            <w:r w:rsidRPr="00696259">
              <w:rPr>
                <w:b/>
                <w:bCs/>
                <w:sz w:val="22"/>
                <w:szCs w:val="22"/>
              </w:rPr>
              <w:t xml:space="preserve">G </w:t>
            </w:r>
            <w:r w:rsidRPr="00696259">
              <w:rPr>
                <w:b/>
                <w:bCs/>
                <w:sz w:val="22"/>
                <w:szCs w:val="22"/>
                <w:vertAlign w:val="subscript"/>
              </w:rPr>
              <w:t xml:space="preserve">o </w:t>
            </w:r>
          </w:p>
        </w:tc>
        <w:tc>
          <w:tcPr>
            <w:tcW w:w="6608" w:type="dxa"/>
            <w:gridSpan w:val="2"/>
            <w:vAlign w:val="bottom"/>
          </w:tcPr>
          <w:p w:rsidR="008D0D27" w:rsidRPr="00696259" w:rsidRDefault="008D0D27" w:rsidP="00DC3B71">
            <w:pPr>
              <w:pStyle w:val="Tekstpodstawowy"/>
              <w:rPr>
                <w:b/>
                <w:bCs/>
              </w:rPr>
            </w:pPr>
            <w:r w:rsidRPr="00696259">
              <w:rPr>
                <w:b/>
                <w:bCs/>
                <w:sz w:val="22"/>
                <w:szCs w:val="22"/>
              </w:rPr>
              <w:t>- okres gwarancji jakości zadeklarowany w ofercie ocenianej</w:t>
            </w:r>
          </w:p>
        </w:tc>
      </w:tr>
      <w:tr w:rsidR="008D0D27" w:rsidRPr="00484685" w:rsidTr="00144663">
        <w:trPr>
          <w:gridBefore w:val="1"/>
          <w:gridAfter w:val="1"/>
          <w:wBefore w:w="839" w:type="dxa"/>
          <w:wAfter w:w="206" w:type="dxa"/>
          <w:cantSplit/>
          <w:trHeight w:val="199"/>
          <w:jc w:val="center"/>
        </w:trPr>
        <w:tc>
          <w:tcPr>
            <w:tcW w:w="2513" w:type="dxa"/>
            <w:gridSpan w:val="2"/>
            <w:vAlign w:val="center"/>
          </w:tcPr>
          <w:p w:rsidR="008D0D27" w:rsidRPr="00696259" w:rsidRDefault="008D0D27" w:rsidP="00DC3B71">
            <w:pPr>
              <w:pStyle w:val="Tekstpodstawowy"/>
              <w:ind w:left="705" w:hanging="705"/>
              <w:rPr>
                <w:b/>
                <w:bCs/>
              </w:rPr>
            </w:pPr>
          </w:p>
        </w:tc>
        <w:tc>
          <w:tcPr>
            <w:tcW w:w="955" w:type="dxa"/>
            <w:vAlign w:val="bottom"/>
          </w:tcPr>
          <w:p w:rsidR="008D0D27" w:rsidRPr="00696259" w:rsidRDefault="008D0D27" w:rsidP="00DC3B71">
            <w:pPr>
              <w:pStyle w:val="Tekstpodstawowy"/>
              <w:ind w:left="705" w:hanging="705"/>
              <w:rPr>
                <w:b/>
                <w:bCs/>
              </w:rPr>
            </w:pPr>
            <w:r w:rsidRPr="00696259">
              <w:rPr>
                <w:b/>
                <w:bCs/>
                <w:sz w:val="22"/>
                <w:szCs w:val="22"/>
              </w:rPr>
              <w:t xml:space="preserve">G </w:t>
            </w:r>
            <w:r w:rsidRPr="00696259">
              <w:rPr>
                <w:b/>
                <w:bCs/>
                <w:sz w:val="22"/>
                <w:szCs w:val="22"/>
                <w:vertAlign w:val="subscript"/>
              </w:rPr>
              <w:t xml:space="preserve">min </w:t>
            </w:r>
          </w:p>
        </w:tc>
        <w:tc>
          <w:tcPr>
            <w:tcW w:w="6608" w:type="dxa"/>
            <w:gridSpan w:val="2"/>
            <w:vAlign w:val="bottom"/>
          </w:tcPr>
          <w:p w:rsidR="008D0D27" w:rsidRPr="00696259" w:rsidRDefault="008D0D27" w:rsidP="00DC3B71">
            <w:pPr>
              <w:pStyle w:val="Tekstpodstawowy"/>
              <w:ind w:left="705" w:hanging="705"/>
              <w:rPr>
                <w:b/>
                <w:bCs/>
              </w:rPr>
            </w:pPr>
            <w:r w:rsidRPr="00696259">
              <w:rPr>
                <w:b/>
                <w:bCs/>
                <w:sz w:val="22"/>
                <w:szCs w:val="22"/>
              </w:rPr>
              <w:t>- najkrótszy okres gwarancji jakości spośród złożonych ofert</w:t>
            </w:r>
          </w:p>
        </w:tc>
      </w:tr>
      <w:tr w:rsidR="008D0D27" w:rsidRPr="00484685" w:rsidTr="00144663">
        <w:trPr>
          <w:gridBefore w:val="1"/>
          <w:gridAfter w:val="1"/>
          <w:wBefore w:w="839" w:type="dxa"/>
          <w:wAfter w:w="206" w:type="dxa"/>
          <w:cantSplit/>
          <w:trHeight w:val="199"/>
          <w:jc w:val="center"/>
        </w:trPr>
        <w:tc>
          <w:tcPr>
            <w:tcW w:w="2513" w:type="dxa"/>
            <w:gridSpan w:val="2"/>
            <w:vAlign w:val="center"/>
          </w:tcPr>
          <w:p w:rsidR="008D0D27" w:rsidRPr="00696259" w:rsidRDefault="008D0D27" w:rsidP="00DC3B71">
            <w:pPr>
              <w:pStyle w:val="Tekstpodstawowy"/>
              <w:ind w:left="705" w:hanging="705"/>
              <w:rPr>
                <w:b/>
                <w:bCs/>
              </w:rPr>
            </w:pPr>
          </w:p>
        </w:tc>
        <w:tc>
          <w:tcPr>
            <w:tcW w:w="955" w:type="dxa"/>
            <w:vAlign w:val="bottom"/>
          </w:tcPr>
          <w:p w:rsidR="008D0D27" w:rsidRPr="00696259" w:rsidRDefault="008D0D27" w:rsidP="00DC3B71">
            <w:pPr>
              <w:pStyle w:val="Tekstpodstawowy"/>
              <w:ind w:left="705" w:hanging="705"/>
              <w:rPr>
                <w:b/>
                <w:bCs/>
              </w:rPr>
            </w:pPr>
            <w:r w:rsidRPr="00696259">
              <w:rPr>
                <w:b/>
                <w:bCs/>
                <w:sz w:val="22"/>
                <w:szCs w:val="22"/>
              </w:rPr>
              <w:t xml:space="preserve">G </w:t>
            </w:r>
            <w:r w:rsidRPr="00696259">
              <w:rPr>
                <w:b/>
                <w:bCs/>
                <w:sz w:val="22"/>
                <w:szCs w:val="22"/>
                <w:vertAlign w:val="subscript"/>
              </w:rPr>
              <w:t>max</w:t>
            </w:r>
          </w:p>
        </w:tc>
        <w:tc>
          <w:tcPr>
            <w:tcW w:w="6608" w:type="dxa"/>
            <w:gridSpan w:val="2"/>
            <w:vAlign w:val="bottom"/>
          </w:tcPr>
          <w:p w:rsidR="008D0D27" w:rsidRPr="00696259" w:rsidRDefault="008D0D27" w:rsidP="00DC3B71">
            <w:pPr>
              <w:pStyle w:val="Tekstpodstawowy"/>
              <w:ind w:left="705" w:hanging="705"/>
              <w:rPr>
                <w:b/>
                <w:bCs/>
              </w:rPr>
            </w:pPr>
            <w:r w:rsidRPr="00696259">
              <w:rPr>
                <w:b/>
                <w:bCs/>
                <w:sz w:val="22"/>
                <w:szCs w:val="22"/>
              </w:rPr>
              <w:t>- najdłuższy okres gwarancji jakości spośród złożonych ofert</w:t>
            </w:r>
          </w:p>
        </w:tc>
      </w:tr>
    </w:tbl>
    <w:p w:rsidR="00144663" w:rsidRDefault="00144663" w:rsidP="00C848FC">
      <w:pPr>
        <w:pStyle w:val="Tekstpodstawowy"/>
        <w:spacing w:before="120" w:after="120"/>
        <w:ind w:left="708"/>
        <w:jc w:val="both"/>
      </w:pPr>
    </w:p>
    <w:p w:rsidR="009B0370" w:rsidRDefault="009B0370" w:rsidP="00C848FC">
      <w:pPr>
        <w:pStyle w:val="Tekstpodstawowy"/>
        <w:spacing w:before="120" w:after="120"/>
        <w:ind w:left="708"/>
        <w:jc w:val="both"/>
      </w:pPr>
      <w:r w:rsidRPr="00696259">
        <w:t xml:space="preserve">Bez względu na powyższe, jeżeli warunki gwarancji jakości udzielonej przez producenta materiałów i urządzeń przewidują dłuższy okres gwarancji jakości niż gwarancja udzielona przez Gwaranta – obowiązuje okres gwarancji w wymiarze równym okresowi gwarancji producenta. </w:t>
      </w:r>
    </w:p>
    <w:p w:rsidR="00A70D47" w:rsidRDefault="00A70D47" w:rsidP="00C848FC">
      <w:pPr>
        <w:pStyle w:val="Tekstpodstawowy"/>
        <w:spacing w:before="120" w:after="120"/>
        <w:ind w:left="708"/>
        <w:jc w:val="both"/>
      </w:pPr>
    </w:p>
    <w:p w:rsidR="00CA5358" w:rsidRPr="00D2393A" w:rsidRDefault="00B82A59" w:rsidP="00B974A9">
      <w:pPr>
        <w:tabs>
          <w:tab w:val="left" w:pos="993"/>
        </w:tabs>
        <w:suppressAutoHyphens/>
        <w:spacing w:before="120"/>
        <w:ind w:left="709" w:hanging="709"/>
        <w:jc w:val="both"/>
        <w:rPr>
          <w:rFonts w:ascii="Arial" w:hAnsi="Arial" w:cs="Arial"/>
          <w:b/>
          <w:u w:val="single"/>
        </w:rPr>
      </w:pPr>
      <w:r w:rsidRPr="009E1F65">
        <w:rPr>
          <w:rFonts w:ascii="Arial" w:hAnsi="Arial" w:cs="Arial"/>
          <w:b/>
          <w:u w:val="single"/>
        </w:rPr>
        <w:t>19.1.3. Parametry techniczne –</w:t>
      </w:r>
      <w:r w:rsidR="00DB4AE5" w:rsidRPr="009E1F65">
        <w:rPr>
          <w:rFonts w:ascii="Arial" w:hAnsi="Arial" w:cs="Arial"/>
          <w:b/>
          <w:u w:val="single"/>
        </w:rPr>
        <w:t xml:space="preserve"> </w:t>
      </w:r>
      <w:r w:rsidRPr="009E1F65">
        <w:rPr>
          <w:rFonts w:ascii="Arial" w:hAnsi="Arial" w:cs="Arial"/>
          <w:b/>
          <w:u w:val="single"/>
        </w:rPr>
        <w:t>ocena tylko w części 1 zamówienia</w:t>
      </w:r>
    </w:p>
    <w:p w:rsidR="00F8557E" w:rsidRPr="00E6717A" w:rsidRDefault="00F8557E" w:rsidP="00B974A9">
      <w:pPr>
        <w:tabs>
          <w:tab w:val="left" w:pos="993"/>
        </w:tabs>
        <w:suppressAutoHyphens/>
        <w:spacing w:before="120"/>
        <w:ind w:left="709" w:hanging="709"/>
        <w:jc w:val="both"/>
        <w:rPr>
          <w:rFonts w:ascii="Arial" w:hAnsi="Arial" w:cs="Arial"/>
          <w:b/>
          <w:u w:val="single"/>
        </w:rPr>
      </w:pPr>
    </w:p>
    <w:p w:rsidR="00F8557E" w:rsidRPr="00D2393A" w:rsidRDefault="003C4CBD" w:rsidP="00F36072">
      <w:pPr>
        <w:pStyle w:val="Tekstpodstawowy"/>
        <w:spacing w:before="120" w:after="120"/>
        <w:jc w:val="both"/>
        <w:rPr>
          <w:u w:val="single"/>
        </w:rPr>
      </w:pPr>
      <w:r w:rsidRPr="009E1F65">
        <w:rPr>
          <w:u w:val="single"/>
        </w:rPr>
        <w:t xml:space="preserve">Wykonawca może uzyskać maksymalnie </w:t>
      </w:r>
      <w:r w:rsidR="009F2444" w:rsidRPr="009E1F65">
        <w:rPr>
          <w:u w:val="single"/>
        </w:rPr>
        <w:t xml:space="preserve">50 </w:t>
      </w:r>
      <w:r w:rsidR="00F8557E" w:rsidRPr="009E1F65">
        <w:rPr>
          <w:u w:val="single"/>
        </w:rPr>
        <w:t>pkt</w:t>
      </w:r>
      <w:r w:rsidRPr="009E1F65">
        <w:rPr>
          <w:u w:val="single"/>
        </w:rPr>
        <w:t>.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76"/>
        <w:gridCol w:w="2081"/>
        <w:gridCol w:w="857"/>
        <w:gridCol w:w="1203"/>
        <w:gridCol w:w="4747"/>
      </w:tblGrid>
      <w:tr w:rsidR="009F2444" w:rsidRPr="00DF7CCC" w:rsidTr="009F2444">
        <w:tc>
          <w:tcPr>
            <w:tcW w:w="576" w:type="dxa"/>
            <w:vAlign w:val="center"/>
          </w:tcPr>
          <w:p w:rsidR="009F2444" w:rsidRPr="00DF7CCC" w:rsidRDefault="009F2444" w:rsidP="009F2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F7CC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081" w:type="dxa"/>
            <w:vAlign w:val="center"/>
          </w:tcPr>
          <w:p w:rsidR="009F2444" w:rsidRPr="00DF7CCC" w:rsidRDefault="009F2444" w:rsidP="009F2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F7CCC">
              <w:rPr>
                <w:rFonts w:ascii="Arial" w:hAnsi="Arial" w:cs="Arial"/>
                <w:b/>
              </w:rPr>
              <w:t>Kryterium</w:t>
            </w:r>
          </w:p>
        </w:tc>
        <w:tc>
          <w:tcPr>
            <w:tcW w:w="857" w:type="dxa"/>
            <w:vAlign w:val="center"/>
          </w:tcPr>
          <w:p w:rsidR="009F2444" w:rsidRPr="00DF7CCC" w:rsidRDefault="009F2444" w:rsidP="009F2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F7CCC">
              <w:rPr>
                <w:rFonts w:ascii="Arial" w:hAnsi="Arial" w:cs="Arial"/>
                <w:b/>
              </w:rPr>
              <w:t>Waga</w:t>
            </w:r>
          </w:p>
        </w:tc>
        <w:tc>
          <w:tcPr>
            <w:tcW w:w="1203" w:type="dxa"/>
            <w:vAlign w:val="center"/>
          </w:tcPr>
          <w:p w:rsidR="009F2444" w:rsidRPr="00DF7CCC" w:rsidRDefault="009F2444" w:rsidP="009F2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F7CCC">
              <w:rPr>
                <w:rFonts w:ascii="Arial" w:hAnsi="Arial" w:cs="Arial"/>
                <w:b/>
              </w:rPr>
              <w:t>Liczba punktów</w:t>
            </w:r>
          </w:p>
        </w:tc>
        <w:tc>
          <w:tcPr>
            <w:tcW w:w="4747" w:type="dxa"/>
            <w:vAlign w:val="center"/>
          </w:tcPr>
          <w:p w:rsidR="009F2444" w:rsidRPr="00DF7CCC" w:rsidRDefault="009F2444" w:rsidP="009F2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F7CCC">
              <w:rPr>
                <w:rFonts w:ascii="Arial" w:hAnsi="Arial" w:cs="Arial"/>
                <w:b/>
              </w:rPr>
              <w:t>Sposób obliczania</w:t>
            </w:r>
          </w:p>
        </w:tc>
      </w:tr>
      <w:tr w:rsidR="009F2444" w:rsidRPr="00DF7CCC" w:rsidTr="009F2444">
        <w:tc>
          <w:tcPr>
            <w:tcW w:w="576" w:type="dxa"/>
            <w:vAlign w:val="center"/>
          </w:tcPr>
          <w:p w:rsidR="009F2444" w:rsidRPr="00DF7CCC" w:rsidRDefault="009F2444" w:rsidP="009F2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081" w:type="dxa"/>
            <w:vAlign w:val="center"/>
          </w:tcPr>
          <w:p w:rsidR="009F2444" w:rsidRPr="00DF7CCC" w:rsidRDefault="009F2444" w:rsidP="009F2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 odbiornika (O)</w:t>
            </w:r>
          </w:p>
        </w:tc>
        <w:tc>
          <w:tcPr>
            <w:tcW w:w="857" w:type="dxa"/>
            <w:vAlign w:val="center"/>
          </w:tcPr>
          <w:p w:rsidR="009F2444" w:rsidRPr="00DF7CCC" w:rsidDel="000C1A90" w:rsidRDefault="009F2444" w:rsidP="009F2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5%</w:t>
            </w:r>
          </w:p>
        </w:tc>
        <w:tc>
          <w:tcPr>
            <w:tcW w:w="1203" w:type="dxa"/>
            <w:vAlign w:val="center"/>
          </w:tcPr>
          <w:p w:rsidR="009F2444" w:rsidRPr="00DF7CCC" w:rsidDel="000C1A90" w:rsidRDefault="009F2444" w:rsidP="009F2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747" w:type="dxa"/>
            <w:vAlign w:val="center"/>
          </w:tcPr>
          <w:p w:rsidR="009F2444" w:rsidRPr="00DF7CCC" w:rsidRDefault="001F0931" w:rsidP="009F2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7E14">
              <w:rPr>
                <w:rFonts w:ascii="Arial" w:hAnsi="Arial" w:cs="Arial"/>
              </w:rPr>
              <w:t>Za dostarczenie urządzeń obsługujących minimum 4 kanały transmisji bezprzewodowej w pojedynczym odbiorniku zostanie przyznane 5 punktów</w:t>
            </w:r>
            <w:r w:rsidR="00637E14">
              <w:rPr>
                <w:rFonts w:ascii="Arial" w:hAnsi="Arial" w:cs="Arial"/>
              </w:rPr>
              <w:t xml:space="preserve">. </w:t>
            </w:r>
          </w:p>
        </w:tc>
      </w:tr>
      <w:tr w:rsidR="009F2444" w:rsidRPr="00DF7CCC" w:rsidTr="009F2444">
        <w:tc>
          <w:tcPr>
            <w:tcW w:w="576" w:type="dxa"/>
            <w:vAlign w:val="center"/>
          </w:tcPr>
          <w:p w:rsidR="009F2444" w:rsidRPr="00DF7CCC" w:rsidRDefault="009F2444" w:rsidP="009F2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7CCC">
              <w:rPr>
                <w:rFonts w:ascii="Arial" w:hAnsi="Arial" w:cs="Arial"/>
              </w:rPr>
              <w:t>2.</w:t>
            </w:r>
          </w:p>
        </w:tc>
        <w:tc>
          <w:tcPr>
            <w:tcW w:w="2081" w:type="dxa"/>
            <w:vAlign w:val="center"/>
          </w:tcPr>
          <w:p w:rsidR="009F2444" w:rsidRPr="00DF7CCC" w:rsidRDefault="009F2444" w:rsidP="009F2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F7CCC">
              <w:rPr>
                <w:rFonts w:ascii="Arial" w:hAnsi="Arial" w:cs="Arial"/>
                <w:b/>
              </w:rPr>
              <w:t>Czas pracy nadajnika typu handheld</w:t>
            </w:r>
          </w:p>
          <w:p w:rsidR="009F2444" w:rsidRPr="00DF7CCC" w:rsidRDefault="009F2444" w:rsidP="009F2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F7CCC">
              <w:rPr>
                <w:rFonts w:ascii="Arial" w:hAnsi="Arial" w:cs="Arial"/>
                <w:b/>
              </w:rPr>
              <w:t>(H)</w:t>
            </w:r>
          </w:p>
        </w:tc>
        <w:tc>
          <w:tcPr>
            <w:tcW w:w="857" w:type="dxa"/>
            <w:vAlign w:val="center"/>
          </w:tcPr>
          <w:p w:rsidR="009F2444" w:rsidRPr="00DF7CCC" w:rsidRDefault="009F2444" w:rsidP="009F2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DF7CCC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203" w:type="dxa"/>
            <w:vAlign w:val="center"/>
          </w:tcPr>
          <w:p w:rsidR="009F2444" w:rsidRPr="00DF7CCC" w:rsidRDefault="009F2444" w:rsidP="009F2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747" w:type="dxa"/>
            <w:vAlign w:val="center"/>
          </w:tcPr>
          <w:p w:rsidR="009F2444" w:rsidRPr="00DF7CCC" w:rsidRDefault="009F2444" w:rsidP="009F2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F7CCC">
              <w:rPr>
                <w:rFonts w:ascii="Arial" w:hAnsi="Arial" w:cs="Arial"/>
              </w:rPr>
              <w:t>Na podstawie deklarowanego przez producenta czasu pracy nadajnika typu handheld przy zasilaniu akumulatorowym, przyznane będą punkty w następujący sposób:</w:t>
            </w:r>
          </w:p>
          <w:p w:rsidR="009F2444" w:rsidRPr="00101431" w:rsidRDefault="009F2444" w:rsidP="009F2444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poniżej</w:t>
            </w:r>
            <w:r w:rsidRPr="00101431">
              <w:rPr>
                <w:sz w:val="24"/>
                <w:szCs w:val="24"/>
              </w:rPr>
              <w:t xml:space="preserve"> 6 godzin – 0 punktów,</w:t>
            </w:r>
          </w:p>
          <w:p w:rsidR="009F2444" w:rsidRPr="00101431" w:rsidRDefault="009F2444" w:rsidP="009F2444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 w:rsidRPr="00101431">
              <w:rPr>
                <w:sz w:val="24"/>
                <w:szCs w:val="24"/>
              </w:rPr>
              <w:lastRenderedPageBreak/>
              <w:t xml:space="preserve">od 6 do </w:t>
            </w:r>
            <w:r>
              <w:rPr>
                <w:sz w:val="24"/>
                <w:szCs w:val="24"/>
              </w:rPr>
              <w:t xml:space="preserve">poniżej </w:t>
            </w:r>
            <w:r w:rsidRPr="00101431">
              <w:rPr>
                <w:sz w:val="24"/>
                <w:szCs w:val="24"/>
              </w:rPr>
              <w:t xml:space="preserve">8 godzin – </w:t>
            </w:r>
            <w:r>
              <w:rPr>
                <w:sz w:val="24"/>
                <w:szCs w:val="24"/>
              </w:rPr>
              <w:t>2</w:t>
            </w:r>
            <w:r w:rsidRPr="00101431">
              <w:rPr>
                <w:sz w:val="24"/>
                <w:szCs w:val="24"/>
              </w:rPr>
              <w:t xml:space="preserve"> punkt</w:t>
            </w:r>
            <w:r>
              <w:rPr>
                <w:sz w:val="24"/>
                <w:szCs w:val="24"/>
              </w:rPr>
              <w:t>y</w:t>
            </w:r>
            <w:r w:rsidRPr="00101431">
              <w:rPr>
                <w:sz w:val="24"/>
                <w:szCs w:val="24"/>
              </w:rPr>
              <w:t xml:space="preserve">, </w:t>
            </w:r>
          </w:p>
          <w:p w:rsidR="009F2444" w:rsidRPr="00101431" w:rsidRDefault="009F2444" w:rsidP="009F2444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 w:rsidRPr="00101431">
              <w:rPr>
                <w:sz w:val="24"/>
                <w:szCs w:val="24"/>
              </w:rPr>
              <w:t xml:space="preserve">8 godzin i powyżej – </w:t>
            </w:r>
            <w:r>
              <w:rPr>
                <w:sz w:val="24"/>
                <w:szCs w:val="24"/>
              </w:rPr>
              <w:t>5</w:t>
            </w:r>
            <w:r w:rsidRPr="00101431">
              <w:rPr>
                <w:sz w:val="24"/>
                <w:szCs w:val="24"/>
              </w:rPr>
              <w:t xml:space="preserve"> punktów.</w:t>
            </w:r>
          </w:p>
        </w:tc>
      </w:tr>
      <w:tr w:rsidR="009F2444" w:rsidRPr="00DF7CCC" w:rsidTr="009F2444">
        <w:tc>
          <w:tcPr>
            <w:tcW w:w="576" w:type="dxa"/>
            <w:vAlign w:val="center"/>
          </w:tcPr>
          <w:p w:rsidR="009F2444" w:rsidRPr="00DF7CCC" w:rsidRDefault="009F2444" w:rsidP="009F2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7CCC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2081" w:type="dxa"/>
            <w:vAlign w:val="center"/>
          </w:tcPr>
          <w:p w:rsidR="009F2444" w:rsidRPr="00DF7CCC" w:rsidRDefault="009F2444" w:rsidP="009F2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F7CCC">
              <w:rPr>
                <w:rFonts w:ascii="Arial" w:hAnsi="Arial" w:cs="Arial"/>
                <w:b/>
              </w:rPr>
              <w:t>Czas pracy nadajnika typu bodypack</w:t>
            </w:r>
          </w:p>
          <w:p w:rsidR="009F2444" w:rsidRPr="00DF7CCC" w:rsidRDefault="009F2444" w:rsidP="009F2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F7CCC">
              <w:rPr>
                <w:rFonts w:ascii="Arial" w:hAnsi="Arial" w:cs="Arial"/>
                <w:b/>
              </w:rPr>
              <w:t>(B)</w:t>
            </w:r>
          </w:p>
        </w:tc>
        <w:tc>
          <w:tcPr>
            <w:tcW w:w="857" w:type="dxa"/>
            <w:vAlign w:val="center"/>
          </w:tcPr>
          <w:p w:rsidR="009F2444" w:rsidRPr="00DF7CCC" w:rsidRDefault="009F2444" w:rsidP="009F2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DF7CCC">
              <w:rPr>
                <w:rFonts w:ascii="Arial" w:hAnsi="Arial" w:cs="Arial"/>
              </w:rPr>
              <w:t>%</w:t>
            </w:r>
          </w:p>
        </w:tc>
        <w:tc>
          <w:tcPr>
            <w:tcW w:w="1203" w:type="dxa"/>
            <w:vAlign w:val="center"/>
          </w:tcPr>
          <w:p w:rsidR="009F2444" w:rsidRPr="00DF7CCC" w:rsidRDefault="009F2444" w:rsidP="009F2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747" w:type="dxa"/>
            <w:vAlign w:val="center"/>
          </w:tcPr>
          <w:p w:rsidR="009F2444" w:rsidRPr="00DF7CCC" w:rsidRDefault="009F2444" w:rsidP="009F2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F7CCC">
              <w:rPr>
                <w:rFonts w:ascii="Arial" w:hAnsi="Arial" w:cs="Arial"/>
              </w:rPr>
              <w:t>Na podstawie deklarowanego przez producenta czasu pracy nadajnika typu bodypack przy zasilaniu akumulatorowym, przyznane będą punkty w następujący sposób:</w:t>
            </w:r>
          </w:p>
          <w:p w:rsidR="009F2444" w:rsidRPr="00101431" w:rsidRDefault="009F2444" w:rsidP="009F2444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poniżej</w:t>
            </w:r>
            <w:r w:rsidRPr="00101431">
              <w:rPr>
                <w:sz w:val="24"/>
                <w:szCs w:val="24"/>
              </w:rPr>
              <w:t xml:space="preserve"> 6 godzin – 0 punktów,</w:t>
            </w:r>
          </w:p>
          <w:p w:rsidR="009F2444" w:rsidRPr="00101431" w:rsidRDefault="009F2444" w:rsidP="009F2444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 w:rsidRPr="00101431">
              <w:rPr>
                <w:sz w:val="24"/>
                <w:szCs w:val="24"/>
              </w:rPr>
              <w:t xml:space="preserve">od 6 do </w:t>
            </w:r>
            <w:r>
              <w:rPr>
                <w:sz w:val="24"/>
                <w:szCs w:val="24"/>
              </w:rPr>
              <w:t xml:space="preserve">poniżej </w:t>
            </w:r>
            <w:r w:rsidRPr="00101431">
              <w:rPr>
                <w:sz w:val="24"/>
                <w:szCs w:val="24"/>
              </w:rPr>
              <w:t xml:space="preserve">8 godzin – </w:t>
            </w:r>
            <w:r>
              <w:rPr>
                <w:sz w:val="24"/>
                <w:szCs w:val="24"/>
              </w:rPr>
              <w:t>2</w:t>
            </w:r>
            <w:r w:rsidRPr="00101431">
              <w:rPr>
                <w:sz w:val="24"/>
                <w:szCs w:val="24"/>
              </w:rPr>
              <w:t xml:space="preserve"> punkt</w:t>
            </w:r>
            <w:r>
              <w:rPr>
                <w:sz w:val="24"/>
                <w:szCs w:val="24"/>
              </w:rPr>
              <w:t>y</w:t>
            </w:r>
            <w:r w:rsidRPr="00101431">
              <w:rPr>
                <w:sz w:val="24"/>
                <w:szCs w:val="24"/>
              </w:rPr>
              <w:t xml:space="preserve">, </w:t>
            </w:r>
          </w:p>
          <w:p w:rsidR="009F2444" w:rsidRPr="00101431" w:rsidRDefault="009F2444" w:rsidP="009F2444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 w:rsidRPr="00101431">
              <w:rPr>
                <w:sz w:val="24"/>
                <w:szCs w:val="24"/>
              </w:rPr>
              <w:t>8 godzin i powyżej –</w:t>
            </w:r>
            <w:r>
              <w:rPr>
                <w:sz w:val="24"/>
                <w:szCs w:val="24"/>
              </w:rPr>
              <w:t>5</w:t>
            </w:r>
            <w:r w:rsidRPr="00101431">
              <w:rPr>
                <w:sz w:val="24"/>
                <w:szCs w:val="24"/>
              </w:rPr>
              <w:t xml:space="preserve"> punktów.</w:t>
            </w:r>
          </w:p>
        </w:tc>
      </w:tr>
      <w:tr w:rsidR="009F2444" w:rsidRPr="00DF7CCC" w:rsidTr="009F2444">
        <w:tc>
          <w:tcPr>
            <w:tcW w:w="576" w:type="dxa"/>
            <w:vAlign w:val="center"/>
          </w:tcPr>
          <w:p w:rsidR="009F2444" w:rsidRPr="00DF7CCC" w:rsidRDefault="009F2444" w:rsidP="009F2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7CCC">
              <w:rPr>
                <w:rFonts w:ascii="Arial" w:hAnsi="Arial" w:cs="Arial"/>
              </w:rPr>
              <w:t>4.</w:t>
            </w:r>
          </w:p>
        </w:tc>
        <w:tc>
          <w:tcPr>
            <w:tcW w:w="2081" w:type="dxa"/>
            <w:vAlign w:val="center"/>
          </w:tcPr>
          <w:p w:rsidR="009F2444" w:rsidRPr="00DF7CCC" w:rsidRDefault="009F2444" w:rsidP="009F2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F7CCC">
              <w:rPr>
                <w:rFonts w:ascii="Arial" w:hAnsi="Arial" w:cs="Arial"/>
                <w:b/>
              </w:rPr>
              <w:t>Zakres częstotliwości pracy nadajnika</w:t>
            </w:r>
            <w:r w:rsidRPr="00DF7CCC">
              <w:rPr>
                <w:rFonts w:ascii="Arial" w:hAnsi="Arial" w:cs="Arial"/>
                <w:b/>
              </w:rPr>
              <w:br/>
              <w:t>(F)</w:t>
            </w:r>
          </w:p>
        </w:tc>
        <w:tc>
          <w:tcPr>
            <w:tcW w:w="857" w:type="dxa"/>
            <w:vAlign w:val="center"/>
          </w:tcPr>
          <w:p w:rsidR="009F2444" w:rsidRPr="00DF7CCC" w:rsidRDefault="009F2444" w:rsidP="009F2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DF7CCC">
              <w:rPr>
                <w:rFonts w:ascii="Arial" w:hAnsi="Arial" w:cs="Arial"/>
              </w:rPr>
              <w:t>%</w:t>
            </w:r>
          </w:p>
        </w:tc>
        <w:tc>
          <w:tcPr>
            <w:tcW w:w="1203" w:type="dxa"/>
            <w:vAlign w:val="center"/>
          </w:tcPr>
          <w:p w:rsidR="009F2444" w:rsidRPr="00DF7CCC" w:rsidRDefault="009F2444" w:rsidP="009F2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747" w:type="dxa"/>
            <w:vAlign w:val="center"/>
          </w:tcPr>
          <w:p w:rsidR="009F2444" w:rsidRPr="00DF7CCC" w:rsidRDefault="009F2444" w:rsidP="009F2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F7CCC">
              <w:rPr>
                <w:rFonts w:ascii="Arial" w:hAnsi="Arial" w:cs="Arial"/>
              </w:rPr>
              <w:t xml:space="preserve">Na podstawie zakresu </w:t>
            </w:r>
            <w:r>
              <w:rPr>
                <w:rFonts w:ascii="Arial" w:hAnsi="Arial" w:cs="Arial"/>
              </w:rPr>
              <w:t xml:space="preserve">przestrajania </w:t>
            </w:r>
            <w:r w:rsidRPr="00DF7CCC">
              <w:rPr>
                <w:rFonts w:ascii="Arial" w:hAnsi="Arial" w:cs="Arial"/>
              </w:rPr>
              <w:t>oferowanego pojedynczego nadajnika przyznane będą punkty w następujący sposób:</w:t>
            </w:r>
          </w:p>
          <w:p w:rsidR="009F2444" w:rsidRPr="00101431" w:rsidRDefault="009F2444" w:rsidP="009F2444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 w:rsidRPr="00101431">
              <w:rPr>
                <w:sz w:val="24"/>
                <w:szCs w:val="24"/>
              </w:rPr>
              <w:t>Poniżej</w:t>
            </w:r>
            <w:r w:rsidR="006F29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85</w:t>
            </w:r>
            <w:r w:rsidRPr="00101431">
              <w:rPr>
                <w:sz w:val="24"/>
                <w:szCs w:val="24"/>
              </w:rPr>
              <w:t xml:space="preserve"> MHz – 0 punktów</w:t>
            </w:r>
          </w:p>
          <w:p w:rsidR="009F2444" w:rsidRPr="00101431" w:rsidRDefault="009F2444" w:rsidP="009F2444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 w:rsidRPr="00101431">
              <w:rPr>
                <w:sz w:val="24"/>
                <w:szCs w:val="24"/>
              </w:rPr>
              <w:t xml:space="preserve">od </w:t>
            </w:r>
            <w:r>
              <w:rPr>
                <w:sz w:val="24"/>
                <w:szCs w:val="24"/>
              </w:rPr>
              <w:t>85</w:t>
            </w:r>
            <w:r w:rsidRPr="00101431">
              <w:rPr>
                <w:sz w:val="24"/>
                <w:szCs w:val="24"/>
              </w:rPr>
              <w:t xml:space="preserve"> MHz do </w:t>
            </w:r>
            <w:r>
              <w:rPr>
                <w:sz w:val="24"/>
                <w:szCs w:val="24"/>
              </w:rPr>
              <w:t xml:space="preserve">poniżej </w:t>
            </w:r>
            <w:r w:rsidRPr="00101431">
              <w:rPr>
                <w:sz w:val="24"/>
                <w:szCs w:val="24"/>
              </w:rPr>
              <w:t>100 MHz –</w:t>
            </w:r>
            <w:r w:rsidR="006F29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101431">
              <w:rPr>
                <w:sz w:val="24"/>
                <w:szCs w:val="24"/>
              </w:rPr>
              <w:t xml:space="preserve"> punktów</w:t>
            </w:r>
          </w:p>
          <w:p w:rsidR="009F2444" w:rsidRPr="00101431" w:rsidRDefault="009F2444" w:rsidP="009F2444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</w:t>
            </w:r>
            <w:r w:rsidRPr="00101431">
              <w:rPr>
                <w:sz w:val="24"/>
                <w:szCs w:val="24"/>
              </w:rPr>
              <w:t xml:space="preserve"> 100 MHz do </w:t>
            </w:r>
            <w:r>
              <w:rPr>
                <w:sz w:val="24"/>
                <w:szCs w:val="24"/>
              </w:rPr>
              <w:t xml:space="preserve">poniżej </w:t>
            </w:r>
            <w:r w:rsidRPr="00101431">
              <w:rPr>
                <w:sz w:val="24"/>
                <w:szCs w:val="24"/>
              </w:rPr>
              <w:t xml:space="preserve">120 MHz – </w:t>
            </w:r>
            <w:r>
              <w:rPr>
                <w:sz w:val="24"/>
                <w:szCs w:val="24"/>
              </w:rPr>
              <w:t>10</w:t>
            </w:r>
            <w:r w:rsidRPr="00101431">
              <w:rPr>
                <w:sz w:val="24"/>
                <w:szCs w:val="24"/>
              </w:rPr>
              <w:t xml:space="preserve"> punktów</w:t>
            </w:r>
          </w:p>
          <w:p w:rsidR="009F2444" w:rsidRPr="00101431" w:rsidRDefault="009F2444" w:rsidP="009F2444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 w:rsidRPr="00101431">
              <w:rPr>
                <w:sz w:val="24"/>
                <w:szCs w:val="24"/>
              </w:rPr>
              <w:t xml:space="preserve">od 120 MHz do </w:t>
            </w:r>
            <w:r>
              <w:rPr>
                <w:sz w:val="24"/>
                <w:szCs w:val="24"/>
              </w:rPr>
              <w:t xml:space="preserve"> </w:t>
            </w:r>
            <w:r w:rsidRPr="00101431">
              <w:rPr>
                <w:sz w:val="24"/>
                <w:szCs w:val="24"/>
              </w:rPr>
              <w:t xml:space="preserve">150 MHz – </w:t>
            </w:r>
            <w:r>
              <w:rPr>
                <w:sz w:val="24"/>
                <w:szCs w:val="24"/>
              </w:rPr>
              <w:t>15</w:t>
            </w:r>
            <w:r w:rsidRPr="00101431">
              <w:rPr>
                <w:sz w:val="24"/>
                <w:szCs w:val="24"/>
              </w:rPr>
              <w:t xml:space="preserve"> punktów</w:t>
            </w:r>
          </w:p>
          <w:p w:rsidR="009F2444" w:rsidRPr="00101431" w:rsidRDefault="009F2444" w:rsidP="009F2444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powyżej 150 MHz – 2</w:t>
            </w:r>
            <w:r w:rsidRPr="00101431">
              <w:rPr>
                <w:sz w:val="24"/>
                <w:szCs w:val="24"/>
              </w:rPr>
              <w:t>0 punktów.</w:t>
            </w:r>
          </w:p>
        </w:tc>
      </w:tr>
      <w:tr w:rsidR="009F2444" w:rsidRPr="00DF7CCC" w:rsidTr="009F2444">
        <w:tc>
          <w:tcPr>
            <w:tcW w:w="576" w:type="dxa"/>
            <w:vAlign w:val="center"/>
          </w:tcPr>
          <w:p w:rsidR="009F2444" w:rsidRPr="00DF7CCC" w:rsidRDefault="009F2444" w:rsidP="009F2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081" w:type="dxa"/>
            <w:vAlign w:val="center"/>
          </w:tcPr>
          <w:p w:rsidR="009F2444" w:rsidRDefault="009F2444" w:rsidP="009F2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Rodzaj zasilania</w:t>
            </w:r>
          </w:p>
          <w:p w:rsidR="009F2444" w:rsidRPr="00DF7CCC" w:rsidRDefault="009F2444" w:rsidP="009F2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(Z)</w:t>
            </w:r>
          </w:p>
        </w:tc>
        <w:tc>
          <w:tcPr>
            <w:tcW w:w="857" w:type="dxa"/>
            <w:vAlign w:val="center"/>
          </w:tcPr>
          <w:p w:rsidR="009F2444" w:rsidRDefault="009F2444" w:rsidP="009F2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5%</w:t>
            </w:r>
          </w:p>
        </w:tc>
        <w:tc>
          <w:tcPr>
            <w:tcW w:w="1203" w:type="dxa"/>
            <w:vAlign w:val="center"/>
          </w:tcPr>
          <w:p w:rsidR="009F2444" w:rsidRDefault="009F2444" w:rsidP="009F2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747" w:type="dxa"/>
            <w:vAlign w:val="center"/>
          </w:tcPr>
          <w:p w:rsidR="009F2444" w:rsidRPr="000C1A90" w:rsidRDefault="009F2444" w:rsidP="009F2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1A90">
              <w:rPr>
                <w:rFonts w:ascii="Arial" w:hAnsi="Arial" w:cs="Arial"/>
              </w:rPr>
              <w:t>Na podstawie specyfikacji urządzeń punkty będą przyznane w następujący sposób:</w:t>
            </w:r>
          </w:p>
          <w:p w:rsidR="009F2444" w:rsidRPr="00F661A0" w:rsidRDefault="009F2444" w:rsidP="009F2444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</w:pPr>
            <w:r w:rsidRPr="00DF7CCC">
              <w:rPr>
                <w:sz w:val="24"/>
                <w:szCs w:val="24"/>
              </w:rPr>
              <w:t xml:space="preserve">za możliwość zasilania nadajników wyłącznie za pomocą dedykowanych akumulatorów – </w:t>
            </w:r>
            <w:r>
              <w:rPr>
                <w:sz w:val="24"/>
                <w:szCs w:val="24"/>
              </w:rPr>
              <w:br/>
            </w:r>
            <w:r w:rsidRPr="00DF7CCC">
              <w:rPr>
                <w:sz w:val="24"/>
                <w:szCs w:val="24"/>
              </w:rPr>
              <w:t>0 punktów</w:t>
            </w:r>
          </w:p>
          <w:p w:rsidR="009F2444" w:rsidRPr="00312AD4" w:rsidRDefault="009F2444" w:rsidP="009F2444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</w:pPr>
            <w:r w:rsidRPr="00DF7CCC">
              <w:rPr>
                <w:sz w:val="24"/>
                <w:szCs w:val="24"/>
              </w:rPr>
              <w:t>za możliwość zasilania nadajników za pomocą dedykowanych akumulatorów oraz baterii typu AA – 5 punktów</w:t>
            </w:r>
          </w:p>
        </w:tc>
      </w:tr>
      <w:tr w:rsidR="009F2444" w:rsidRPr="00DF7CCC" w:rsidTr="009F2444">
        <w:tc>
          <w:tcPr>
            <w:tcW w:w="576" w:type="dxa"/>
            <w:vAlign w:val="center"/>
          </w:tcPr>
          <w:p w:rsidR="009F2444" w:rsidRDefault="009F2444" w:rsidP="009F2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081" w:type="dxa"/>
            <w:vAlign w:val="center"/>
          </w:tcPr>
          <w:p w:rsidR="009F2444" w:rsidRDefault="009F2444" w:rsidP="009F2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 ładowarki</w:t>
            </w:r>
          </w:p>
          <w:p w:rsidR="009F2444" w:rsidRDefault="009F2444" w:rsidP="009F2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(T)</w:t>
            </w:r>
          </w:p>
        </w:tc>
        <w:tc>
          <w:tcPr>
            <w:tcW w:w="857" w:type="dxa"/>
            <w:vAlign w:val="center"/>
          </w:tcPr>
          <w:p w:rsidR="009F2444" w:rsidRDefault="009F2444" w:rsidP="009F2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5%</w:t>
            </w:r>
          </w:p>
        </w:tc>
        <w:tc>
          <w:tcPr>
            <w:tcW w:w="1203" w:type="dxa"/>
            <w:vAlign w:val="center"/>
          </w:tcPr>
          <w:p w:rsidR="009F2444" w:rsidRDefault="009F2444" w:rsidP="009F2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747" w:type="dxa"/>
            <w:vAlign w:val="center"/>
          </w:tcPr>
          <w:p w:rsidR="009F2444" w:rsidRDefault="009F2444" w:rsidP="009F2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 dostarczenie ładowarek do akumulatorów, </w:t>
            </w:r>
            <w:r w:rsidR="00CC6BD7" w:rsidRPr="009E1F65">
              <w:rPr>
                <w:rFonts w:ascii="Arial" w:hAnsi="Arial" w:cs="Arial"/>
              </w:rPr>
              <w:t>które umożliwiają ładowanie akumulatorów bez konieczności wyjmowania ich z nadajników zostanie przyznane 5 punktów</w:t>
            </w:r>
          </w:p>
        </w:tc>
      </w:tr>
      <w:tr w:rsidR="009F2444" w:rsidRPr="00DF7CCC" w:rsidTr="009F2444">
        <w:tc>
          <w:tcPr>
            <w:tcW w:w="576" w:type="dxa"/>
            <w:vAlign w:val="center"/>
          </w:tcPr>
          <w:p w:rsidR="009F2444" w:rsidRDefault="009F2444" w:rsidP="009F2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081" w:type="dxa"/>
            <w:vAlign w:val="center"/>
          </w:tcPr>
          <w:p w:rsidR="009F2444" w:rsidRDefault="009F2444" w:rsidP="009F2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Latencja systemu (L)</w:t>
            </w:r>
          </w:p>
        </w:tc>
        <w:tc>
          <w:tcPr>
            <w:tcW w:w="857" w:type="dxa"/>
            <w:vAlign w:val="center"/>
          </w:tcPr>
          <w:p w:rsidR="009F2444" w:rsidRDefault="009F2444" w:rsidP="009F2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5%</w:t>
            </w:r>
          </w:p>
        </w:tc>
        <w:tc>
          <w:tcPr>
            <w:tcW w:w="1203" w:type="dxa"/>
            <w:vAlign w:val="center"/>
          </w:tcPr>
          <w:p w:rsidR="009F2444" w:rsidRDefault="009F2444" w:rsidP="009F2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747" w:type="dxa"/>
            <w:vAlign w:val="center"/>
          </w:tcPr>
          <w:p w:rsidR="009F2444" w:rsidRPr="0022728E" w:rsidRDefault="009F2444" w:rsidP="009F2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728E">
              <w:rPr>
                <w:rFonts w:ascii="Arial" w:hAnsi="Arial" w:cs="Arial"/>
              </w:rPr>
              <w:t>Na podstawie</w:t>
            </w:r>
            <w:r w:rsidRPr="000729B8">
              <w:rPr>
                <w:rFonts w:ascii="Arial" w:hAnsi="Arial" w:cs="Arial"/>
              </w:rPr>
              <w:t xml:space="preserve"> deklarowanej przez producen</w:t>
            </w:r>
            <w:r w:rsidRPr="00461F22">
              <w:rPr>
                <w:rFonts w:ascii="Arial" w:hAnsi="Arial" w:cs="Arial"/>
              </w:rPr>
              <w:t xml:space="preserve">ta </w:t>
            </w:r>
            <w:r w:rsidRPr="0022728E">
              <w:rPr>
                <w:rFonts w:ascii="Arial" w:hAnsi="Arial" w:cs="Arial"/>
              </w:rPr>
              <w:t>sumarycznej latencji systemu (od przetwornika mikrofonu do wyjścia analogowego odbiornika) przyznane będą punkty w następujący sposób:</w:t>
            </w:r>
          </w:p>
          <w:p w:rsidR="009F2444" w:rsidRPr="00F661A0" w:rsidRDefault="009F2444" w:rsidP="009F2444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</w:pPr>
            <w:r w:rsidRPr="00DF7CCC">
              <w:rPr>
                <w:sz w:val="24"/>
                <w:szCs w:val="24"/>
              </w:rPr>
              <w:t>za latencję 3 ms lub większą – 0 punktów</w:t>
            </w:r>
          </w:p>
          <w:p w:rsidR="009F2444" w:rsidRPr="00450BAF" w:rsidRDefault="009F2444" w:rsidP="009F2444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</w:pPr>
            <w:r w:rsidRPr="00DF7CCC">
              <w:rPr>
                <w:sz w:val="24"/>
                <w:szCs w:val="24"/>
              </w:rPr>
              <w:t>za latencję poniżej 3 ms – 5 punktów</w:t>
            </w:r>
          </w:p>
        </w:tc>
      </w:tr>
    </w:tbl>
    <w:p w:rsidR="009F2444" w:rsidRDefault="009F2444" w:rsidP="00B974A9">
      <w:pPr>
        <w:tabs>
          <w:tab w:val="left" w:pos="993"/>
        </w:tabs>
        <w:suppressAutoHyphens/>
        <w:spacing w:before="120"/>
        <w:ind w:left="709" w:hanging="709"/>
        <w:jc w:val="both"/>
        <w:rPr>
          <w:b/>
          <w:highlight w:val="yellow"/>
          <w:u w:val="single"/>
        </w:rPr>
      </w:pPr>
    </w:p>
    <w:p w:rsidR="00553F78" w:rsidRPr="009E1F65" w:rsidRDefault="00553F78" w:rsidP="00553F78">
      <w:pPr>
        <w:autoSpaceDE w:val="0"/>
        <w:autoSpaceDN w:val="0"/>
        <w:adjustRightInd w:val="0"/>
        <w:jc w:val="both"/>
        <w:rPr>
          <w:rFonts w:ascii="Arial" w:hAnsi="Arial" w:cs="Arial"/>
          <w:highlight w:val="yellow"/>
        </w:rPr>
      </w:pPr>
    </w:p>
    <w:p w:rsidR="00F85874" w:rsidRPr="00962789" w:rsidRDefault="00F85874" w:rsidP="004159FD">
      <w:pPr>
        <w:pStyle w:val="Tekstpodstawowy"/>
        <w:spacing w:before="120" w:after="120"/>
        <w:jc w:val="both"/>
      </w:pPr>
      <w:r w:rsidRPr="009E1F65">
        <w:t>Kryterium „Parametry techniczne” bę</w:t>
      </w:r>
      <w:r w:rsidR="00611AF2" w:rsidRPr="009E1F65">
        <w:t>dzie rozpatrywana na podstawie Parametrów technicznych</w:t>
      </w:r>
      <w:r w:rsidRPr="009E1F65">
        <w:t xml:space="preserve"> </w:t>
      </w:r>
      <w:r w:rsidR="00611AF2" w:rsidRPr="009E1F65">
        <w:t xml:space="preserve">oferowanego sprzętu </w:t>
      </w:r>
      <w:r w:rsidRPr="009E1F65">
        <w:t>podan</w:t>
      </w:r>
      <w:r w:rsidR="00611AF2" w:rsidRPr="009E1F65">
        <w:t>ych</w:t>
      </w:r>
      <w:r w:rsidRPr="009E1F65">
        <w:t xml:space="preserve"> przez Wykonawcę na Formularzu Oferty. </w:t>
      </w:r>
    </w:p>
    <w:p w:rsidR="00F85874" w:rsidRPr="00962789" w:rsidRDefault="00F85874" w:rsidP="004159FD">
      <w:pPr>
        <w:jc w:val="both"/>
        <w:rPr>
          <w:rFonts w:ascii="Arial" w:hAnsi="Arial" w:cs="Arial"/>
        </w:rPr>
      </w:pPr>
      <w:r w:rsidRPr="009E1F65">
        <w:rPr>
          <w:rFonts w:ascii="Arial" w:hAnsi="Arial" w:cs="Arial"/>
        </w:rPr>
        <w:t xml:space="preserve">Zamawiający </w:t>
      </w:r>
      <w:r w:rsidR="004159FD" w:rsidRPr="009E1F65">
        <w:rPr>
          <w:rFonts w:ascii="Arial" w:hAnsi="Arial" w:cs="Arial"/>
        </w:rPr>
        <w:t>przyzna punkty</w:t>
      </w:r>
      <w:r w:rsidRPr="009E1F65">
        <w:rPr>
          <w:rFonts w:ascii="Arial" w:hAnsi="Arial" w:cs="Arial"/>
        </w:rPr>
        <w:t>, według wzoru:</w:t>
      </w:r>
    </w:p>
    <w:p w:rsidR="003C4CBD" w:rsidRPr="00962789" w:rsidRDefault="003C4CBD" w:rsidP="004159FD">
      <w:pPr>
        <w:jc w:val="both"/>
        <w:rPr>
          <w:rFonts w:ascii="Arial" w:hAnsi="Arial" w:cs="Arial"/>
        </w:rPr>
      </w:pPr>
    </w:p>
    <w:p w:rsidR="003C4CBD" w:rsidRPr="00962789" w:rsidRDefault="004B102E" w:rsidP="00F06830">
      <w:pPr>
        <w:jc w:val="center"/>
        <w:rPr>
          <w:rFonts w:ascii="Arial" w:hAnsi="Arial" w:cs="Arial"/>
          <w:b/>
        </w:rPr>
      </w:pPr>
      <w:r w:rsidRPr="009E1F65">
        <w:rPr>
          <w:rFonts w:ascii="Arial" w:hAnsi="Arial" w:cs="Arial"/>
          <w:b/>
        </w:rPr>
        <w:t>P</w:t>
      </w:r>
      <w:r w:rsidR="00826A8B" w:rsidRPr="009E1F65">
        <w:rPr>
          <w:rFonts w:ascii="Arial" w:hAnsi="Arial" w:cs="Arial"/>
          <w:b/>
        </w:rPr>
        <w:t>T</w:t>
      </w:r>
      <w:r w:rsidRPr="009E1F65">
        <w:rPr>
          <w:rFonts w:ascii="Arial" w:hAnsi="Arial" w:cs="Arial"/>
          <w:b/>
        </w:rPr>
        <w:t xml:space="preserve"> = </w:t>
      </w:r>
      <w:r w:rsidR="00962789" w:rsidRPr="00962789">
        <w:rPr>
          <w:rFonts w:ascii="Arial" w:hAnsi="Arial" w:cs="Arial"/>
          <w:b/>
        </w:rPr>
        <w:t>O + H + B + F + Z + T + L</w:t>
      </w:r>
      <w:r w:rsidRPr="009E1F65">
        <w:rPr>
          <w:rFonts w:ascii="Arial" w:hAnsi="Arial" w:cs="Arial"/>
          <w:b/>
        </w:rPr>
        <w:t>, gdzie:</w:t>
      </w:r>
    </w:p>
    <w:p w:rsidR="004B102E" w:rsidRPr="00962789" w:rsidRDefault="004B102E" w:rsidP="004159FD">
      <w:pPr>
        <w:jc w:val="both"/>
        <w:rPr>
          <w:rFonts w:ascii="Arial" w:hAnsi="Arial" w:cs="Arial"/>
        </w:rPr>
      </w:pPr>
    </w:p>
    <w:p w:rsidR="00BA2AF0" w:rsidRPr="00962789" w:rsidRDefault="00BA2AF0" w:rsidP="004159FD">
      <w:pPr>
        <w:jc w:val="both"/>
        <w:rPr>
          <w:rFonts w:ascii="Arial" w:hAnsi="Arial" w:cs="Arial"/>
        </w:rPr>
      </w:pPr>
    </w:p>
    <w:p w:rsidR="00826A8B" w:rsidRPr="00962789" w:rsidRDefault="00826A8B" w:rsidP="00F06830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9E1F65">
        <w:rPr>
          <w:rFonts w:ascii="Arial" w:hAnsi="Arial" w:cs="Arial"/>
          <w:b/>
        </w:rPr>
        <w:t xml:space="preserve">PT </w:t>
      </w:r>
      <w:r w:rsidR="00962789" w:rsidRPr="009E1F65">
        <w:rPr>
          <w:rFonts w:ascii="Arial" w:hAnsi="Arial" w:cs="Arial"/>
          <w:b/>
        </w:rPr>
        <w:t xml:space="preserve">- </w:t>
      </w:r>
      <w:r w:rsidRPr="009E1F65">
        <w:rPr>
          <w:rFonts w:ascii="Arial" w:hAnsi="Arial" w:cs="Arial"/>
        </w:rPr>
        <w:t>Kryterium oceny ofert „Parametry techniczne”</w:t>
      </w:r>
    </w:p>
    <w:p w:rsidR="00962789" w:rsidRPr="009E1F65" w:rsidRDefault="00962789" w:rsidP="00962789">
      <w:pPr>
        <w:spacing w:line="300" w:lineRule="auto"/>
        <w:jc w:val="both"/>
        <w:rPr>
          <w:rFonts w:ascii="Arial" w:eastAsia="Calibri" w:hAnsi="Arial" w:cs="Arial"/>
          <w:lang w:eastAsia="en-US"/>
        </w:rPr>
      </w:pPr>
      <w:r w:rsidRPr="009E1F65">
        <w:rPr>
          <w:rFonts w:ascii="Arial" w:eastAsia="Calibri" w:hAnsi="Arial" w:cs="Arial"/>
          <w:b/>
          <w:lang w:eastAsia="en-US"/>
        </w:rPr>
        <w:t>O –</w:t>
      </w:r>
      <w:r w:rsidRPr="009E1F65">
        <w:rPr>
          <w:rFonts w:ascii="Arial" w:eastAsia="Calibri" w:hAnsi="Arial" w:cs="Arial"/>
          <w:lang w:eastAsia="en-US"/>
        </w:rPr>
        <w:t xml:space="preserve"> liczba punktów przyznanych ofercie w podkryterium „Typ odbiornika”</w:t>
      </w:r>
    </w:p>
    <w:p w:rsidR="00962789" w:rsidRPr="009E1F65" w:rsidRDefault="00962789" w:rsidP="00962789">
      <w:pPr>
        <w:spacing w:line="300" w:lineRule="auto"/>
        <w:jc w:val="both"/>
        <w:rPr>
          <w:rFonts w:eastAsia="Calibri"/>
        </w:rPr>
      </w:pPr>
      <w:r w:rsidRPr="009E1F65">
        <w:rPr>
          <w:rFonts w:ascii="Arial" w:eastAsia="Calibri" w:hAnsi="Arial" w:cs="Arial"/>
          <w:b/>
          <w:lang w:eastAsia="en-US"/>
        </w:rPr>
        <w:t>H –</w:t>
      </w:r>
      <w:r w:rsidRPr="009E1F65">
        <w:rPr>
          <w:rFonts w:ascii="Arial" w:eastAsia="Calibri" w:hAnsi="Arial" w:cs="Arial"/>
          <w:lang w:eastAsia="en-US"/>
        </w:rPr>
        <w:t xml:space="preserve"> liczba punktów przyznanych ofercie w podkryterium „Czas pracy nadajnika typu handheld” </w:t>
      </w:r>
    </w:p>
    <w:p w:rsidR="00962789" w:rsidRPr="009E1F65" w:rsidRDefault="00962789" w:rsidP="00962789">
      <w:pPr>
        <w:spacing w:line="300" w:lineRule="auto"/>
        <w:jc w:val="both"/>
        <w:rPr>
          <w:rFonts w:eastAsia="Calibri"/>
        </w:rPr>
      </w:pPr>
      <w:r w:rsidRPr="009E1F65">
        <w:rPr>
          <w:rFonts w:ascii="Arial" w:eastAsia="Calibri" w:hAnsi="Arial" w:cs="Arial"/>
          <w:b/>
          <w:lang w:eastAsia="en-US"/>
        </w:rPr>
        <w:t>B -</w:t>
      </w:r>
      <w:r w:rsidRPr="009E1F65">
        <w:rPr>
          <w:rFonts w:ascii="Arial" w:eastAsia="Calibri" w:hAnsi="Arial" w:cs="Arial"/>
          <w:lang w:eastAsia="en-US"/>
        </w:rPr>
        <w:t xml:space="preserve"> liczba punktów przyznanych ofercie w podkryterium „Czas pracy nadajnika typu bodypack” </w:t>
      </w:r>
    </w:p>
    <w:p w:rsidR="00962789" w:rsidRPr="009E1F65" w:rsidRDefault="00962789" w:rsidP="00962789">
      <w:pPr>
        <w:spacing w:line="300" w:lineRule="auto"/>
        <w:jc w:val="both"/>
        <w:rPr>
          <w:rFonts w:ascii="Arial" w:eastAsia="Calibri" w:hAnsi="Arial" w:cs="Arial"/>
          <w:lang w:eastAsia="en-US"/>
        </w:rPr>
      </w:pPr>
      <w:r w:rsidRPr="009E1F65">
        <w:rPr>
          <w:rFonts w:ascii="Arial" w:eastAsia="Calibri" w:hAnsi="Arial" w:cs="Arial"/>
          <w:b/>
          <w:lang w:eastAsia="en-US"/>
        </w:rPr>
        <w:t>F -</w:t>
      </w:r>
      <w:r w:rsidRPr="009E1F65">
        <w:rPr>
          <w:rFonts w:ascii="Arial" w:eastAsia="Calibri" w:hAnsi="Arial" w:cs="Arial"/>
          <w:lang w:eastAsia="en-US"/>
        </w:rPr>
        <w:t xml:space="preserve"> liczba punktów przyznanych ofercie w podkryterium „Zakres częstotliwości pracy nadajnika”</w:t>
      </w:r>
    </w:p>
    <w:p w:rsidR="00962789" w:rsidRPr="009E1F65" w:rsidRDefault="00962789" w:rsidP="00962789">
      <w:pPr>
        <w:spacing w:line="300" w:lineRule="auto"/>
        <w:jc w:val="both"/>
        <w:rPr>
          <w:rFonts w:ascii="Arial" w:eastAsia="Calibri" w:hAnsi="Arial" w:cs="Arial"/>
          <w:lang w:eastAsia="en-US"/>
        </w:rPr>
      </w:pPr>
      <w:r w:rsidRPr="009E1F65">
        <w:rPr>
          <w:rFonts w:ascii="Arial" w:eastAsia="Calibri" w:hAnsi="Arial" w:cs="Arial"/>
          <w:b/>
          <w:lang w:eastAsia="en-US"/>
        </w:rPr>
        <w:t>Z –</w:t>
      </w:r>
      <w:r w:rsidRPr="009E1F65">
        <w:rPr>
          <w:rFonts w:ascii="Arial" w:eastAsia="Calibri" w:hAnsi="Arial" w:cs="Arial"/>
          <w:lang w:eastAsia="en-US"/>
        </w:rPr>
        <w:t xml:space="preserve"> liczba punktów przyznanych ofercie w podkryterium „Rodzaj zasilania”</w:t>
      </w:r>
    </w:p>
    <w:p w:rsidR="00962789" w:rsidRPr="009E1F65" w:rsidRDefault="00962789" w:rsidP="00962789">
      <w:pPr>
        <w:spacing w:line="300" w:lineRule="auto"/>
        <w:jc w:val="both"/>
        <w:rPr>
          <w:rFonts w:ascii="Arial" w:eastAsia="Calibri" w:hAnsi="Arial" w:cs="Arial"/>
          <w:lang w:eastAsia="en-US"/>
        </w:rPr>
      </w:pPr>
      <w:r w:rsidRPr="009E1F65">
        <w:rPr>
          <w:rFonts w:ascii="Arial" w:eastAsia="Calibri" w:hAnsi="Arial" w:cs="Arial"/>
          <w:b/>
          <w:lang w:eastAsia="en-US"/>
        </w:rPr>
        <w:t>T –</w:t>
      </w:r>
      <w:r w:rsidRPr="009E1F65">
        <w:rPr>
          <w:rFonts w:ascii="Arial" w:eastAsia="Calibri" w:hAnsi="Arial" w:cs="Arial"/>
          <w:lang w:eastAsia="en-US"/>
        </w:rPr>
        <w:t xml:space="preserve"> liczba punktów przyznanych ofercie w podkryterium „Typ ładowarki”</w:t>
      </w:r>
    </w:p>
    <w:p w:rsidR="00962789" w:rsidRPr="009E1F65" w:rsidRDefault="00962789" w:rsidP="00962789">
      <w:pPr>
        <w:spacing w:line="300" w:lineRule="auto"/>
        <w:jc w:val="both"/>
        <w:rPr>
          <w:rFonts w:eastAsia="Calibri"/>
        </w:rPr>
      </w:pPr>
      <w:r w:rsidRPr="009E1F65">
        <w:rPr>
          <w:rFonts w:ascii="Arial" w:eastAsia="Calibri" w:hAnsi="Arial" w:cs="Arial"/>
          <w:b/>
          <w:lang w:eastAsia="en-US"/>
        </w:rPr>
        <w:t>L –</w:t>
      </w:r>
      <w:r w:rsidRPr="009E1F65">
        <w:rPr>
          <w:rFonts w:ascii="Arial" w:eastAsia="Calibri" w:hAnsi="Arial" w:cs="Arial"/>
          <w:lang w:eastAsia="en-US"/>
        </w:rPr>
        <w:t xml:space="preserve"> liczba punktów przyznanych ofercie w podkryterium „Latencja systemu”</w:t>
      </w:r>
    </w:p>
    <w:p w:rsidR="000666FE" w:rsidRPr="00DF7CCC" w:rsidRDefault="000666FE" w:rsidP="000666FE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690100" w:rsidRPr="00DF7CCC" w:rsidRDefault="00690100" w:rsidP="00BA2AF0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094748" w:rsidRDefault="00F23B29" w:rsidP="00094748">
      <w:pPr>
        <w:suppressAutoHyphens/>
        <w:spacing w:before="120"/>
        <w:ind w:left="709" w:hanging="709"/>
        <w:jc w:val="both"/>
        <w:rPr>
          <w:rFonts w:ascii="Arial" w:hAnsi="Arial" w:cs="Arial"/>
          <w:color w:val="000000"/>
          <w:spacing w:val="4"/>
          <w:lang w:eastAsia="ar-SA"/>
        </w:rPr>
      </w:pPr>
      <w:r w:rsidRPr="00696259">
        <w:rPr>
          <w:rFonts w:ascii="Arial" w:hAnsi="Arial" w:cs="Arial"/>
          <w:color w:val="000000"/>
          <w:spacing w:val="4"/>
          <w:lang w:eastAsia="ar-SA"/>
        </w:rPr>
        <w:t>19</w:t>
      </w:r>
      <w:r w:rsidR="00094748" w:rsidRPr="00696259">
        <w:rPr>
          <w:rFonts w:ascii="Arial" w:hAnsi="Arial" w:cs="Arial"/>
          <w:color w:val="000000"/>
          <w:spacing w:val="4"/>
          <w:lang w:eastAsia="ar-SA"/>
        </w:rPr>
        <w:t>.2.</w:t>
      </w:r>
      <w:r w:rsidR="00094748" w:rsidRPr="00696259">
        <w:rPr>
          <w:rFonts w:ascii="Arial" w:hAnsi="Arial" w:cs="Arial"/>
          <w:color w:val="000000"/>
          <w:spacing w:val="4"/>
          <w:lang w:eastAsia="ar-SA"/>
        </w:rPr>
        <w:tab/>
        <w:t>Za najkorzystniejszą zostanie uznana oferta Wykonawcy, który spełni wszystkie postawione w niniejszej SIWZ warunki oraz uzyska łącznie największą liczbę punktów (P) stanowiących sumę punktów przyznanych w ramach każdego z podanych kryteriów, wyliczoną zgodnie z poniższym wzorem:</w:t>
      </w:r>
    </w:p>
    <w:p w:rsidR="007F58C3" w:rsidRDefault="007F58C3" w:rsidP="00B974A9">
      <w:pPr>
        <w:suppressAutoHyphens/>
        <w:spacing w:before="120"/>
        <w:ind w:left="709"/>
        <w:rPr>
          <w:rFonts w:ascii="Arial" w:hAnsi="Arial" w:cs="Arial"/>
          <w:b/>
          <w:color w:val="000000"/>
          <w:spacing w:val="4"/>
          <w:lang w:eastAsia="ar-SA"/>
        </w:rPr>
      </w:pPr>
    </w:p>
    <w:p w:rsidR="007F58C3" w:rsidRDefault="007F58C3" w:rsidP="00B974A9">
      <w:pPr>
        <w:suppressAutoHyphens/>
        <w:spacing w:before="120"/>
        <w:ind w:left="709"/>
        <w:rPr>
          <w:rFonts w:ascii="Arial" w:hAnsi="Arial" w:cs="Arial"/>
          <w:b/>
          <w:color w:val="000000"/>
          <w:spacing w:val="4"/>
          <w:lang w:eastAsia="ar-SA"/>
        </w:rPr>
      </w:pPr>
    </w:p>
    <w:p w:rsidR="009039DB" w:rsidRPr="00826A8B" w:rsidRDefault="009039DB" w:rsidP="00B974A9">
      <w:pPr>
        <w:suppressAutoHyphens/>
        <w:spacing w:before="120"/>
        <w:ind w:left="709"/>
        <w:rPr>
          <w:rFonts w:ascii="Arial" w:hAnsi="Arial" w:cs="Arial"/>
          <w:b/>
          <w:color w:val="000000"/>
          <w:spacing w:val="4"/>
          <w:u w:val="single"/>
          <w:lang w:eastAsia="ar-SA"/>
        </w:rPr>
      </w:pPr>
      <w:r w:rsidRPr="00826A8B">
        <w:rPr>
          <w:rFonts w:ascii="Arial" w:hAnsi="Arial" w:cs="Arial"/>
          <w:b/>
          <w:color w:val="000000"/>
          <w:spacing w:val="4"/>
          <w:u w:val="single"/>
          <w:lang w:eastAsia="ar-SA"/>
        </w:rPr>
        <w:t xml:space="preserve">CZĘŚĆ 1 </w:t>
      </w:r>
    </w:p>
    <w:p w:rsidR="0050582A" w:rsidRPr="00DF7CCC" w:rsidRDefault="0050582A" w:rsidP="0050582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F7CCC">
        <w:rPr>
          <w:rFonts w:ascii="Arial" w:hAnsi="Arial" w:cs="Arial"/>
          <w:b/>
        </w:rPr>
        <w:t xml:space="preserve">P = C + </w:t>
      </w:r>
      <w:r w:rsidR="00325887">
        <w:rPr>
          <w:rFonts w:ascii="Arial" w:hAnsi="Arial" w:cs="Arial"/>
          <w:b/>
        </w:rPr>
        <w:t>PT</w:t>
      </w:r>
      <w:r w:rsidRPr="00DF7CCC">
        <w:rPr>
          <w:rFonts w:ascii="Arial" w:hAnsi="Arial" w:cs="Arial"/>
          <w:b/>
        </w:rPr>
        <w:t xml:space="preserve"> + G</w:t>
      </w:r>
    </w:p>
    <w:p w:rsidR="009039DB" w:rsidRDefault="009039DB" w:rsidP="00B974A9">
      <w:pPr>
        <w:suppressAutoHyphens/>
        <w:spacing w:before="120"/>
        <w:ind w:left="709"/>
        <w:rPr>
          <w:rFonts w:ascii="Arial" w:hAnsi="Arial" w:cs="Arial"/>
          <w:color w:val="000000"/>
          <w:spacing w:val="4"/>
          <w:lang w:eastAsia="ar-SA"/>
        </w:rPr>
      </w:pPr>
    </w:p>
    <w:p w:rsidR="000B78EE" w:rsidRDefault="000B78EE" w:rsidP="000B78EE">
      <w:pPr>
        <w:spacing w:line="300" w:lineRule="auto"/>
        <w:ind w:left="567" w:firstLine="142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96259">
        <w:rPr>
          <w:rFonts w:ascii="Arial" w:eastAsia="Calibri" w:hAnsi="Arial" w:cs="Arial"/>
          <w:b/>
          <w:sz w:val="22"/>
          <w:szCs w:val="22"/>
          <w:lang w:eastAsia="en-US"/>
        </w:rPr>
        <w:t xml:space="preserve">gdzie: </w:t>
      </w:r>
      <w:r w:rsidRPr="00696259"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</w:t>
      </w:r>
    </w:p>
    <w:p w:rsidR="0050582A" w:rsidRPr="009E1F65" w:rsidRDefault="0050582A" w:rsidP="0050582A">
      <w:pPr>
        <w:spacing w:line="300" w:lineRule="auto"/>
        <w:ind w:left="709"/>
        <w:jc w:val="both"/>
        <w:rPr>
          <w:rFonts w:ascii="Arial" w:eastAsia="Calibri" w:hAnsi="Arial" w:cs="Arial"/>
          <w:b/>
          <w:lang w:eastAsia="en-US"/>
        </w:rPr>
      </w:pPr>
      <w:r w:rsidRPr="009E1F65">
        <w:rPr>
          <w:rFonts w:ascii="Arial" w:eastAsia="Calibri" w:hAnsi="Arial" w:cs="Arial"/>
          <w:b/>
          <w:lang w:eastAsia="en-US"/>
        </w:rPr>
        <w:t xml:space="preserve">P – </w:t>
      </w:r>
      <w:r w:rsidRPr="009E1F65">
        <w:rPr>
          <w:rFonts w:ascii="Arial" w:eastAsia="Calibri" w:hAnsi="Arial" w:cs="Arial"/>
          <w:lang w:eastAsia="en-US"/>
        </w:rPr>
        <w:t>liczba punktów przyznana w ofercie ocenianej</w:t>
      </w:r>
    </w:p>
    <w:p w:rsidR="0050582A" w:rsidRPr="009E1F65" w:rsidRDefault="0050582A" w:rsidP="0050582A">
      <w:pPr>
        <w:spacing w:line="300" w:lineRule="auto"/>
        <w:ind w:left="709"/>
        <w:jc w:val="both"/>
        <w:rPr>
          <w:rFonts w:ascii="Arial" w:eastAsia="Calibri" w:hAnsi="Arial" w:cs="Arial"/>
          <w:lang w:eastAsia="en-US"/>
        </w:rPr>
      </w:pPr>
      <w:r w:rsidRPr="009E1F65">
        <w:rPr>
          <w:rFonts w:ascii="Arial" w:eastAsia="Calibri" w:hAnsi="Arial" w:cs="Arial"/>
          <w:b/>
          <w:lang w:eastAsia="en-US"/>
        </w:rPr>
        <w:t xml:space="preserve">C - </w:t>
      </w:r>
      <w:r w:rsidRPr="009E1F65">
        <w:rPr>
          <w:rFonts w:ascii="Arial" w:eastAsia="Calibri" w:hAnsi="Arial" w:cs="Arial"/>
          <w:lang w:eastAsia="en-US"/>
        </w:rPr>
        <w:t>liczba punktów przyznana ofercie ocenianej w  kryterium „Cena”</w:t>
      </w:r>
    </w:p>
    <w:p w:rsidR="00325887" w:rsidRPr="00325887" w:rsidRDefault="00325887" w:rsidP="009E1F65">
      <w:pPr>
        <w:autoSpaceDE w:val="0"/>
        <w:autoSpaceDN w:val="0"/>
        <w:adjustRightInd w:val="0"/>
        <w:ind w:left="567" w:firstLine="141"/>
        <w:jc w:val="both"/>
        <w:rPr>
          <w:rFonts w:ascii="Arial" w:hAnsi="Arial" w:cs="Arial"/>
        </w:rPr>
      </w:pPr>
      <w:r w:rsidRPr="00325887">
        <w:rPr>
          <w:rFonts w:ascii="Arial" w:hAnsi="Arial" w:cs="Arial"/>
          <w:b/>
        </w:rPr>
        <w:t xml:space="preserve">PT - </w:t>
      </w:r>
      <w:r w:rsidRPr="00325887">
        <w:rPr>
          <w:rFonts w:ascii="Arial" w:hAnsi="Arial" w:cs="Arial"/>
        </w:rPr>
        <w:t>Kryterium oceny ofert „Parametry techniczne”</w:t>
      </w:r>
    </w:p>
    <w:p w:rsidR="0050582A" w:rsidRPr="009E1F65" w:rsidRDefault="0050582A" w:rsidP="0050582A">
      <w:pPr>
        <w:spacing w:line="300" w:lineRule="auto"/>
        <w:ind w:left="709"/>
        <w:jc w:val="both"/>
        <w:rPr>
          <w:rFonts w:ascii="Arial" w:eastAsia="Calibri" w:hAnsi="Arial" w:cs="Arial"/>
          <w:b/>
          <w:lang w:eastAsia="en-US"/>
        </w:rPr>
      </w:pPr>
      <w:r w:rsidRPr="009E1F65">
        <w:rPr>
          <w:rFonts w:ascii="Arial" w:eastAsia="Calibri" w:hAnsi="Arial" w:cs="Arial"/>
          <w:b/>
          <w:lang w:eastAsia="en-US"/>
        </w:rPr>
        <w:t xml:space="preserve">G - </w:t>
      </w:r>
      <w:r w:rsidRPr="009E1F65">
        <w:rPr>
          <w:rFonts w:ascii="Arial" w:eastAsia="Calibri" w:hAnsi="Arial" w:cs="Arial"/>
          <w:lang w:eastAsia="en-US"/>
        </w:rPr>
        <w:t>liczba punktów przyznana ofercie ocenianej w kryterium „Okres gwarancji jakości”</w:t>
      </w:r>
    </w:p>
    <w:p w:rsidR="000B78EE" w:rsidRDefault="000B78EE" w:rsidP="00B974A9">
      <w:pPr>
        <w:suppressAutoHyphens/>
        <w:spacing w:before="120"/>
        <w:ind w:left="709"/>
        <w:rPr>
          <w:rFonts w:ascii="Arial" w:hAnsi="Arial" w:cs="Arial"/>
          <w:color w:val="000000"/>
          <w:spacing w:val="4"/>
          <w:lang w:eastAsia="ar-SA"/>
        </w:rPr>
      </w:pPr>
    </w:p>
    <w:p w:rsidR="00325887" w:rsidRDefault="00325887" w:rsidP="00B974A9">
      <w:pPr>
        <w:suppressAutoHyphens/>
        <w:spacing w:before="120"/>
        <w:ind w:left="709"/>
        <w:rPr>
          <w:rFonts w:ascii="Arial" w:hAnsi="Arial" w:cs="Arial"/>
          <w:b/>
          <w:color w:val="000000"/>
          <w:spacing w:val="4"/>
          <w:u w:val="single"/>
          <w:lang w:eastAsia="ar-SA"/>
        </w:rPr>
      </w:pPr>
    </w:p>
    <w:p w:rsidR="009039DB" w:rsidRPr="00F36072" w:rsidRDefault="009039DB" w:rsidP="00B974A9">
      <w:pPr>
        <w:suppressAutoHyphens/>
        <w:spacing w:before="120"/>
        <w:ind w:left="709"/>
        <w:rPr>
          <w:rFonts w:ascii="Arial" w:hAnsi="Arial" w:cs="Arial"/>
          <w:b/>
          <w:color w:val="000000"/>
          <w:spacing w:val="4"/>
          <w:u w:val="single"/>
          <w:lang w:eastAsia="ar-SA"/>
        </w:rPr>
      </w:pPr>
      <w:r w:rsidRPr="00F36072">
        <w:rPr>
          <w:rFonts w:ascii="Arial" w:hAnsi="Arial" w:cs="Arial"/>
          <w:b/>
          <w:color w:val="000000"/>
          <w:spacing w:val="4"/>
          <w:u w:val="single"/>
          <w:lang w:eastAsia="ar-SA"/>
        </w:rPr>
        <w:t>CZĘŚĆ 2 i 3</w:t>
      </w:r>
    </w:p>
    <w:p w:rsidR="00094748" w:rsidRPr="00696259" w:rsidRDefault="00094748" w:rsidP="00094748">
      <w:pPr>
        <w:spacing w:before="120" w:line="300" w:lineRule="auto"/>
        <w:ind w:left="-142" w:hanging="426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96259">
        <w:rPr>
          <w:rFonts w:ascii="Arial" w:eastAsia="Calibri" w:hAnsi="Arial" w:cs="Arial"/>
          <w:b/>
          <w:sz w:val="22"/>
          <w:szCs w:val="22"/>
          <w:lang w:eastAsia="en-US"/>
        </w:rPr>
        <w:t xml:space="preserve">P = C + </w:t>
      </w:r>
      <w:r w:rsidR="00C848FC" w:rsidRPr="00696259">
        <w:rPr>
          <w:rFonts w:ascii="Arial" w:eastAsia="Calibri" w:hAnsi="Arial" w:cs="Arial"/>
          <w:b/>
          <w:sz w:val="22"/>
          <w:szCs w:val="22"/>
          <w:lang w:eastAsia="en-US"/>
        </w:rPr>
        <w:t>G</w:t>
      </w:r>
      <w:r w:rsidR="009E4635" w:rsidRPr="00696259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144663" w:rsidRDefault="00094748" w:rsidP="00094748">
      <w:pPr>
        <w:spacing w:line="300" w:lineRule="auto"/>
        <w:ind w:left="567" w:firstLine="142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96259">
        <w:rPr>
          <w:rFonts w:ascii="Arial" w:eastAsia="Calibri" w:hAnsi="Arial" w:cs="Arial"/>
          <w:b/>
          <w:sz w:val="22"/>
          <w:szCs w:val="22"/>
          <w:lang w:eastAsia="en-US"/>
        </w:rPr>
        <w:t xml:space="preserve">gdzie: </w:t>
      </w:r>
      <w:r w:rsidRPr="00696259"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</w:t>
      </w:r>
    </w:p>
    <w:p w:rsidR="00144663" w:rsidRDefault="00144663" w:rsidP="00144663">
      <w:pPr>
        <w:spacing w:line="300" w:lineRule="auto"/>
        <w:ind w:left="709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44663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 xml:space="preserve">P – liczba punktów </w:t>
      </w:r>
      <w:r w:rsidRPr="00696259">
        <w:rPr>
          <w:rFonts w:ascii="Arial" w:eastAsia="Calibri" w:hAnsi="Arial" w:cs="Arial"/>
          <w:b/>
          <w:sz w:val="22"/>
          <w:szCs w:val="22"/>
          <w:lang w:eastAsia="en-US"/>
        </w:rPr>
        <w:t xml:space="preserve">przyznana </w:t>
      </w:r>
      <w:r w:rsidRPr="00144663">
        <w:rPr>
          <w:rFonts w:ascii="Arial" w:eastAsia="Calibri" w:hAnsi="Arial" w:cs="Arial"/>
          <w:b/>
          <w:sz w:val="22"/>
          <w:szCs w:val="22"/>
          <w:lang w:eastAsia="en-US"/>
        </w:rPr>
        <w:t>w ofercie ocenianej</w:t>
      </w:r>
    </w:p>
    <w:p w:rsidR="00094748" w:rsidRPr="00696259" w:rsidRDefault="00094748" w:rsidP="00144663">
      <w:pPr>
        <w:spacing w:line="300" w:lineRule="auto"/>
        <w:ind w:left="709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96259">
        <w:rPr>
          <w:rFonts w:ascii="Arial" w:eastAsia="Calibri" w:hAnsi="Arial" w:cs="Arial"/>
          <w:b/>
          <w:sz w:val="22"/>
          <w:szCs w:val="22"/>
          <w:lang w:eastAsia="en-US"/>
        </w:rPr>
        <w:t>C - liczba punktów przyznana ofercie ocenianej w  kryterium „Cena”</w:t>
      </w:r>
    </w:p>
    <w:p w:rsidR="003C15B3" w:rsidRPr="00696259" w:rsidRDefault="003C15B3" w:rsidP="00144663">
      <w:pPr>
        <w:spacing w:line="300" w:lineRule="auto"/>
        <w:ind w:left="709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96259">
        <w:rPr>
          <w:rFonts w:ascii="Arial" w:eastAsia="Calibri" w:hAnsi="Arial" w:cs="Arial"/>
          <w:b/>
          <w:sz w:val="22"/>
          <w:szCs w:val="22"/>
          <w:lang w:eastAsia="en-US"/>
        </w:rPr>
        <w:t>G - liczba punktów przyznana ofercie ocenianej w kryterium „Okres gwarancji jakości”</w:t>
      </w:r>
    </w:p>
    <w:p w:rsidR="009E4635" w:rsidRPr="00696259" w:rsidRDefault="009E4635" w:rsidP="00094748">
      <w:pPr>
        <w:spacing w:line="300" w:lineRule="auto"/>
        <w:ind w:left="2694" w:hanging="1417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094748" w:rsidRPr="00696259" w:rsidRDefault="00F23B29" w:rsidP="00094748">
      <w:pPr>
        <w:suppressAutoHyphens/>
        <w:spacing w:before="120"/>
        <w:ind w:left="709" w:hanging="709"/>
        <w:jc w:val="both"/>
        <w:rPr>
          <w:rFonts w:ascii="Arial" w:hAnsi="Arial" w:cs="Arial"/>
        </w:rPr>
      </w:pPr>
      <w:r w:rsidRPr="00696259">
        <w:rPr>
          <w:rFonts w:ascii="Arial" w:hAnsi="Arial" w:cs="Arial"/>
          <w:spacing w:val="4"/>
          <w:lang w:eastAsia="ar-SA"/>
        </w:rPr>
        <w:t>19</w:t>
      </w:r>
      <w:r w:rsidR="00094748" w:rsidRPr="00696259">
        <w:rPr>
          <w:rFonts w:ascii="Arial" w:hAnsi="Arial" w:cs="Arial"/>
          <w:spacing w:val="4"/>
          <w:lang w:eastAsia="ar-SA"/>
        </w:rPr>
        <w:t>.3.</w:t>
      </w:r>
      <w:r w:rsidR="00094748" w:rsidRPr="00696259">
        <w:rPr>
          <w:rFonts w:ascii="Arial" w:hAnsi="Arial" w:cs="Arial"/>
          <w:spacing w:val="4"/>
          <w:lang w:eastAsia="ar-SA"/>
        </w:rPr>
        <w:tab/>
      </w:r>
      <w:r w:rsidR="00094748" w:rsidRPr="00696259">
        <w:rPr>
          <w:rFonts w:ascii="Arial" w:hAnsi="Arial" w:cs="Arial"/>
        </w:rPr>
        <w:t>Zamawiający nie przewiduje aukcji elektronicznej.</w:t>
      </w:r>
    </w:p>
    <w:p w:rsidR="00094748" w:rsidRPr="00696259" w:rsidRDefault="00F23B29" w:rsidP="00094748">
      <w:pPr>
        <w:suppressAutoHyphens/>
        <w:spacing w:before="120"/>
        <w:ind w:left="709" w:hanging="709"/>
        <w:jc w:val="both"/>
        <w:rPr>
          <w:rFonts w:ascii="Arial" w:hAnsi="Arial" w:cs="Arial"/>
        </w:rPr>
      </w:pPr>
      <w:r w:rsidRPr="00696259">
        <w:rPr>
          <w:rFonts w:ascii="Arial" w:hAnsi="Arial" w:cs="Arial"/>
          <w:spacing w:val="4"/>
          <w:lang w:eastAsia="ar-SA"/>
        </w:rPr>
        <w:t>19</w:t>
      </w:r>
      <w:r w:rsidR="00094748" w:rsidRPr="00696259">
        <w:rPr>
          <w:rFonts w:ascii="Arial" w:hAnsi="Arial" w:cs="Arial"/>
          <w:spacing w:val="4"/>
          <w:lang w:eastAsia="ar-SA"/>
        </w:rPr>
        <w:t>.4.</w:t>
      </w:r>
      <w:r w:rsidR="00094748" w:rsidRPr="00696259">
        <w:rPr>
          <w:rFonts w:ascii="Arial" w:hAnsi="Arial" w:cs="Arial"/>
          <w:spacing w:val="4"/>
          <w:lang w:eastAsia="ar-SA"/>
        </w:rPr>
        <w:tab/>
      </w:r>
      <w:r w:rsidR="00094748" w:rsidRPr="00696259">
        <w:rPr>
          <w:rFonts w:ascii="Arial" w:hAnsi="Arial" w:cs="Arial"/>
        </w:rPr>
        <w:t xml:space="preserve">Zamawiający poinformuje niezwłocznie wszystkich </w:t>
      </w:r>
      <w:r w:rsidR="00452FD0" w:rsidRPr="00696259">
        <w:rPr>
          <w:rFonts w:ascii="Arial" w:hAnsi="Arial" w:cs="Arial"/>
        </w:rPr>
        <w:t>W</w:t>
      </w:r>
      <w:r w:rsidR="00094748" w:rsidRPr="00696259">
        <w:rPr>
          <w:rFonts w:ascii="Arial" w:hAnsi="Arial" w:cs="Arial"/>
        </w:rPr>
        <w:t>ykonawców o:</w:t>
      </w:r>
    </w:p>
    <w:p w:rsidR="00094748" w:rsidRPr="00696259" w:rsidRDefault="00094748" w:rsidP="00911A1E">
      <w:pPr>
        <w:pStyle w:val="Tekstpodstawowy2"/>
        <w:tabs>
          <w:tab w:val="left" w:pos="851"/>
        </w:tabs>
        <w:ind w:left="851" w:hanging="425"/>
        <w:rPr>
          <w:rFonts w:ascii="Arial" w:hAnsi="Arial" w:cs="Arial"/>
          <w:b w:val="0"/>
          <w:sz w:val="24"/>
          <w:szCs w:val="24"/>
          <w:lang w:eastAsia="ar-SA"/>
        </w:rPr>
      </w:pPr>
      <w:r w:rsidRPr="00696259">
        <w:rPr>
          <w:rFonts w:ascii="Arial" w:hAnsi="Arial" w:cs="Arial"/>
          <w:b w:val="0"/>
          <w:bCs w:val="0"/>
          <w:sz w:val="24"/>
          <w:szCs w:val="24"/>
        </w:rPr>
        <w:t xml:space="preserve">1) </w:t>
      </w:r>
      <w:r w:rsidRPr="00696259">
        <w:rPr>
          <w:rFonts w:ascii="Arial" w:hAnsi="Arial" w:cs="Arial"/>
          <w:b w:val="0"/>
          <w:bCs w:val="0"/>
          <w:sz w:val="24"/>
          <w:szCs w:val="24"/>
        </w:rPr>
        <w:tab/>
      </w:r>
      <w:r w:rsidR="00911A1E" w:rsidRPr="00696259">
        <w:rPr>
          <w:rFonts w:ascii="Arial" w:hAnsi="Arial" w:cs="Arial"/>
          <w:b w:val="0"/>
          <w:sz w:val="24"/>
          <w:szCs w:val="24"/>
        </w:rPr>
        <w:t xml:space="preserve">wyborze najkorzystniejszej oferty, podając nazwę albo imię i nazwisko, siedzibę albo miejsce zamieszkania i adres, jeżeli jest miejscem wykonywania działalności </w:t>
      </w:r>
      <w:r w:rsidR="00452FD0" w:rsidRPr="00696259">
        <w:rPr>
          <w:rFonts w:ascii="Arial" w:hAnsi="Arial" w:cs="Arial"/>
          <w:b w:val="0"/>
          <w:sz w:val="24"/>
          <w:szCs w:val="24"/>
        </w:rPr>
        <w:t>W</w:t>
      </w:r>
      <w:r w:rsidR="00911A1E" w:rsidRPr="00696259">
        <w:rPr>
          <w:rFonts w:ascii="Arial" w:hAnsi="Arial" w:cs="Arial"/>
          <w:b w:val="0"/>
          <w:sz w:val="24"/>
          <w:szCs w:val="24"/>
        </w:rPr>
        <w:t xml:space="preserve">ykonawcy, którego ofertę wybrano, oraz nazwy albo imiona i nazwiska, siedziby albo miejsca zamieszkania i adresy, jeżeli są miejscami wykonywania działalności </w:t>
      </w:r>
      <w:r w:rsidR="00452FD0" w:rsidRPr="00696259">
        <w:rPr>
          <w:rFonts w:ascii="Arial" w:hAnsi="Arial" w:cs="Arial"/>
          <w:b w:val="0"/>
          <w:sz w:val="24"/>
          <w:szCs w:val="24"/>
        </w:rPr>
        <w:t>W</w:t>
      </w:r>
      <w:r w:rsidR="00911A1E" w:rsidRPr="00696259">
        <w:rPr>
          <w:rFonts w:ascii="Arial" w:hAnsi="Arial" w:cs="Arial"/>
          <w:b w:val="0"/>
          <w:sz w:val="24"/>
          <w:szCs w:val="24"/>
        </w:rPr>
        <w:t>ykonawców, którzy złożyli oferty, a także punktację przyznaną ofertom w każdym kryterium oceny ofert i łączną punktację,</w:t>
      </w:r>
    </w:p>
    <w:p w:rsidR="00094748" w:rsidRPr="00696259" w:rsidRDefault="00911A1E" w:rsidP="00911A1E">
      <w:pPr>
        <w:pStyle w:val="Tekstpodstawowy2"/>
        <w:tabs>
          <w:tab w:val="left" w:pos="851"/>
        </w:tabs>
        <w:ind w:left="851" w:hanging="425"/>
        <w:rPr>
          <w:rFonts w:ascii="Arial" w:hAnsi="Arial" w:cs="Arial"/>
          <w:b w:val="0"/>
          <w:bCs w:val="0"/>
          <w:sz w:val="24"/>
          <w:szCs w:val="24"/>
        </w:rPr>
      </w:pPr>
      <w:r w:rsidRPr="00696259">
        <w:rPr>
          <w:rFonts w:ascii="Arial" w:hAnsi="Arial" w:cs="Arial"/>
          <w:b w:val="0"/>
          <w:bCs w:val="0"/>
          <w:sz w:val="24"/>
          <w:szCs w:val="24"/>
        </w:rPr>
        <w:t>2</w:t>
      </w:r>
      <w:r w:rsidR="00094748" w:rsidRPr="00696259">
        <w:rPr>
          <w:rFonts w:ascii="Arial" w:hAnsi="Arial" w:cs="Arial"/>
          <w:b w:val="0"/>
          <w:bCs w:val="0"/>
          <w:sz w:val="24"/>
          <w:szCs w:val="24"/>
        </w:rPr>
        <w:t xml:space="preserve">) </w:t>
      </w:r>
      <w:r w:rsidR="00094748" w:rsidRPr="00696259">
        <w:rPr>
          <w:rFonts w:ascii="Arial" w:hAnsi="Arial" w:cs="Arial"/>
          <w:b w:val="0"/>
          <w:bCs w:val="0"/>
          <w:sz w:val="24"/>
          <w:szCs w:val="24"/>
        </w:rPr>
        <w:tab/>
      </w:r>
      <w:r w:rsidR="00452FD0" w:rsidRPr="00696259">
        <w:rPr>
          <w:rFonts w:ascii="Arial" w:hAnsi="Arial" w:cs="Arial"/>
          <w:b w:val="0"/>
          <w:sz w:val="24"/>
          <w:szCs w:val="24"/>
        </w:rPr>
        <w:t>W</w:t>
      </w:r>
      <w:r w:rsidRPr="00696259">
        <w:rPr>
          <w:rFonts w:ascii="Arial" w:hAnsi="Arial" w:cs="Arial"/>
          <w:b w:val="0"/>
          <w:sz w:val="24"/>
          <w:szCs w:val="24"/>
        </w:rPr>
        <w:t>ykonawcach, którzy zostali wykluczeni,</w:t>
      </w:r>
    </w:p>
    <w:p w:rsidR="00094748" w:rsidRPr="00696259" w:rsidRDefault="00911A1E" w:rsidP="00911A1E">
      <w:pPr>
        <w:pStyle w:val="Tekstpodstawowy2"/>
        <w:tabs>
          <w:tab w:val="left" w:pos="851"/>
        </w:tabs>
        <w:ind w:left="851" w:hanging="425"/>
        <w:rPr>
          <w:rFonts w:ascii="Arial" w:hAnsi="Arial" w:cs="Arial"/>
          <w:b w:val="0"/>
          <w:sz w:val="24"/>
          <w:szCs w:val="24"/>
        </w:rPr>
      </w:pPr>
      <w:r w:rsidRPr="00696259">
        <w:rPr>
          <w:rFonts w:ascii="Arial" w:hAnsi="Arial" w:cs="Arial"/>
          <w:b w:val="0"/>
          <w:bCs w:val="0"/>
          <w:sz w:val="24"/>
          <w:szCs w:val="24"/>
        </w:rPr>
        <w:t>3</w:t>
      </w:r>
      <w:r w:rsidR="00094748" w:rsidRPr="00696259">
        <w:rPr>
          <w:rFonts w:ascii="Arial" w:hAnsi="Arial" w:cs="Arial"/>
          <w:b w:val="0"/>
          <w:bCs w:val="0"/>
          <w:sz w:val="24"/>
          <w:szCs w:val="24"/>
        </w:rPr>
        <w:t xml:space="preserve">) </w:t>
      </w:r>
      <w:r w:rsidR="00094748" w:rsidRPr="00696259">
        <w:rPr>
          <w:rFonts w:ascii="Arial" w:hAnsi="Arial" w:cs="Arial"/>
          <w:b w:val="0"/>
          <w:bCs w:val="0"/>
          <w:sz w:val="24"/>
          <w:szCs w:val="24"/>
        </w:rPr>
        <w:tab/>
      </w:r>
      <w:r w:rsidR="00452FD0" w:rsidRPr="00696259">
        <w:rPr>
          <w:rFonts w:ascii="Arial" w:hAnsi="Arial" w:cs="Arial"/>
          <w:b w:val="0"/>
          <w:sz w:val="24"/>
          <w:szCs w:val="24"/>
        </w:rPr>
        <w:t>W</w:t>
      </w:r>
      <w:r w:rsidRPr="00696259">
        <w:rPr>
          <w:rFonts w:ascii="Arial" w:hAnsi="Arial" w:cs="Arial"/>
          <w:b w:val="0"/>
          <w:sz w:val="24"/>
          <w:szCs w:val="24"/>
        </w:rPr>
        <w:t>ykonawcach, których oferty zostały odrzucone, powodach odrzucenia oferty, a w przypadkach, o których mowa w art. 89 ust. 4 i 5</w:t>
      </w:r>
      <w:r w:rsidRPr="00696259">
        <w:rPr>
          <w:rFonts w:ascii="Arial" w:hAnsi="Arial" w:cs="Arial"/>
          <w:sz w:val="24"/>
          <w:szCs w:val="24"/>
        </w:rPr>
        <w:t xml:space="preserve"> </w:t>
      </w:r>
      <w:r w:rsidRPr="00696259">
        <w:rPr>
          <w:rFonts w:ascii="Arial" w:hAnsi="Arial" w:cs="Arial"/>
          <w:b w:val="0"/>
          <w:sz w:val="24"/>
          <w:szCs w:val="24"/>
        </w:rPr>
        <w:t>ustawy Pzp, braku równoważności lub braku spełniania wymagań dotyczących wydajności lub funkcjonalności,</w:t>
      </w:r>
    </w:p>
    <w:p w:rsidR="008F50E2" w:rsidRPr="00696259" w:rsidRDefault="008F50E2" w:rsidP="008F50E2">
      <w:pPr>
        <w:pStyle w:val="Tekstpodstawowy2"/>
        <w:tabs>
          <w:tab w:val="left" w:pos="851"/>
        </w:tabs>
        <w:ind w:left="851" w:hanging="425"/>
        <w:rPr>
          <w:rFonts w:ascii="Arial" w:hAnsi="Arial" w:cs="Arial"/>
          <w:b w:val="0"/>
          <w:sz w:val="24"/>
          <w:szCs w:val="24"/>
        </w:rPr>
      </w:pPr>
      <w:r w:rsidRPr="00696259">
        <w:rPr>
          <w:rFonts w:ascii="Arial" w:hAnsi="Arial" w:cs="Arial"/>
          <w:b w:val="0"/>
          <w:sz w:val="24"/>
          <w:szCs w:val="24"/>
        </w:rPr>
        <w:t xml:space="preserve">4) </w:t>
      </w:r>
      <w:r w:rsidRPr="00696259">
        <w:rPr>
          <w:rFonts w:ascii="Arial" w:hAnsi="Arial" w:cs="Arial"/>
          <w:b w:val="0"/>
          <w:sz w:val="24"/>
          <w:szCs w:val="24"/>
        </w:rPr>
        <w:tab/>
        <w:t>unieważnieniu postępowania</w:t>
      </w:r>
    </w:p>
    <w:p w:rsidR="00911A1E" w:rsidRPr="00696259" w:rsidRDefault="00911A1E" w:rsidP="00911A1E">
      <w:pPr>
        <w:pStyle w:val="Tekstpodstawowy2"/>
        <w:tabs>
          <w:tab w:val="left" w:pos="851"/>
        </w:tabs>
        <w:ind w:left="851" w:hanging="425"/>
        <w:rPr>
          <w:rFonts w:ascii="Arial" w:hAnsi="Arial" w:cs="Arial"/>
          <w:b w:val="0"/>
          <w:sz w:val="24"/>
          <w:szCs w:val="24"/>
        </w:rPr>
      </w:pPr>
      <w:r w:rsidRPr="00696259">
        <w:rPr>
          <w:rFonts w:ascii="Arial" w:hAnsi="Arial" w:cs="Arial"/>
          <w:b w:val="0"/>
          <w:sz w:val="24"/>
          <w:szCs w:val="24"/>
        </w:rPr>
        <w:t>– podając uzasadnienie faktyczne i prawne.</w:t>
      </w:r>
    </w:p>
    <w:p w:rsidR="008F50E2" w:rsidRPr="00696259" w:rsidRDefault="00F23B29" w:rsidP="00911A1E">
      <w:pPr>
        <w:suppressAutoHyphens/>
        <w:spacing w:before="120"/>
        <w:ind w:left="709" w:hanging="709"/>
        <w:jc w:val="both"/>
        <w:rPr>
          <w:rFonts w:ascii="Arial" w:hAnsi="Arial" w:cs="Arial"/>
          <w:spacing w:val="4"/>
          <w:lang w:eastAsia="ar-SA"/>
        </w:rPr>
      </w:pPr>
      <w:r w:rsidRPr="00696259">
        <w:rPr>
          <w:rFonts w:ascii="Arial" w:hAnsi="Arial" w:cs="Arial"/>
          <w:spacing w:val="4"/>
          <w:lang w:eastAsia="ar-SA"/>
        </w:rPr>
        <w:t>19</w:t>
      </w:r>
      <w:r w:rsidR="00911A1E" w:rsidRPr="00696259">
        <w:rPr>
          <w:rFonts w:ascii="Arial" w:hAnsi="Arial" w:cs="Arial"/>
          <w:spacing w:val="4"/>
          <w:lang w:eastAsia="ar-SA"/>
        </w:rPr>
        <w:t>.5.</w:t>
      </w:r>
      <w:r w:rsidR="00911A1E" w:rsidRPr="00696259">
        <w:rPr>
          <w:rFonts w:ascii="Arial" w:hAnsi="Arial" w:cs="Arial"/>
          <w:spacing w:val="4"/>
          <w:lang w:eastAsia="ar-SA"/>
        </w:rPr>
        <w:tab/>
      </w:r>
      <w:r w:rsidR="008F50E2" w:rsidRPr="00696259">
        <w:rPr>
          <w:rFonts w:ascii="Arial" w:hAnsi="Arial" w:cs="Arial"/>
          <w:spacing w:val="4"/>
          <w:lang w:eastAsia="ar-SA"/>
        </w:rPr>
        <w:t xml:space="preserve">W przypadkach, o których mowa w art. 24 ust. 8 ustawy Pzp, informacja, o której mowa w </w:t>
      </w:r>
      <w:r w:rsidR="00A55C28" w:rsidRPr="00696259">
        <w:rPr>
          <w:rFonts w:ascii="Arial" w:hAnsi="Arial" w:cs="Arial"/>
          <w:spacing w:val="4"/>
          <w:lang w:eastAsia="ar-SA"/>
        </w:rPr>
        <w:t>pkt. 1</w:t>
      </w:r>
      <w:r w:rsidR="00D77773" w:rsidRPr="00696259">
        <w:rPr>
          <w:rFonts w:ascii="Arial" w:hAnsi="Arial" w:cs="Arial"/>
          <w:spacing w:val="4"/>
          <w:lang w:eastAsia="ar-SA"/>
        </w:rPr>
        <w:t>9</w:t>
      </w:r>
      <w:r w:rsidR="00A55C28" w:rsidRPr="00696259">
        <w:rPr>
          <w:rFonts w:ascii="Arial" w:hAnsi="Arial" w:cs="Arial"/>
          <w:spacing w:val="4"/>
          <w:lang w:eastAsia="ar-SA"/>
        </w:rPr>
        <w:t>.4.2 IDW</w:t>
      </w:r>
      <w:r w:rsidR="008F50E2" w:rsidRPr="00696259">
        <w:rPr>
          <w:rFonts w:ascii="Arial" w:hAnsi="Arial" w:cs="Arial"/>
          <w:spacing w:val="4"/>
          <w:lang w:eastAsia="ar-SA"/>
        </w:rPr>
        <w:t xml:space="preserve">, zawiera wyjaśnienie powodów, dla których dowody przedstawione przez </w:t>
      </w:r>
      <w:r w:rsidR="00452FD0" w:rsidRPr="00696259">
        <w:rPr>
          <w:rFonts w:ascii="Arial" w:hAnsi="Arial" w:cs="Arial"/>
          <w:spacing w:val="4"/>
          <w:lang w:eastAsia="ar-SA"/>
        </w:rPr>
        <w:t>W</w:t>
      </w:r>
      <w:r w:rsidR="008F50E2" w:rsidRPr="00696259">
        <w:rPr>
          <w:rFonts w:ascii="Arial" w:hAnsi="Arial" w:cs="Arial"/>
          <w:spacing w:val="4"/>
          <w:lang w:eastAsia="ar-SA"/>
        </w:rPr>
        <w:t xml:space="preserve">ykonawcę, </w:t>
      </w:r>
      <w:r w:rsidR="00E757C5" w:rsidRPr="00696259">
        <w:rPr>
          <w:rFonts w:ascii="Arial" w:hAnsi="Arial" w:cs="Arial"/>
          <w:spacing w:val="4"/>
          <w:lang w:eastAsia="ar-SA"/>
        </w:rPr>
        <w:t>Z</w:t>
      </w:r>
      <w:r w:rsidR="008F50E2" w:rsidRPr="00696259">
        <w:rPr>
          <w:rFonts w:ascii="Arial" w:hAnsi="Arial" w:cs="Arial"/>
          <w:spacing w:val="4"/>
          <w:lang w:eastAsia="ar-SA"/>
        </w:rPr>
        <w:t>amawiający uznał za niewystarczające.</w:t>
      </w:r>
    </w:p>
    <w:p w:rsidR="00911A1E" w:rsidRPr="00696259" w:rsidRDefault="00A55C28" w:rsidP="00911A1E">
      <w:pPr>
        <w:suppressAutoHyphens/>
        <w:spacing w:before="120"/>
        <w:ind w:left="709" w:hanging="709"/>
        <w:jc w:val="both"/>
        <w:rPr>
          <w:rFonts w:ascii="Arial" w:hAnsi="Arial" w:cs="Arial"/>
        </w:rPr>
      </w:pPr>
      <w:r w:rsidRPr="00696259">
        <w:rPr>
          <w:rFonts w:ascii="Arial" w:hAnsi="Arial" w:cs="Arial"/>
        </w:rPr>
        <w:t>1</w:t>
      </w:r>
      <w:r w:rsidR="00F23B29" w:rsidRPr="00696259">
        <w:rPr>
          <w:rFonts w:ascii="Arial" w:hAnsi="Arial" w:cs="Arial"/>
        </w:rPr>
        <w:t>9</w:t>
      </w:r>
      <w:r w:rsidRPr="00696259">
        <w:rPr>
          <w:rFonts w:ascii="Arial" w:hAnsi="Arial" w:cs="Arial"/>
        </w:rPr>
        <w:t xml:space="preserve">.6. </w:t>
      </w:r>
      <w:r w:rsidRPr="00696259">
        <w:rPr>
          <w:rFonts w:ascii="Arial" w:hAnsi="Arial" w:cs="Arial"/>
        </w:rPr>
        <w:tab/>
      </w:r>
      <w:r w:rsidR="00911A1E" w:rsidRPr="00696259">
        <w:rPr>
          <w:rFonts w:ascii="Arial" w:hAnsi="Arial" w:cs="Arial"/>
        </w:rPr>
        <w:t xml:space="preserve">Zamawiający udostępni informacje, o których mowa w pkt </w:t>
      </w:r>
      <w:r w:rsidR="00E069C8" w:rsidRPr="00696259">
        <w:rPr>
          <w:rFonts w:ascii="Arial" w:hAnsi="Arial" w:cs="Arial"/>
        </w:rPr>
        <w:t>19.4.1</w:t>
      </w:r>
      <w:r w:rsidR="003A0C62">
        <w:rPr>
          <w:rFonts w:ascii="Arial" w:hAnsi="Arial" w:cs="Arial"/>
        </w:rPr>
        <w:t xml:space="preserve"> i 19.4.4. </w:t>
      </w:r>
      <w:r w:rsidR="00E069C8" w:rsidRPr="00696259">
        <w:rPr>
          <w:rFonts w:ascii="Arial" w:hAnsi="Arial" w:cs="Arial"/>
        </w:rPr>
        <w:t xml:space="preserve"> IDW</w:t>
      </w:r>
      <w:r w:rsidR="00911A1E" w:rsidRPr="00696259">
        <w:rPr>
          <w:rFonts w:ascii="Arial" w:hAnsi="Arial" w:cs="Arial"/>
        </w:rPr>
        <w:t>, na stronie internetowej.</w:t>
      </w:r>
    </w:p>
    <w:p w:rsidR="008F50E2" w:rsidRPr="00696259" w:rsidRDefault="008F50E2" w:rsidP="00911A1E">
      <w:pPr>
        <w:suppressAutoHyphens/>
        <w:spacing w:before="120"/>
        <w:ind w:left="709" w:hanging="709"/>
        <w:jc w:val="both"/>
        <w:rPr>
          <w:rFonts w:ascii="Arial" w:hAnsi="Arial" w:cs="Arial"/>
        </w:rPr>
      </w:pPr>
    </w:p>
    <w:p w:rsidR="00701C8E" w:rsidRPr="00696259" w:rsidRDefault="00F23B29" w:rsidP="00701C8E">
      <w:pPr>
        <w:suppressAutoHyphens/>
        <w:ind w:left="709" w:right="-567" w:hanging="709"/>
        <w:rPr>
          <w:rFonts w:ascii="Arial" w:hAnsi="Arial" w:cs="Arial"/>
          <w:b/>
          <w:lang w:eastAsia="ar-SA"/>
        </w:rPr>
      </w:pPr>
      <w:r w:rsidRPr="00696259">
        <w:rPr>
          <w:rFonts w:ascii="Arial" w:hAnsi="Arial" w:cs="Arial"/>
          <w:bCs/>
        </w:rPr>
        <w:t>20</w:t>
      </w:r>
      <w:r w:rsidR="00701C8E" w:rsidRPr="00696259">
        <w:rPr>
          <w:rFonts w:ascii="Arial" w:hAnsi="Arial" w:cs="Arial"/>
          <w:b/>
          <w:lang w:eastAsia="ar-SA"/>
        </w:rPr>
        <w:t>.</w:t>
      </w:r>
      <w:r w:rsidR="00701C8E" w:rsidRPr="00696259">
        <w:rPr>
          <w:rFonts w:ascii="Arial" w:hAnsi="Arial" w:cs="Arial"/>
          <w:b/>
          <w:lang w:eastAsia="ar-SA"/>
        </w:rPr>
        <w:tab/>
      </w:r>
      <w:r w:rsidR="00701C8E" w:rsidRPr="00696259">
        <w:rPr>
          <w:rFonts w:ascii="Arial" w:hAnsi="Arial" w:cs="Arial"/>
          <w:b/>
          <w:bCs/>
          <w:spacing w:val="2"/>
          <w:position w:val="2"/>
        </w:rPr>
        <w:t>INFORMACJE O FORMALNOŚCIACH, JAKICH NALEŻY DOPEŁNIĆ PO WYBORZE OFERTY W CELU ZAWARCIA UMOWY</w:t>
      </w:r>
    </w:p>
    <w:p w:rsidR="00701C8E" w:rsidRPr="00696259" w:rsidRDefault="00F23B29" w:rsidP="00701C8E">
      <w:pPr>
        <w:suppressAutoHyphens/>
        <w:spacing w:before="120"/>
        <w:ind w:left="709" w:hanging="709"/>
        <w:jc w:val="both"/>
        <w:rPr>
          <w:rFonts w:ascii="Arial" w:hAnsi="Arial" w:cs="Arial"/>
        </w:rPr>
      </w:pPr>
      <w:r w:rsidRPr="00696259">
        <w:rPr>
          <w:rFonts w:ascii="Arial" w:hAnsi="Arial" w:cs="Arial"/>
          <w:color w:val="000000"/>
          <w:spacing w:val="4"/>
          <w:lang w:eastAsia="ar-SA"/>
        </w:rPr>
        <w:t>20</w:t>
      </w:r>
      <w:r w:rsidR="00701C8E" w:rsidRPr="00696259">
        <w:rPr>
          <w:rFonts w:ascii="Arial" w:hAnsi="Arial" w:cs="Arial"/>
          <w:color w:val="000000"/>
          <w:spacing w:val="4"/>
          <w:lang w:eastAsia="ar-SA"/>
        </w:rPr>
        <w:t>.1.</w:t>
      </w:r>
      <w:r w:rsidR="00701C8E" w:rsidRPr="00696259">
        <w:rPr>
          <w:rFonts w:ascii="Arial" w:hAnsi="Arial" w:cs="Arial"/>
          <w:color w:val="000000"/>
          <w:spacing w:val="4"/>
          <w:lang w:eastAsia="ar-SA"/>
        </w:rPr>
        <w:tab/>
      </w:r>
      <w:r w:rsidR="00701C8E" w:rsidRPr="00696259">
        <w:rPr>
          <w:rFonts w:ascii="Arial" w:hAnsi="Arial" w:cs="Arial"/>
        </w:rPr>
        <w:t>W przypadku, gdy zostanie wybrana jako najkorzystniejsza oferta Wykonawców wspólnie ubiegających się o udzielenie zamówienia, Wykonawca przed podpisaniem umowy na wezwanie Zamawiającego przedłoży umowę regulującą współpracę Wykonawców, w której m.in. zostanie określony pełnomocnik uprawniony do kontaktów z Zamawiającym oraz do wystawiania dokumentów związanych z płatnościami.</w:t>
      </w:r>
    </w:p>
    <w:p w:rsidR="00701C8E" w:rsidRDefault="00F23B29" w:rsidP="00701C8E">
      <w:pPr>
        <w:suppressAutoHyphens/>
        <w:spacing w:before="120"/>
        <w:ind w:left="709" w:hanging="709"/>
        <w:jc w:val="both"/>
        <w:rPr>
          <w:rFonts w:ascii="Arial" w:eastAsia="Calibri" w:hAnsi="Arial" w:cs="Arial"/>
          <w:bCs/>
        </w:rPr>
      </w:pPr>
      <w:r w:rsidRPr="00696259">
        <w:rPr>
          <w:rFonts w:ascii="Arial" w:hAnsi="Arial" w:cs="Arial"/>
          <w:color w:val="000000"/>
          <w:spacing w:val="4"/>
          <w:lang w:eastAsia="ar-SA"/>
        </w:rPr>
        <w:t>20</w:t>
      </w:r>
      <w:r w:rsidR="00701C8E" w:rsidRPr="00696259">
        <w:rPr>
          <w:rFonts w:ascii="Arial" w:hAnsi="Arial" w:cs="Arial"/>
          <w:color w:val="000000"/>
          <w:spacing w:val="4"/>
          <w:lang w:eastAsia="ar-SA"/>
        </w:rPr>
        <w:t>.</w:t>
      </w:r>
      <w:r w:rsidR="00824393" w:rsidRPr="00696259">
        <w:rPr>
          <w:rFonts w:ascii="Arial" w:hAnsi="Arial" w:cs="Arial"/>
        </w:rPr>
        <w:t>2</w:t>
      </w:r>
      <w:r w:rsidR="00701C8E" w:rsidRPr="00696259">
        <w:rPr>
          <w:rFonts w:ascii="Arial" w:hAnsi="Arial" w:cs="Arial"/>
        </w:rPr>
        <w:t>.</w:t>
      </w:r>
      <w:r w:rsidR="00701C8E" w:rsidRPr="00696259">
        <w:rPr>
          <w:rFonts w:ascii="Arial" w:hAnsi="Arial" w:cs="Arial"/>
        </w:rPr>
        <w:tab/>
      </w:r>
      <w:r w:rsidR="00701C8E" w:rsidRPr="00696259">
        <w:rPr>
          <w:rFonts w:ascii="Arial" w:eastAsia="Calibri" w:hAnsi="Arial" w:cs="Arial"/>
          <w:bCs/>
        </w:rPr>
        <w:t xml:space="preserve">Wykonawca </w:t>
      </w:r>
      <w:r w:rsidR="003A0C62">
        <w:rPr>
          <w:rFonts w:ascii="Arial" w:eastAsia="Calibri" w:hAnsi="Arial" w:cs="Arial"/>
          <w:bCs/>
        </w:rPr>
        <w:t xml:space="preserve">nie jest </w:t>
      </w:r>
      <w:r w:rsidR="00701C8E" w:rsidRPr="00696259">
        <w:rPr>
          <w:rFonts w:ascii="Arial" w:hAnsi="Arial" w:cs="Arial"/>
        </w:rPr>
        <w:t>zobowiązany</w:t>
      </w:r>
      <w:r w:rsidR="00701C8E" w:rsidRPr="00696259">
        <w:rPr>
          <w:rFonts w:ascii="Arial" w:eastAsia="Calibri" w:hAnsi="Arial" w:cs="Arial"/>
          <w:bCs/>
        </w:rPr>
        <w:t xml:space="preserve"> do wniesienia zabezpieczenia należytego wykonania umowy na warunkach określonych w pkt </w:t>
      </w:r>
      <w:r w:rsidR="003C0645" w:rsidRPr="00696259">
        <w:rPr>
          <w:rFonts w:ascii="Arial" w:eastAsia="Calibri" w:hAnsi="Arial" w:cs="Arial"/>
          <w:bCs/>
        </w:rPr>
        <w:t>21</w:t>
      </w:r>
      <w:r w:rsidR="00701C8E" w:rsidRPr="00696259">
        <w:rPr>
          <w:rFonts w:ascii="Arial" w:eastAsia="Calibri" w:hAnsi="Arial" w:cs="Arial"/>
          <w:bCs/>
        </w:rPr>
        <w:t>.</w:t>
      </w:r>
    </w:p>
    <w:p w:rsidR="005B05FC" w:rsidRDefault="005B05FC" w:rsidP="00701C8E">
      <w:pPr>
        <w:suppressAutoHyphens/>
        <w:spacing w:before="120"/>
        <w:ind w:left="709" w:hanging="709"/>
        <w:jc w:val="both"/>
        <w:rPr>
          <w:rFonts w:ascii="Arial" w:eastAsia="Calibri" w:hAnsi="Arial" w:cs="Arial"/>
          <w:bCs/>
        </w:rPr>
      </w:pPr>
    </w:p>
    <w:p w:rsidR="00BE245A" w:rsidRPr="00696259" w:rsidRDefault="00BE245A" w:rsidP="00BE245A">
      <w:pPr>
        <w:rPr>
          <w:rStyle w:val="tekstdokbold"/>
          <w:rFonts w:ascii="Arial" w:hAnsi="Arial" w:cs="Arial"/>
          <w:sz w:val="28"/>
          <w:szCs w:val="28"/>
        </w:rPr>
      </w:pPr>
    </w:p>
    <w:p w:rsidR="00701C8E" w:rsidRPr="00862C32" w:rsidRDefault="004B3B58" w:rsidP="00701C8E">
      <w:pPr>
        <w:suppressAutoHyphens/>
        <w:ind w:left="709" w:right="-567" w:hanging="709"/>
        <w:rPr>
          <w:rFonts w:ascii="Arial" w:hAnsi="Arial" w:cs="Arial"/>
          <w:b/>
          <w:bCs/>
          <w:spacing w:val="2"/>
          <w:position w:val="2"/>
        </w:rPr>
      </w:pPr>
      <w:r w:rsidRPr="00862C32">
        <w:rPr>
          <w:rFonts w:ascii="Arial" w:hAnsi="Arial" w:cs="Arial"/>
          <w:b/>
          <w:bCs/>
          <w:spacing w:val="2"/>
          <w:position w:val="2"/>
        </w:rPr>
        <w:t>2</w:t>
      </w:r>
      <w:r w:rsidR="00F23B29" w:rsidRPr="00862C32">
        <w:rPr>
          <w:rFonts w:ascii="Arial" w:hAnsi="Arial" w:cs="Arial"/>
          <w:b/>
          <w:bCs/>
          <w:spacing w:val="2"/>
          <w:position w:val="2"/>
        </w:rPr>
        <w:t>1</w:t>
      </w:r>
      <w:r w:rsidR="00701C8E" w:rsidRPr="00862C32">
        <w:rPr>
          <w:rFonts w:ascii="Arial" w:hAnsi="Arial" w:cs="Arial"/>
          <w:b/>
          <w:bCs/>
          <w:spacing w:val="2"/>
          <w:position w:val="2"/>
        </w:rPr>
        <w:t>.</w:t>
      </w:r>
      <w:r w:rsidR="00701C8E" w:rsidRPr="00862C32">
        <w:rPr>
          <w:rFonts w:ascii="Arial" w:hAnsi="Arial" w:cs="Arial"/>
          <w:b/>
          <w:bCs/>
          <w:spacing w:val="2"/>
          <w:position w:val="2"/>
        </w:rPr>
        <w:tab/>
      </w:r>
      <w:r w:rsidR="00701C8E" w:rsidRPr="00862C32">
        <w:rPr>
          <w:rFonts w:ascii="Arial" w:hAnsi="Arial" w:cs="Arial"/>
          <w:b/>
          <w:spacing w:val="2"/>
          <w:position w:val="2"/>
        </w:rPr>
        <w:t>ZABEZPIECZENIE NALEŻYTEGO WYKONANIA UMOWY</w:t>
      </w:r>
    </w:p>
    <w:p w:rsidR="008034A6" w:rsidRPr="00696259" w:rsidRDefault="003A0C62" w:rsidP="00B974A9">
      <w:pPr>
        <w:suppressAutoHyphens/>
        <w:spacing w:before="120"/>
        <w:ind w:left="709"/>
        <w:jc w:val="both"/>
        <w:rPr>
          <w:rFonts w:ascii="Arial" w:hAnsi="Arial" w:cs="Arial"/>
          <w:color w:val="000000"/>
          <w:spacing w:val="4"/>
          <w:lang w:eastAsia="ar-SA"/>
        </w:rPr>
      </w:pPr>
      <w:r>
        <w:rPr>
          <w:rFonts w:ascii="Arial" w:hAnsi="Arial" w:cs="Arial"/>
          <w:color w:val="000000"/>
          <w:spacing w:val="4"/>
          <w:lang w:eastAsia="ar-SA"/>
        </w:rPr>
        <w:t xml:space="preserve">Zamawiający </w:t>
      </w:r>
      <w:r w:rsidRPr="009E1F65">
        <w:rPr>
          <w:rFonts w:ascii="Arial" w:hAnsi="Arial" w:cs="Arial"/>
          <w:b/>
          <w:color w:val="000000"/>
          <w:spacing w:val="4"/>
          <w:lang w:eastAsia="ar-SA"/>
        </w:rPr>
        <w:t xml:space="preserve">nie wymaga </w:t>
      </w:r>
      <w:r>
        <w:rPr>
          <w:rFonts w:ascii="Arial" w:hAnsi="Arial" w:cs="Arial"/>
          <w:color w:val="000000"/>
          <w:spacing w:val="4"/>
          <w:lang w:eastAsia="ar-SA"/>
        </w:rPr>
        <w:t>wniesienia zabezpieczenia należytego wykonania umowy</w:t>
      </w:r>
      <w:r w:rsidR="008034A6" w:rsidRPr="00696259">
        <w:rPr>
          <w:rFonts w:ascii="Arial" w:hAnsi="Arial" w:cs="Arial"/>
          <w:color w:val="000000"/>
          <w:spacing w:val="4"/>
          <w:lang w:eastAsia="ar-SA"/>
        </w:rPr>
        <w:t xml:space="preserve">. </w:t>
      </w:r>
    </w:p>
    <w:p w:rsidR="00BE245A" w:rsidRDefault="00BE245A" w:rsidP="00BE245A">
      <w:pPr>
        <w:spacing w:before="60"/>
        <w:ind w:left="567"/>
        <w:jc w:val="both"/>
        <w:rPr>
          <w:rFonts w:ascii="Arial" w:hAnsi="Arial" w:cs="Arial"/>
          <w:sz w:val="20"/>
          <w:szCs w:val="20"/>
        </w:rPr>
      </w:pPr>
    </w:p>
    <w:p w:rsidR="00D4256B" w:rsidRPr="00696259" w:rsidRDefault="00D4256B" w:rsidP="00BE245A">
      <w:pPr>
        <w:spacing w:before="60"/>
        <w:ind w:left="567"/>
        <w:jc w:val="both"/>
        <w:rPr>
          <w:rFonts w:ascii="Arial" w:hAnsi="Arial" w:cs="Arial"/>
          <w:sz w:val="20"/>
          <w:szCs w:val="20"/>
        </w:rPr>
      </w:pPr>
    </w:p>
    <w:p w:rsidR="00213FB2" w:rsidRPr="00696259" w:rsidRDefault="00F23B29" w:rsidP="00213FB2">
      <w:pPr>
        <w:suppressAutoHyphens/>
        <w:ind w:left="709" w:right="-567" w:hanging="709"/>
        <w:rPr>
          <w:rFonts w:ascii="Arial" w:hAnsi="Arial" w:cs="Arial"/>
          <w:b/>
          <w:lang w:eastAsia="ar-SA"/>
        </w:rPr>
      </w:pPr>
      <w:r w:rsidRPr="00696259">
        <w:rPr>
          <w:rFonts w:ascii="Arial" w:hAnsi="Arial" w:cs="Arial"/>
          <w:b/>
          <w:lang w:eastAsia="ar-SA"/>
        </w:rPr>
        <w:lastRenderedPageBreak/>
        <w:t>22</w:t>
      </w:r>
      <w:r w:rsidR="00213FB2" w:rsidRPr="00696259">
        <w:rPr>
          <w:rFonts w:ascii="Arial" w:hAnsi="Arial" w:cs="Arial"/>
          <w:b/>
          <w:lang w:eastAsia="ar-SA"/>
        </w:rPr>
        <w:t>.</w:t>
      </w:r>
      <w:r w:rsidR="00213FB2" w:rsidRPr="00696259">
        <w:rPr>
          <w:rFonts w:ascii="Arial" w:hAnsi="Arial" w:cs="Arial"/>
          <w:b/>
          <w:lang w:eastAsia="ar-SA"/>
        </w:rPr>
        <w:tab/>
      </w:r>
      <w:r w:rsidR="00213FB2" w:rsidRPr="00696259">
        <w:rPr>
          <w:rFonts w:ascii="Arial" w:hAnsi="Arial" w:cs="Arial"/>
          <w:b/>
          <w:bCs/>
          <w:spacing w:val="4"/>
        </w:rPr>
        <w:t>POUCZENIE O ŚRODKACH OCHRONY PRAWNEJ</w:t>
      </w:r>
    </w:p>
    <w:p w:rsidR="00BE245A" w:rsidRPr="00696259" w:rsidRDefault="00BE245A" w:rsidP="00BE245A">
      <w:pPr>
        <w:ind w:left="720" w:hanging="720"/>
        <w:jc w:val="center"/>
        <w:rPr>
          <w:rFonts w:ascii="Arial" w:hAnsi="Arial" w:cs="Arial"/>
          <w:b/>
          <w:bCs/>
          <w:spacing w:val="4"/>
          <w:sz w:val="20"/>
          <w:szCs w:val="20"/>
        </w:rPr>
      </w:pPr>
    </w:p>
    <w:p w:rsidR="005D169F" w:rsidRDefault="00F23B29" w:rsidP="005D169F">
      <w:pPr>
        <w:spacing w:before="120"/>
        <w:ind w:left="720" w:hanging="720"/>
        <w:jc w:val="both"/>
        <w:rPr>
          <w:rFonts w:ascii="Arial" w:hAnsi="Arial" w:cs="Arial"/>
          <w:spacing w:val="4"/>
        </w:rPr>
      </w:pPr>
      <w:r w:rsidRPr="00696259">
        <w:rPr>
          <w:rFonts w:ascii="Arial" w:hAnsi="Arial" w:cs="Arial"/>
          <w:spacing w:val="4"/>
        </w:rPr>
        <w:t>22</w:t>
      </w:r>
      <w:r w:rsidR="00144663">
        <w:rPr>
          <w:rFonts w:ascii="Arial" w:hAnsi="Arial" w:cs="Arial"/>
          <w:spacing w:val="4"/>
        </w:rPr>
        <w:t>.1.</w:t>
      </w:r>
      <w:r w:rsidR="00144663">
        <w:rPr>
          <w:rFonts w:ascii="Arial" w:hAnsi="Arial" w:cs="Arial"/>
          <w:spacing w:val="4"/>
        </w:rPr>
        <w:tab/>
      </w:r>
      <w:r w:rsidR="005D169F" w:rsidRPr="00696259">
        <w:rPr>
          <w:rFonts w:ascii="Arial" w:hAnsi="Arial" w:cs="Arial"/>
          <w:spacing w:val="4"/>
        </w:rPr>
        <w:t>Wykonawcy, a także innemu podmiotowi, jeżeli ma lub miał interes w uzyskaniu zamówienia oraz poniósł lub może ponieść szkodę w wyniku naruszenia przez Zamawiającego przepisów ustawy Pzp, przysługują środki ochrony prawnej określone w Dziale VI ustawy Pzp. Środki ochrony prawnej wobec ogłoszenia o zamówieniu oraz specyfikacji istotnych warunków zamówienia przysługują również organizacjom wpisanym na listę, o której mowa w art. 154 pkt 5 ustawy Pzp.</w:t>
      </w:r>
    </w:p>
    <w:p w:rsidR="00D4256B" w:rsidRPr="00696259" w:rsidRDefault="00D4256B" w:rsidP="005D169F">
      <w:pPr>
        <w:spacing w:before="120"/>
        <w:ind w:left="720" w:hanging="720"/>
        <w:jc w:val="both"/>
        <w:rPr>
          <w:rFonts w:ascii="Arial" w:hAnsi="Arial" w:cs="Arial"/>
          <w:spacing w:val="4"/>
        </w:rPr>
      </w:pPr>
    </w:p>
    <w:p w:rsidR="00C90F4C" w:rsidRPr="00696259" w:rsidRDefault="00F23B29" w:rsidP="00696259">
      <w:pPr>
        <w:ind w:left="720" w:hanging="720"/>
        <w:jc w:val="both"/>
        <w:rPr>
          <w:rFonts w:ascii="Arial" w:hAnsi="Arial" w:cs="Arial"/>
          <w:spacing w:val="4"/>
        </w:rPr>
      </w:pPr>
      <w:r w:rsidRPr="00696259">
        <w:rPr>
          <w:rFonts w:ascii="Arial" w:hAnsi="Arial" w:cs="Arial"/>
          <w:spacing w:val="4"/>
        </w:rPr>
        <w:t>22</w:t>
      </w:r>
      <w:r w:rsidR="005D169F" w:rsidRPr="00696259">
        <w:rPr>
          <w:rFonts w:ascii="Arial" w:hAnsi="Arial" w:cs="Arial"/>
          <w:spacing w:val="4"/>
        </w:rPr>
        <w:t xml:space="preserve">.2. </w:t>
      </w:r>
      <w:r w:rsidR="005D169F" w:rsidRPr="00696259">
        <w:rPr>
          <w:rFonts w:ascii="Arial" w:hAnsi="Arial" w:cs="Arial"/>
          <w:spacing w:val="4"/>
        </w:rPr>
        <w:tab/>
        <w:t xml:space="preserve">Odwołanie przysługuje wyłącznie </w:t>
      </w:r>
      <w:r w:rsidR="00C90F4C" w:rsidRPr="00696259">
        <w:rPr>
          <w:rFonts w:ascii="Arial" w:hAnsi="Arial" w:cs="Arial"/>
          <w:spacing w:val="4"/>
        </w:rPr>
        <w:t>wobec czynności:</w:t>
      </w:r>
    </w:p>
    <w:p w:rsidR="005D169F" w:rsidRPr="00696259" w:rsidRDefault="00C90F4C" w:rsidP="009E1F65">
      <w:pPr>
        <w:pStyle w:val="Akapitzlist"/>
        <w:numPr>
          <w:ilvl w:val="0"/>
          <w:numId w:val="8"/>
        </w:numPr>
        <w:ind w:left="993"/>
        <w:jc w:val="both"/>
        <w:rPr>
          <w:spacing w:val="4"/>
          <w:sz w:val="24"/>
          <w:szCs w:val="24"/>
        </w:rPr>
      </w:pPr>
      <w:r w:rsidRPr="00696259">
        <w:rPr>
          <w:spacing w:val="4"/>
          <w:sz w:val="24"/>
          <w:szCs w:val="24"/>
        </w:rPr>
        <w:t>określenia warunków udziału w postępowaniu,</w:t>
      </w:r>
    </w:p>
    <w:p w:rsidR="00C90F4C" w:rsidRPr="00696259" w:rsidRDefault="00C90F4C" w:rsidP="009E1F65">
      <w:pPr>
        <w:pStyle w:val="Akapitzlist"/>
        <w:numPr>
          <w:ilvl w:val="0"/>
          <w:numId w:val="8"/>
        </w:numPr>
        <w:ind w:left="993"/>
        <w:jc w:val="both"/>
        <w:rPr>
          <w:spacing w:val="4"/>
          <w:sz w:val="24"/>
          <w:szCs w:val="24"/>
        </w:rPr>
      </w:pPr>
      <w:r w:rsidRPr="00696259">
        <w:rPr>
          <w:spacing w:val="4"/>
          <w:sz w:val="24"/>
          <w:szCs w:val="24"/>
        </w:rPr>
        <w:t xml:space="preserve">wykluczenia </w:t>
      </w:r>
      <w:r w:rsidR="005812AD" w:rsidRPr="00696259">
        <w:rPr>
          <w:spacing w:val="4"/>
          <w:sz w:val="24"/>
          <w:szCs w:val="24"/>
        </w:rPr>
        <w:t>odwołującego z postępowania o udzielenie zamówienia,</w:t>
      </w:r>
    </w:p>
    <w:p w:rsidR="005812AD" w:rsidRPr="00696259" w:rsidRDefault="005812AD" w:rsidP="009E1F65">
      <w:pPr>
        <w:pStyle w:val="Akapitzlist"/>
        <w:numPr>
          <w:ilvl w:val="0"/>
          <w:numId w:val="8"/>
        </w:numPr>
        <w:ind w:left="993"/>
        <w:jc w:val="both"/>
        <w:rPr>
          <w:spacing w:val="4"/>
          <w:sz w:val="24"/>
          <w:szCs w:val="24"/>
        </w:rPr>
      </w:pPr>
      <w:r w:rsidRPr="00696259">
        <w:rPr>
          <w:spacing w:val="4"/>
          <w:sz w:val="24"/>
          <w:szCs w:val="24"/>
        </w:rPr>
        <w:t>odrzucenia oferty odwołującego,</w:t>
      </w:r>
    </w:p>
    <w:p w:rsidR="005812AD" w:rsidRPr="00696259" w:rsidRDefault="005812AD" w:rsidP="009E1F65">
      <w:pPr>
        <w:pStyle w:val="Akapitzlist"/>
        <w:numPr>
          <w:ilvl w:val="0"/>
          <w:numId w:val="8"/>
        </w:numPr>
        <w:ind w:left="993"/>
        <w:jc w:val="both"/>
        <w:rPr>
          <w:spacing w:val="4"/>
          <w:sz w:val="24"/>
          <w:szCs w:val="24"/>
        </w:rPr>
      </w:pPr>
      <w:r w:rsidRPr="00696259">
        <w:rPr>
          <w:spacing w:val="4"/>
          <w:sz w:val="24"/>
          <w:szCs w:val="24"/>
        </w:rPr>
        <w:t>opisu przedmiotu zamówienia,</w:t>
      </w:r>
    </w:p>
    <w:p w:rsidR="005812AD" w:rsidRPr="00696259" w:rsidRDefault="005812AD" w:rsidP="009E1F65">
      <w:pPr>
        <w:pStyle w:val="Akapitzlist"/>
        <w:numPr>
          <w:ilvl w:val="0"/>
          <w:numId w:val="8"/>
        </w:numPr>
        <w:ind w:left="993"/>
        <w:jc w:val="both"/>
        <w:rPr>
          <w:spacing w:val="4"/>
          <w:sz w:val="24"/>
          <w:szCs w:val="24"/>
        </w:rPr>
      </w:pPr>
      <w:r w:rsidRPr="00696259">
        <w:rPr>
          <w:spacing w:val="4"/>
          <w:sz w:val="24"/>
          <w:szCs w:val="24"/>
        </w:rPr>
        <w:t>wyboru oferty najkorzystniejszej.</w:t>
      </w:r>
    </w:p>
    <w:p w:rsidR="005D169F" w:rsidRPr="00696259" w:rsidRDefault="00F23B29" w:rsidP="005D169F">
      <w:pPr>
        <w:spacing w:before="120"/>
        <w:ind w:left="720" w:hanging="720"/>
        <w:jc w:val="both"/>
        <w:rPr>
          <w:rFonts w:ascii="Arial" w:hAnsi="Arial" w:cs="Arial"/>
          <w:spacing w:val="4"/>
        </w:rPr>
      </w:pPr>
      <w:r w:rsidRPr="00696259">
        <w:rPr>
          <w:rFonts w:ascii="Arial" w:hAnsi="Arial" w:cs="Arial"/>
          <w:spacing w:val="4"/>
        </w:rPr>
        <w:t>22</w:t>
      </w:r>
      <w:r w:rsidR="005D169F" w:rsidRPr="00696259">
        <w:rPr>
          <w:rFonts w:ascii="Arial" w:hAnsi="Arial" w:cs="Arial"/>
          <w:spacing w:val="4"/>
        </w:rPr>
        <w:t>.3.</w:t>
      </w:r>
      <w:r w:rsidR="005D169F" w:rsidRPr="00696259">
        <w:rPr>
          <w:rFonts w:ascii="Arial" w:hAnsi="Arial" w:cs="Arial"/>
          <w:spacing w:val="4"/>
        </w:rPr>
        <w:tab/>
        <w:t>Odwołanie powinno wskazywać czynność lub zaniechanie czynności Zamawiającego, której zarzuca się niezgodność z przepisami ustawy Pzp, zawierać zwięzłe przedstawienie zarzutów, określać żądanie oraz wskazywać okoliczności faktyczne i prawne uzasadniające wniesienie odwołania.</w:t>
      </w:r>
    </w:p>
    <w:p w:rsidR="005D169F" w:rsidRPr="00696259" w:rsidRDefault="00F23B29" w:rsidP="005D169F">
      <w:pPr>
        <w:spacing w:before="120"/>
        <w:ind w:left="720" w:hanging="720"/>
        <w:jc w:val="both"/>
        <w:rPr>
          <w:rFonts w:ascii="Arial" w:hAnsi="Arial" w:cs="Arial"/>
          <w:spacing w:val="4"/>
        </w:rPr>
      </w:pPr>
      <w:r w:rsidRPr="00696259">
        <w:rPr>
          <w:rFonts w:ascii="Arial" w:hAnsi="Arial" w:cs="Arial"/>
          <w:spacing w:val="4"/>
        </w:rPr>
        <w:t>22</w:t>
      </w:r>
      <w:r w:rsidR="005D169F" w:rsidRPr="00696259">
        <w:rPr>
          <w:rFonts w:ascii="Arial" w:hAnsi="Arial" w:cs="Arial"/>
          <w:spacing w:val="4"/>
        </w:rPr>
        <w:t>.4.</w:t>
      </w:r>
      <w:r w:rsidR="005D169F" w:rsidRPr="00696259">
        <w:rPr>
          <w:rFonts w:ascii="Arial" w:hAnsi="Arial" w:cs="Arial"/>
          <w:spacing w:val="4"/>
        </w:rPr>
        <w:tab/>
        <w:t>Odwołanie wnosi się do Prezesa Izby w formie pisemnej lub w postaci elektronicznej, podpisane bezpiecznym podpisem elektronicznym weryfikowanym przy pomocy ważnego kwalifikowanego certyfikatu lub równoważnego środka, spełniającego wymagania dla tego rodzaju podpisu.</w:t>
      </w:r>
    </w:p>
    <w:p w:rsidR="007B1A38" w:rsidRPr="00696259" w:rsidRDefault="007B1A38" w:rsidP="00781248">
      <w:pPr>
        <w:spacing w:before="120"/>
        <w:ind w:left="720" w:hanging="12"/>
        <w:jc w:val="both"/>
        <w:rPr>
          <w:rFonts w:ascii="Arial" w:hAnsi="Arial" w:cs="Arial"/>
          <w:spacing w:val="4"/>
        </w:rPr>
      </w:pPr>
      <w:r w:rsidRPr="00696259">
        <w:rPr>
          <w:rFonts w:ascii="Arial" w:hAnsi="Arial" w:cs="Arial"/>
          <w:spacing w:val="4"/>
        </w:rPr>
        <w:t xml:space="preserve">Odwołujący przesyła kopię odwołania zamawiającemu przed upływem terminu do wniesienia odwołania w taki sposób, aby mógł on zapoznać się z jego treścią przed upływem tego terminu. Domniemywa się, iż </w:t>
      </w:r>
      <w:r w:rsidR="00E757C5" w:rsidRPr="00696259">
        <w:rPr>
          <w:rFonts w:ascii="Arial" w:hAnsi="Arial" w:cs="Arial"/>
          <w:spacing w:val="4"/>
        </w:rPr>
        <w:t>Z</w:t>
      </w:r>
      <w:r w:rsidRPr="00696259">
        <w:rPr>
          <w:rFonts w:ascii="Arial" w:hAnsi="Arial" w:cs="Arial"/>
          <w:spacing w:val="4"/>
        </w:rPr>
        <w:t>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5D169F" w:rsidRPr="00696259" w:rsidRDefault="00F23B29" w:rsidP="005D169F">
      <w:pPr>
        <w:spacing w:before="120"/>
        <w:ind w:left="720" w:hanging="720"/>
        <w:jc w:val="both"/>
        <w:rPr>
          <w:rFonts w:ascii="Arial" w:hAnsi="Arial" w:cs="Arial"/>
          <w:spacing w:val="4"/>
        </w:rPr>
      </w:pPr>
      <w:r w:rsidRPr="00696259">
        <w:rPr>
          <w:rFonts w:ascii="Arial" w:hAnsi="Arial" w:cs="Arial"/>
          <w:spacing w:val="4"/>
        </w:rPr>
        <w:t>22</w:t>
      </w:r>
      <w:r w:rsidR="005D169F" w:rsidRPr="00696259">
        <w:rPr>
          <w:rFonts w:ascii="Arial" w:hAnsi="Arial" w:cs="Arial"/>
          <w:spacing w:val="4"/>
        </w:rPr>
        <w:t>.5.</w:t>
      </w:r>
      <w:r w:rsidR="005D169F" w:rsidRPr="00696259">
        <w:rPr>
          <w:rFonts w:ascii="Arial" w:hAnsi="Arial" w:cs="Arial"/>
          <w:spacing w:val="4"/>
        </w:rPr>
        <w:tab/>
        <w:t>Terminy wniesienia odwołania:</w:t>
      </w:r>
    </w:p>
    <w:p w:rsidR="005D169F" w:rsidRPr="00696259" w:rsidRDefault="00F23B29" w:rsidP="005D169F">
      <w:pPr>
        <w:spacing w:before="120"/>
        <w:ind w:left="720" w:hanging="720"/>
        <w:jc w:val="both"/>
        <w:rPr>
          <w:rFonts w:ascii="Arial" w:hAnsi="Arial" w:cs="Arial"/>
          <w:spacing w:val="4"/>
        </w:rPr>
      </w:pPr>
      <w:r w:rsidRPr="00696259">
        <w:rPr>
          <w:rFonts w:ascii="Arial" w:hAnsi="Arial" w:cs="Arial"/>
          <w:spacing w:val="4"/>
        </w:rPr>
        <w:t>22</w:t>
      </w:r>
      <w:r w:rsidR="005D169F" w:rsidRPr="00696259">
        <w:rPr>
          <w:rFonts w:ascii="Arial" w:hAnsi="Arial" w:cs="Arial"/>
          <w:spacing w:val="4"/>
        </w:rPr>
        <w:t>.5.1.</w:t>
      </w:r>
      <w:r w:rsidR="005D169F" w:rsidRPr="00696259">
        <w:rPr>
          <w:rFonts w:ascii="Arial" w:hAnsi="Arial" w:cs="Arial"/>
        </w:rPr>
        <w:t xml:space="preserve"> </w:t>
      </w:r>
      <w:r w:rsidR="005D169F" w:rsidRPr="00696259">
        <w:rPr>
          <w:rFonts w:ascii="Arial" w:hAnsi="Arial" w:cs="Arial"/>
          <w:spacing w:val="4"/>
        </w:rPr>
        <w:t xml:space="preserve">Odwołanie wnosi się w terminie </w:t>
      </w:r>
      <w:r w:rsidR="005812AD" w:rsidRPr="00696259">
        <w:rPr>
          <w:rFonts w:ascii="Arial" w:hAnsi="Arial" w:cs="Arial"/>
          <w:spacing w:val="4"/>
        </w:rPr>
        <w:t>5</w:t>
      </w:r>
      <w:r w:rsidR="005D169F" w:rsidRPr="00696259">
        <w:rPr>
          <w:rFonts w:ascii="Arial" w:hAnsi="Arial" w:cs="Arial"/>
          <w:spacing w:val="4"/>
        </w:rPr>
        <w:t xml:space="preserve"> dni od dnia przesłania informacji o czynności zamawiającego stanowiącej podstawę jego wniesienia – jeżeli zostały przesłane w sposób określony w art. 180 ust. 5 ustawy Pzp zdanie drugie albo w terminie 1</w:t>
      </w:r>
      <w:r w:rsidR="005812AD" w:rsidRPr="00696259">
        <w:rPr>
          <w:rFonts w:ascii="Arial" w:hAnsi="Arial" w:cs="Arial"/>
          <w:spacing w:val="4"/>
        </w:rPr>
        <w:t>0</w:t>
      </w:r>
      <w:r w:rsidR="005D169F" w:rsidRPr="00696259">
        <w:rPr>
          <w:rFonts w:ascii="Arial" w:hAnsi="Arial" w:cs="Arial"/>
          <w:spacing w:val="4"/>
        </w:rPr>
        <w:t xml:space="preserve"> dni – jeżeli zostały przesłane w inny sposób</w:t>
      </w:r>
      <w:r w:rsidR="007B1A38" w:rsidRPr="00696259">
        <w:rPr>
          <w:rFonts w:ascii="Arial" w:hAnsi="Arial" w:cs="Arial"/>
          <w:spacing w:val="4"/>
        </w:rPr>
        <w:t>.</w:t>
      </w:r>
    </w:p>
    <w:p w:rsidR="005D169F" w:rsidRPr="00696259" w:rsidRDefault="00F23B29" w:rsidP="005D169F">
      <w:pPr>
        <w:spacing w:before="120"/>
        <w:ind w:left="720" w:hanging="720"/>
        <w:jc w:val="both"/>
        <w:rPr>
          <w:rFonts w:ascii="Arial" w:hAnsi="Arial" w:cs="Arial"/>
          <w:spacing w:val="4"/>
        </w:rPr>
      </w:pPr>
      <w:r w:rsidRPr="00696259">
        <w:rPr>
          <w:rFonts w:ascii="Arial" w:hAnsi="Arial" w:cs="Arial"/>
          <w:spacing w:val="4"/>
        </w:rPr>
        <w:t>22</w:t>
      </w:r>
      <w:r w:rsidR="005D169F" w:rsidRPr="00696259">
        <w:rPr>
          <w:rFonts w:ascii="Arial" w:hAnsi="Arial" w:cs="Arial"/>
          <w:spacing w:val="4"/>
        </w:rPr>
        <w:t xml:space="preserve">.5.2.Odwołanie wobec treści ogłoszenia o zamówieniu, a także wobec postanowień specyfikacji istotnych warunków zamówienia, wnosi się w terminie </w:t>
      </w:r>
      <w:r w:rsidR="005812AD" w:rsidRPr="00696259">
        <w:rPr>
          <w:rFonts w:ascii="Arial" w:hAnsi="Arial" w:cs="Arial"/>
          <w:spacing w:val="4"/>
        </w:rPr>
        <w:t>5</w:t>
      </w:r>
      <w:r w:rsidR="005D169F" w:rsidRPr="00696259">
        <w:rPr>
          <w:rFonts w:ascii="Arial" w:hAnsi="Arial" w:cs="Arial"/>
          <w:spacing w:val="4"/>
        </w:rPr>
        <w:t xml:space="preserve"> dni od dnia </w:t>
      </w:r>
      <w:r w:rsidR="005812AD" w:rsidRPr="00696259">
        <w:rPr>
          <w:rFonts w:ascii="Arial" w:hAnsi="Arial" w:cs="Arial"/>
          <w:spacing w:val="4"/>
        </w:rPr>
        <w:t xml:space="preserve">zamieszczenia </w:t>
      </w:r>
      <w:r w:rsidR="005D169F" w:rsidRPr="00696259">
        <w:rPr>
          <w:rFonts w:ascii="Arial" w:hAnsi="Arial" w:cs="Arial"/>
          <w:spacing w:val="4"/>
        </w:rPr>
        <w:t xml:space="preserve">ogłoszenia w </w:t>
      </w:r>
      <w:r w:rsidR="005812AD" w:rsidRPr="00696259">
        <w:rPr>
          <w:rFonts w:ascii="Arial" w:hAnsi="Arial" w:cs="Arial"/>
          <w:spacing w:val="4"/>
        </w:rPr>
        <w:t xml:space="preserve">Biuletynie Zamówień Publicznych </w:t>
      </w:r>
      <w:r w:rsidR="005D169F" w:rsidRPr="00696259">
        <w:rPr>
          <w:rFonts w:ascii="Arial" w:hAnsi="Arial" w:cs="Arial"/>
          <w:spacing w:val="4"/>
        </w:rPr>
        <w:t>lub specyfikacji istotnych warunków zamówienia na stronie internetowej.</w:t>
      </w:r>
    </w:p>
    <w:p w:rsidR="005D169F" w:rsidRPr="00696259" w:rsidRDefault="00F23B29" w:rsidP="005D169F">
      <w:pPr>
        <w:spacing w:before="120"/>
        <w:ind w:left="720" w:hanging="720"/>
        <w:jc w:val="both"/>
        <w:rPr>
          <w:rFonts w:ascii="Arial" w:hAnsi="Arial" w:cs="Arial"/>
          <w:spacing w:val="4"/>
        </w:rPr>
      </w:pPr>
      <w:r w:rsidRPr="00696259">
        <w:rPr>
          <w:rFonts w:ascii="Arial" w:hAnsi="Arial" w:cs="Arial"/>
          <w:spacing w:val="4"/>
        </w:rPr>
        <w:t>22</w:t>
      </w:r>
      <w:r w:rsidR="005D169F" w:rsidRPr="00696259">
        <w:rPr>
          <w:rFonts w:ascii="Arial" w:hAnsi="Arial" w:cs="Arial"/>
          <w:spacing w:val="4"/>
        </w:rPr>
        <w:t xml:space="preserve">.5.3.Odwołanie wobec czynności innych niż określone w pkt. </w:t>
      </w:r>
      <w:r w:rsidR="00D77773" w:rsidRPr="00696259">
        <w:rPr>
          <w:rFonts w:ascii="Arial" w:hAnsi="Arial" w:cs="Arial"/>
          <w:spacing w:val="4"/>
        </w:rPr>
        <w:t>22</w:t>
      </w:r>
      <w:r w:rsidR="005D169F" w:rsidRPr="00696259">
        <w:rPr>
          <w:rFonts w:ascii="Arial" w:hAnsi="Arial" w:cs="Arial"/>
          <w:spacing w:val="4"/>
        </w:rPr>
        <w:t xml:space="preserve">.5.1. i </w:t>
      </w:r>
      <w:r w:rsidR="00D77773" w:rsidRPr="00696259">
        <w:rPr>
          <w:rFonts w:ascii="Arial" w:hAnsi="Arial" w:cs="Arial"/>
          <w:spacing w:val="4"/>
        </w:rPr>
        <w:t>22</w:t>
      </w:r>
      <w:r w:rsidR="005D169F" w:rsidRPr="00696259">
        <w:rPr>
          <w:rFonts w:ascii="Arial" w:hAnsi="Arial" w:cs="Arial"/>
          <w:spacing w:val="4"/>
        </w:rPr>
        <w:t>.5.2</w:t>
      </w:r>
      <w:r w:rsidR="00D97D03" w:rsidRPr="00696259">
        <w:rPr>
          <w:rFonts w:ascii="Arial" w:hAnsi="Arial" w:cs="Arial"/>
          <w:spacing w:val="4"/>
        </w:rPr>
        <w:t>. IDW</w:t>
      </w:r>
      <w:r w:rsidR="005D169F" w:rsidRPr="00696259">
        <w:rPr>
          <w:rFonts w:ascii="Arial" w:hAnsi="Arial" w:cs="Arial"/>
          <w:spacing w:val="4"/>
        </w:rPr>
        <w:t xml:space="preserve"> wnosi się w terminie </w:t>
      </w:r>
      <w:r w:rsidR="005812AD" w:rsidRPr="00696259">
        <w:rPr>
          <w:rFonts w:ascii="Arial" w:hAnsi="Arial" w:cs="Arial"/>
          <w:spacing w:val="4"/>
        </w:rPr>
        <w:t>5</w:t>
      </w:r>
      <w:r w:rsidR="005D169F" w:rsidRPr="00696259">
        <w:rPr>
          <w:rFonts w:ascii="Arial" w:hAnsi="Arial" w:cs="Arial"/>
          <w:spacing w:val="4"/>
        </w:rPr>
        <w:t xml:space="preserve"> dni od dnia, w którym powzięto lub przy zachowaniu należytej staranności można było powziąć wiadomość o okolicznościach stanowiących podstawę jego wniesienia.</w:t>
      </w:r>
    </w:p>
    <w:p w:rsidR="005D169F" w:rsidRPr="00696259" w:rsidRDefault="00F23B29" w:rsidP="005D169F">
      <w:pPr>
        <w:spacing w:before="120"/>
        <w:ind w:left="720" w:hanging="720"/>
        <w:jc w:val="both"/>
        <w:rPr>
          <w:rFonts w:ascii="Arial" w:hAnsi="Arial" w:cs="Arial"/>
          <w:spacing w:val="4"/>
        </w:rPr>
      </w:pPr>
      <w:r w:rsidRPr="00696259">
        <w:rPr>
          <w:rFonts w:ascii="Arial" w:hAnsi="Arial" w:cs="Arial"/>
          <w:spacing w:val="4"/>
        </w:rPr>
        <w:t>22</w:t>
      </w:r>
      <w:r w:rsidR="005D169F" w:rsidRPr="00696259">
        <w:rPr>
          <w:rFonts w:ascii="Arial" w:hAnsi="Arial" w:cs="Arial"/>
          <w:spacing w:val="4"/>
        </w:rPr>
        <w:t>.5.4.Jeżeli Zamawiający nie przesłał Wykonawcy zawiadomienia o wyborze oferty najkorzystniejszej odwołanie wnosi się nie później niż w terminie:</w:t>
      </w:r>
    </w:p>
    <w:p w:rsidR="005D169F" w:rsidRPr="00696259" w:rsidRDefault="005D169F" w:rsidP="005D169F">
      <w:pPr>
        <w:spacing w:before="120"/>
        <w:ind w:left="993" w:hanging="295"/>
        <w:jc w:val="both"/>
        <w:rPr>
          <w:rFonts w:ascii="Arial" w:hAnsi="Arial" w:cs="Arial"/>
          <w:spacing w:val="4"/>
        </w:rPr>
      </w:pPr>
      <w:r w:rsidRPr="00696259">
        <w:rPr>
          <w:rFonts w:ascii="Arial" w:hAnsi="Arial" w:cs="Arial"/>
          <w:spacing w:val="4"/>
        </w:rPr>
        <w:lastRenderedPageBreak/>
        <w:t>1)</w:t>
      </w:r>
      <w:r w:rsidRPr="00696259">
        <w:rPr>
          <w:rFonts w:ascii="Arial" w:hAnsi="Arial" w:cs="Arial"/>
          <w:spacing w:val="4"/>
        </w:rPr>
        <w:tab/>
      </w:r>
      <w:r w:rsidR="005812AD" w:rsidRPr="00696259">
        <w:rPr>
          <w:rFonts w:ascii="Arial" w:hAnsi="Arial" w:cs="Arial"/>
          <w:spacing w:val="4"/>
        </w:rPr>
        <w:t>15</w:t>
      </w:r>
      <w:r w:rsidRPr="00696259">
        <w:rPr>
          <w:rFonts w:ascii="Arial" w:hAnsi="Arial" w:cs="Arial"/>
          <w:spacing w:val="4"/>
        </w:rPr>
        <w:t xml:space="preserve"> dni od dnia </w:t>
      </w:r>
      <w:r w:rsidR="005812AD" w:rsidRPr="00696259">
        <w:rPr>
          <w:rFonts w:ascii="Arial" w:hAnsi="Arial" w:cs="Arial"/>
          <w:spacing w:val="4"/>
        </w:rPr>
        <w:t xml:space="preserve">zamieszczenia w Biuletynie Zamówień Publicznych </w:t>
      </w:r>
      <w:r w:rsidRPr="00696259">
        <w:rPr>
          <w:rFonts w:ascii="Arial" w:hAnsi="Arial" w:cs="Arial"/>
          <w:spacing w:val="4"/>
        </w:rPr>
        <w:t>ogłoszenia o udzieleniu zamówienia;</w:t>
      </w:r>
    </w:p>
    <w:p w:rsidR="005D169F" w:rsidRPr="00696259" w:rsidRDefault="005D169F" w:rsidP="005D169F">
      <w:pPr>
        <w:spacing w:before="120"/>
        <w:ind w:left="993" w:hanging="295"/>
        <w:jc w:val="both"/>
        <w:rPr>
          <w:rFonts w:ascii="Arial" w:hAnsi="Arial" w:cs="Arial"/>
          <w:spacing w:val="4"/>
        </w:rPr>
      </w:pPr>
      <w:r w:rsidRPr="00696259">
        <w:rPr>
          <w:rFonts w:ascii="Arial" w:hAnsi="Arial" w:cs="Arial"/>
          <w:spacing w:val="4"/>
        </w:rPr>
        <w:t>2)</w:t>
      </w:r>
      <w:r w:rsidRPr="00696259">
        <w:rPr>
          <w:rFonts w:ascii="Arial" w:hAnsi="Arial" w:cs="Arial"/>
          <w:spacing w:val="4"/>
        </w:rPr>
        <w:tab/>
      </w:r>
      <w:r w:rsidR="005812AD" w:rsidRPr="00696259">
        <w:rPr>
          <w:rFonts w:ascii="Arial" w:hAnsi="Arial" w:cs="Arial"/>
          <w:spacing w:val="4"/>
        </w:rPr>
        <w:t>1</w:t>
      </w:r>
      <w:r w:rsidRPr="00696259">
        <w:rPr>
          <w:rFonts w:ascii="Arial" w:hAnsi="Arial" w:cs="Arial"/>
          <w:spacing w:val="4"/>
        </w:rPr>
        <w:t xml:space="preserve"> miesi</w:t>
      </w:r>
      <w:r w:rsidR="005812AD" w:rsidRPr="00696259">
        <w:rPr>
          <w:rFonts w:ascii="Arial" w:hAnsi="Arial" w:cs="Arial"/>
          <w:spacing w:val="4"/>
        </w:rPr>
        <w:t>ąca</w:t>
      </w:r>
      <w:r w:rsidRPr="00696259">
        <w:rPr>
          <w:rFonts w:ascii="Arial" w:hAnsi="Arial" w:cs="Arial"/>
          <w:spacing w:val="4"/>
        </w:rPr>
        <w:t xml:space="preserve"> od dnia zaw</w:t>
      </w:r>
      <w:r w:rsidR="005812AD" w:rsidRPr="00696259">
        <w:rPr>
          <w:rFonts w:ascii="Arial" w:hAnsi="Arial" w:cs="Arial"/>
          <w:spacing w:val="4"/>
        </w:rPr>
        <w:t>arcia umowy, jeżeli Zamawiający nie zamieścił w Biuletynie Zamówień Publicznych</w:t>
      </w:r>
      <w:r w:rsidRPr="00696259">
        <w:rPr>
          <w:rFonts w:ascii="Arial" w:hAnsi="Arial" w:cs="Arial"/>
          <w:spacing w:val="4"/>
        </w:rPr>
        <w:t xml:space="preserve"> ogłoszenia o udzieleniu zamówienia.</w:t>
      </w:r>
    </w:p>
    <w:p w:rsidR="005D169F" w:rsidRPr="00696259" w:rsidRDefault="00F23B29" w:rsidP="005D169F">
      <w:pPr>
        <w:spacing w:before="120"/>
        <w:ind w:left="720" w:hanging="720"/>
        <w:jc w:val="both"/>
        <w:rPr>
          <w:rFonts w:ascii="Arial" w:hAnsi="Arial" w:cs="Arial"/>
          <w:spacing w:val="4"/>
        </w:rPr>
      </w:pPr>
      <w:r w:rsidRPr="00696259">
        <w:rPr>
          <w:rFonts w:ascii="Arial" w:hAnsi="Arial" w:cs="Arial"/>
          <w:spacing w:val="4"/>
        </w:rPr>
        <w:t>22</w:t>
      </w:r>
      <w:r w:rsidR="005D169F" w:rsidRPr="00696259">
        <w:rPr>
          <w:rFonts w:ascii="Arial" w:hAnsi="Arial" w:cs="Arial"/>
          <w:spacing w:val="4"/>
        </w:rPr>
        <w:t>.6.</w:t>
      </w:r>
      <w:r w:rsidR="005D169F" w:rsidRPr="00696259">
        <w:rPr>
          <w:rFonts w:ascii="Arial" w:hAnsi="Arial" w:cs="Arial"/>
          <w:spacing w:val="4"/>
        </w:rPr>
        <w:tab/>
        <w:t>Szczegółowe zasady postępowania po wniesieniu odwołania, określają stosowne przepisy Działu VI ustawy Pzp.</w:t>
      </w:r>
    </w:p>
    <w:p w:rsidR="005D169F" w:rsidRPr="00696259" w:rsidRDefault="00F23B29" w:rsidP="005D169F">
      <w:pPr>
        <w:spacing w:before="120"/>
        <w:ind w:left="720" w:hanging="720"/>
        <w:jc w:val="both"/>
        <w:rPr>
          <w:rFonts w:ascii="Arial" w:hAnsi="Arial" w:cs="Arial"/>
          <w:spacing w:val="4"/>
        </w:rPr>
      </w:pPr>
      <w:r w:rsidRPr="00696259">
        <w:rPr>
          <w:rFonts w:ascii="Arial" w:hAnsi="Arial" w:cs="Arial"/>
          <w:spacing w:val="4"/>
        </w:rPr>
        <w:t>22</w:t>
      </w:r>
      <w:r w:rsidR="005D169F" w:rsidRPr="00696259">
        <w:rPr>
          <w:rFonts w:ascii="Arial" w:hAnsi="Arial" w:cs="Arial"/>
          <w:spacing w:val="4"/>
        </w:rPr>
        <w:t>.7.</w:t>
      </w:r>
      <w:r w:rsidR="005D169F" w:rsidRPr="00696259">
        <w:rPr>
          <w:rFonts w:ascii="Arial" w:hAnsi="Arial" w:cs="Arial"/>
          <w:spacing w:val="4"/>
        </w:rPr>
        <w:tab/>
        <w:t>Na orzeczenie Krajowej Izby Odwoławczej, stronom oraz uczestnikom postępowania odwoławczego przysługuje skarga do sądu.</w:t>
      </w:r>
    </w:p>
    <w:p w:rsidR="005D169F" w:rsidRPr="00696259" w:rsidRDefault="00F23B29" w:rsidP="005D169F">
      <w:pPr>
        <w:spacing w:before="120"/>
        <w:ind w:left="720" w:hanging="720"/>
        <w:jc w:val="both"/>
        <w:rPr>
          <w:rFonts w:ascii="Arial" w:hAnsi="Arial" w:cs="Arial"/>
          <w:spacing w:val="4"/>
        </w:rPr>
      </w:pPr>
      <w:r w:rsidRPr="00696259">
        <w:rPr>
          <w:rFonts w:ascii="Arial" w:hAnsi="Arial" w:cs="Arial"/>
          <w:spacing w:val="4"/>
        </w:rPr>
        <w:t>22</w:t>
      </w:r>
      <w:r w:rsidR="005D169F" w:rsidRPr="00696259">
        <w:rPr>
          <w:rFonts w:ascii="Arial" w:hAnsi="Arial" w:cs="Arial"/>
          <w:spacing w:val="4"/>
        </w:rPr>
        <w:t>.8.</w:t>
      </w:r>
      <w:r w:rsidR="005D169F" w:rsidRPr="00696259">
        <w:rPr>
          <w:rFonts w:ascii="Arial" w:hAnsi="Arial" w:cs="Arial"/>
          <w:spacing w:val="4"/>
        </w:rPr>
        <w:tab/>
        <w:t xml:space="preserve">Skargę wnosi się do sądu okręgowego właściwego dla siedziby Zamawiającego, </w:t>
      </w:r>
      <w:r w:rsidR="005D169F" w:rsidRPr="00696259">
        <w:rPr>
          <w:rFonts w:ascii="Arial" w:hAnsi="Arial" w:cs="Arial"/>
          <w:spacing w:val="4"/>
        </w:rPr>
        <w:br/>
        <w:t>za pośrednictwem Prezesa Krajowej Izby Odwoławczej w terminie 7 dni od dnia doręczenia orzeczenia Krajowej Izby Odwoławczej, przesyłając jednocześnie jej odpis przeciwnikowi skargi. Złożenie skargi w placówce pocztowej operatora wyznaczonego w rozumieniu ustawy z dnia 23 listopada 2012 r. - Prawo pocztowe (Dz. U. z 2012 r. poz. 1529) jest równoznaczne z jej wniesieniem.</w:t>
      </w:r>
    </w:p>
    <w:p w:rsidR="00BE245A" w:rsidRPr="00696259" w:rsidRDefault="00BE245A" w:rsidP="00BE245A">
      <w:pPr>
        <w:ind w:left="705" w:hanging="705"/>
        <w:jc w:val="both"/>
        <w:rPr>
          <w:rFonts w:ascii="Arial" w:hAnsi="Arial" w:cs="Arial"/>
        </w:rPr>
      </w:pPr>
    </w:p>
    <w:p w:rsidR="007621D5" w:rsidRPr="00696259" w:rsidRDefault="007621D5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 w:rsidRPr="00696259">
        <w:rPr>
          <w:rFonts w:ascii="Arial" w:hAnsi="Arial" w:cs="Arial"/>
          <w:sz w:val="20"/>
          <w:szCs w:val="20"/>
        </w:rPr>
        <w:br w:type="page"/>
      </w:r>
    </w:p>
    <w:p w:rsidR="00BE245A" w:rsidRPr="00696259" w:rsidRDefault="00BE245A" w:rsidP="00BE245A">
      <w:pPr>
        <w:pStyle w:val="Nagwek6"/>
        <w:spacing w:before="0"/>
      </w:pPr>
    </w:p>
    <w:p w:rsidR="00DC3B71" w:rsidRPr="00696259" w:rsidRDefault="00DC3B71" w:rsidP="00DC3B71">
      <w:pPr>
        <w:rPr>
          <w:rFonts w:ascii="Arial" w:hAnsi="Arial" w:cs="Arial"/>
        </w:rPr>
      </w:pPr>
    </w:p>
    <w:p w:rsidR="00DC3B71" w:rsidRPr="00696259" w:rsidRDefault="00DC3B71" w:rsidP="00DC3B71">
      <w:pPr>
        <w:rPr>
          <w:rFonts w:ascii="Arial" w:hAnsi="Arial" w:cs="Arial"/>
        </w:rPr>
      </w:pPr>
    </w:p>
    <w:p w:rsidR="00DC3B71" w:rsidRPr="00696259" w:rsidRDefault="00DC3B71" w:rsidP="00DC3B71">
      <w:pPr>
        <w:rPr>
          <w:rFonts w:ascii="Arial" w:hAnsi="Arial" w:cs="Arial"/>
        </w:rPr>
      </w:pPr>
    </w:p>
    <w:p w:rsidR="00DC3B71" w:rsidRPr="00696259" w:rsidRDefault="00DC3B71" w:rsidP="00DC3B71">
      <w:pPr>
        <w:rPr>
          <w:rFonts w:ascii="Arial" w:hAnsi="Arial" w:cs="Arial"/>
        </w:rPr>
      </w:pPr>
    </w:p>
    <w:p w:rsidR="00DC3B71" w:rsidRPr="00696259" w:rsidRDefault="00DC3B71" w:rsidP="00DC3B71">
      <w:pPr>
        <w:rPr>
          <w:rFonts w:ascii="Arial" w:hAnsi="Arial" w:cs="Arial"/>
        </w:rPr>
      </w:pPr>
    </w:p>
    <w:p w:rsidR="00DC3B71" w:rsidRPr="00696259" w:rsidRDefault="00DC3B71" w:rsidP="00DC3B71">
      <w:pPr>
        <w:rPr>
          <w:rFonts w:ascii="Arial" w:hAnsi="Arial" w:cs="Arial"/>
        </w:rPr>
      </w:pPr>
    </w:p>
    <w:p w:rsidR="00DC3B71" w:rsidRPr="00696259" w:rsidRDefault="00DC3B71" w:rsidP="00DC3B71">
      <w:pPr>
        <w:rPr>
          <w:rFonts w:ascii="Arial" w:hAnsi="Arial" w:cs="Arial"/>
        </w:rPr>
      </w:pPr>
    </w:p>
    <w:p w:rsidR="00DC3B71" w:rsidRPr="00696259" w:rsidRDefault="00DC3B71" w:rsidP="00DC3B71">
      <w:pPr>
        <w:rPr>
          <w:rFonts w:ascii="Arial" w:hAnsi="Arial" w:cs="Arial"/>
        </w:rPr>
      </w:pPr>
    </w:p>
    <w:p w:rsidR="00DC3B71" w:rsidRPr="00696259" w:rsidRDefault="00DC3B71" w:rsidP="00DC3B71">
      <w:pPr>
        <w:rPr>
          <w:rFonts w:ascii="Arial" w:hAnsi="Arial" w:cs="Arial"/>
        </w:rPr>
      </w:pPr>
    </w:p>
    <w:p w:rsidR="00DC3B71" w:rsidRPr="00696259" w:rsidRDefault="00DC3B71" w:rsidP="00DC3B71">
      <w:pPr>
        <w:rPr>
          <w:rFonts w:ascii="Arial" w:hAnsi="Arial" w:cs="Arial"/>
        </w:rPr>
      </w:pPr>
    </w:p>
    <w:p w:rsidR="00DC3B71" w:rsidRPr="00696259" w:rsidRDefault="00DC3B71" w:rsidP="00DC3B71">
      <w:pPr>
        <w:rPr>
          <w:rFonts w:ascii="Arial" w:hAnsi="Arial" w:cs="Arial"/>
        </w:rPr>
      </w:pPr>
    </w:p>
    <w:p w:rsidR="00DC3B71" w:rsidRPr="00696259" w:rsidRDefault="00DC3B71" w:rsidP="00DC3B71">
      <w:pPr>
        <w:rPr>
          <w:rFonts w:ascii="Arial" w:hAnsi="Arial" w:cs="Arial"/>
        </w:rPr>
      </w:pPr>
    </w:p>
    <w:p w:rsidR="00BE245A" w:rsidRPr="00696259" w:rsidRDefault="00BE245A" w:rsidP="00BE245A">
      <w:pPr>
        <w:pStyle w:val="Nagwek6"/>
        <w:spacing w:before="0"/>
      </w:pPr>
      <w:r w:rsidRPr="00696259">
        <w:t>Rozdział 2</w:t>
      </w:r>
    </w:p>
    <w:p w:rsidR="00BE245A" w:rsidRPr="00696259" w:rsidRDefault="00BE245A" w:rsidP="00BE245A">
      <w:pPr>
        <w:jc w:val="center"/>
        <w:outlineLvl w:val="0"/>
        <w:rPr>
          <w:rFonts w:ascii="Arial" w:hAnsi="Arial" w:cs="Arial"/>
          <w:b/>
          <w:bCs/>
        </w:rPr>
      </w:pPr>
    </w:p>
    <w:p w:rsidR="00BE245A" w:rsidRPr="00696259" w:rsidRDefault="00BE245A" w:rsidP="00BE245A">
      <w:pPr>
        <w:jc w:val="center"/>
        <w:outlineLvl w:val="0"/>
        <w:rPr>
          <w:rFonts w:ascii="Arial" w:hAnsi="Arial" w:cs="Arial"/>
          <w:b/>
          <w:bCs/>
        </w:rPr>
      </w:pPr>
      <w:r w:rsidRPr="00696259">
        <w:rPr>
          <w:rFonts w:ascii="Arial" w:hAnsi="Arial" w:cs="Arial"/>
          <w:b/>
          <w:bCs/>
        </w:rPr>
        <w:t>Formularz Oferty</w:t>
      </w:r>
    </w:p>
    <w:p w:rsidR="00BE245A" w:rsidRPr="00696259" w:rsidRDefault="00BE245A" w:rsidP="00BE245A">
      <w:pPr>
        <w:jc w:val="center"/>
        <w:outlineLvl w:val="0"/>
        <w:rPr>
          <w:rFonts w:ascii="Arial" w:hAnsi="Arial" w:cs="Arial"/>
          <w:b/>
          <w:bCs/>
        </w:rPr>
      </w:pPr>
    </w:p>
    <w:p w:rsidR="00BE245A" w:rsidRPr="00696259" w:rsidRDefault="00BE245A" w:rsidP="00BE245A">
      <w:pPr>
        <w:jc w:val="center"/>
        <w:outlineLvl w:val="0"/>
        <w:rPr>
          <w:rFonts w:ascii="Arial" w:hAnsi="Arial" w:cs="Arial"/>
          <w:b/>
          <w:bCs/>
        </w:rPr>
      </w:pPr>
    </w:p>
    <w:p w:rsidR="00BE245A" w:rsidRPr="00696259" w:rsidRDefault="00BE245A" w:rsidP="00BE245A">
      <w:pPr>
        <w:pStyle w:val="Zwykytekst"/>
        <w:spacing w:before="120"/>
        <w:jc w:val="both"/>
        <w:rPr>
          <w:rFonts w:ascii="Arial" w:hAnsi="Arial" w:cs="Arial"/>
          <w:sz w:val="24"/>
          <w:szCs w:val="24"/>
        </w:rPr>
      </w:pPr>
      <w:r w:rsidRPr="00696259"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BE245A" w:rsidRPr="006D1585" w:rsidTr="002628C1">
        <w:trPr>
          <w:trHeight w:val="1100"/>
        </w:trPr>
        <w:tc>
          <w:tcPr>
            <w:tcW w:w="3119" w:type="dxa"/>
            <w:vAlign w:val="bottom"/>
          </w:tcPr>
          <w:p w:rsidR="00BE245A" w:rsidRPr="00696259" w:rsidRDefault="00BE245A" w:rsidP="00CA4C0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96259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(nazwa Wykonawcy/Wykonawców)</w:t>
            </w:r>
          </w:p>
        </w:tc>
        <w:tc>
          <w:tcPr>
            <w:tcW w:w="6071" w:type="dxa"/>
            <w:vAlign w:val="center"/>
          </w:tcPr>
          <w:p w:rsidR="00BE245A" w:rsidRPr="00696259" w:rsidRDefault="00BE245A" w:rsidP="00CA4C0C">
            <w:pPr>
              <w:pStyle w:val="Nagwek6"/>
              <w:spacing w:before="0"/>
              <w:rPr>
                <w:spacing w:val="30"/>
              </w:rPr>
            </w:pPr>
            <w:r w:rsidRPr="00696259">
              <w:rPr>
                <w:spacing w:val="30"/>
              </w:rPr>
              <w:t>OFERTA</w:t>
            </w:r>
          </w:p>
        </w:tc>
      </w:tr>
    </w:tbl>
    <w:p w:rsidR="00BE245A" w:rsidRPr="00696259" w:rsidRDefault="00BE245A" w:rsidP="00BE245A">
      <w:pPr>
        <w:pStyle w:val="Zwykytekst"/>
        <w:tabs>
          <w:tab w:val="left" w:leader="dot" w:pos="9360"/>
        </w:tabs>
        <w:spacing w:before="120"/>
        <w:ind w:left="5580" w:right="23"/>
        <w:rPr>
          <w:rFonts w:ascii="Arial" w:hAnsi="Arial" w:cs="Arial"/>
          <w:b/>
          <w:bCs/>
          <w:sz w:val="24"/>
          <w:szCs w:val="24"/>
        </w:rPr>
      </w:pPr>
    </w:p>
    <w:p w:rsidR="00BE245A" w:rsidRPr="00696259" w:rsidRDefault="00BE245A" w:rsidP="00144663">
      <w:pPr>
        <w:pStyle w:val="Zwykytekst"/>
        <w:tabs>
          <w:tab w:val="left" w:leader="dot" w:pos="9360"/>
        </w:tabs>
        <w:spacing w:before="120"/>
        <w:ind w:left="4820" w:right="23"/>
        <w:rPr>
          <w:rFonts w:ascii="Arial" w:hAnsi="Arial" w:cs="Arial"/>
          <w:b/>
          <w:bCs/>
          <w:sz w:val="24"/>
          <w:szCs w:val="24"/>
        </w:rPr>
      </w:pPr>
      <w:r w:rsidRPr="00696259">
        <w:rPr>
          <w:rFonts w:ascii="Arial" w:hAnsi="Arial" w:cs="Arial"/>
          <w:b/>
          <w:bCs/>
          <w:sz w:val="24"/>
          <w:szCs w:val="24"/>
        </w:rPr>
        <w:t>Do</w:t>
      </w:r>
    </w:p>
    <w:p w:rsidR="00144663" w:rsidRDefault="00144663" w:rsidP="00144663">
      <w:pPr>
        <w:pStyle w:val="Zwykytekst1"/>
        <w:tabs>
          <w:tab w:val="left" w:leader="dot" w:pos="9360"/>
        </w:tabs>
        <w:spacing w:before="120" w:after="120"/>
        <w:ind w:left="4820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144663">
        <w:rPr>
          <w:rFonts w:ascii="Arial" w:hAnsi="Arial" w:cs="Arial"/>
          <w:b/>
          <w:bCs/>
          <w:sz w:val="24"/>
          <w:szCs w:val="24"/>
          <w:lang w:eastAsia="pl-PL"/>
        </w:rPr>
        <w:t xml:space="preserve">AKADEMIA TEATRALNA </w:t>
      </w:r>
    </w:p>
    <w:p w:rsidR="00144663" w:rsidRPr="00144663" w:rsidRDefault="00144663" w:rsidP="00144663">
      <w:pPr>
        <w:pStyle w:val="Zwykytekst1"/>
        <w:tabs>
          <w:tab w:val="left" w:leader="dot" w:pos="9360"/>
        </w:tabs>
        <w:spacing w:before="120" w:after="120"/>
        <w:ind w:left="4820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IM.</w:t>
      </w:r>
      <w:r w:rsidR="00EB481E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144663">
        <w:rPr>
          <w:rFonts w:ascii="Arial" w:hAnsi="Arial" w:cs="Arial"/>
          <w:b/>
          <w:bCs/>
          <w:sz w:val="24"/>
          <w:szCs w:val="24"/>
          <w:lang w:eastAsia="pl-PL"/>
        </w:rPr>
        <w:t>ALEKSANDRA ZELWEROWICZA</w:t>
      </w:r>
    </w:p>
    <w:p w:rsidR="00144663" w:rsidRPr="00144663" w:rsidRDefault="00144663" w:rsidP="00144663">
      <w:pPr>
        <w:pStyle w:val="Zwykytekst1"/>
        <w:tabs>
          <w:tab w:val="left" w:leader="dot" w:pos="9360"/>
        </w:tabs>
        <w:spacing w:before="120" w:after="120"/>
        <w:ind w:left="4820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144663">
        <w:rPr>
          <w:rFonts w:ascii="Arial" w:hAnsi="Arial" w:cs="Arial"/>
          <w:b/>
          <w:bCs/>
          <w:sz w:val="24"/>
          <w:szCs w:val="24"/>
          <w:lang w:eastAsia="pl-PL"/>
        </w:rPr>
        <w:t>ul. Miodowa 22/24</w:t>
      </w:r>
    </w:p>
    <w:p w:rsidR="00144663" w:rsidRDefault="00144663" w:rsidP="00144663">
      <w:pPr>
        <w:pStyle w:val="Zwykytekst1"/>
        <w:tabs>
          <w:tab w:val="left" w:leader="dot" w:pos="9360"/>
        </w:tabs>
        <w:spacing w:before="120" w:after="120"/>
        <w:ind w:left="4820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144663">
        <w:rPr>
          <w:rFonts w:ascii="Arial" w:hAnsi="Arial" w:cs="Arial"/>
          <w:b/>
          <w:bCs/>
          <w:sz w:val="24"/>
          <w:szCs w:val="24"/>
          <w:lang w:eastAsia="pl-PL"/>
        </w:rPr>
        <w:t>00-246 Warszawa</w:t>
      </w:r>
      <w:r w:rsidRPr="003023B0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</w:p>
    <w:p w:rsidR="00144663" w:rsidRDefault="00144663" w:rsidP="00144663">
      <w:pPr>
        <w:pStyle w:val="Zwykytekst1"/>
        <w:tabs>
          <w:tab w:val="left" w:leader="dot" w:pos="9360"/>
        </w:tabs>
        <w:spacing w:before="120" w:after="120"/>
        <w:ind w:left="4820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7719A7" w:rsidRPr="00696259" w:rsidRDefault="007719A7" w:rsidP="00144663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696259">
        <w:rPr>
          <w:rFonts w:ascii="Arial" w:hAnsi="Arial" w:cs="Arial"/>
          <w:b/>
          <w:sz w:val="24"/>
          <w:szCs w:val="24"/>
        </w:rPr>
        <w:t xml:space="preserve">Nawiązując do ogłoszenia o zamówieniu w postępowaniu o udzielenie zamówienia publicznego prowadzonym w trybie przetargu nieograniczonego na: </w:t>
      </w:r>
    </w:p>
    <w:p w:rsidR="005D5953" w:rsidRPr="00B974A9" w:rsidRDefault="005D5953" w:rsidP="00B974A9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" w:hAnsi="Arial" w:cs="Arial"/>
          <w:b/>
        </w:rPr>
      </w:pPr>
      <w:r w:rsidRPr="00B974A9">
        <w:rPr>
          <w:rFonts w:ascii="Arial" w:hAnsi="Arial" w:cs="Arial"/>
          <w:b/>
          <w:sz w:val="24"/>
          <w:szCs w:val="24"/>
        </w:rPr>
        <w:t xml:space="preserve">Dostawę profesjonalnego sprzętu </w:t>
      </w:r>
      <w:r w:rsidR="006562C3">
        <w:rPr>
          <w:rFonts w:ascii="Arial" w:hAnsi="Arial" w:cs="Arial"/>
          <w:b/>
          <w:sz w:val="24"/>
          <w:szCs w:val="24"/>
        </w:rPr>
        <w:t>elektro</w:t>
      </w:r>
      <w:r w:rsidRPr="00B974A9">
        <w:rPr>
          <w:rFonts w:ascii="Arial" w:hAnsi="Arial" w:cs="Arial"/>
          <w:b/>
          <w:sz w:val="24"/>
          <w:szCs w:val="24"/>
        </w:rPr>
        <w:t xml:space="preserve">akustycznego, audio – video oraz </w:t>
      </w:r>
      <w:r w:rsidR="006562C3">
        <w:rPr>
          <w:rFonts w:ascii="Arial" w:hAnsi="Arial" w:cs="Arial"/>
          <w:b/>
          <w:sz w:val="24"/>
          <w:szCs w:val="24"/>
        </w:rPr>
        <w:t>konsolet</w:t>
      </w:r>
      <w:r w:rsidR="006562C3" w:rsidRPr="00B974A9">
        <w:rPr>
          <w:rFonts w:ascii="Arial" w:hAnsi="Arial" w:cs="Arial"/>
          <w:b/>
          <w:sz w:val="24"/>
          <w:szCs w:val="24"/>
        </w:rPr>
        <w:t xml:space="preserve"> </w:t>
      </w:r>
      <w:r w:rsidRPr="00B974A9">
        <w:rPr>
          <w:rFonts w:ascii="Arial" w:hAnsi="Arial" w:cs="Arial"/>
          <w:b/>
          <w:sz w:val="24"/>
          <w:szCs w:val="24"/>
        </w:rPr>
        <w:t>oświetleniowych</w:t>
      </w:r>
      <w:r w:rsidR="0000784D">
        <w:rPr>
          <w:rFonts w:ascii="Arial" w:hAnsi="Arial" w:cs="Arial"/>
          <w:b/>
          <w:sz w:val="24"/>
          <w:szCs w:val="24"/>
        </w:rPr>
        <w:t>.</w:t>
      </w:r>
      <w:r w:rsidRPr="00B974A9">
        <w:rPr>
          <w:rFonts w:ascii="Arial" w:hAnsi="Arial" w:cs="Arial"/>
          <w:b/>
          <w:sz w:val="24"/>
          <w:szCs w:val="24"/>
        </w:rPr>
        <w:t xml:space="preserve"> </w:t>
      </w:r>
    </w:p>
    <w:p w:rsidR="00144663" w:rsidRPr="00696259" w:rsidRDefault="00144663" w:rsidP="007719A7">
      <w:pPr>
        <w:jc w:val="both"/>
        <w:rPr>
          <w:rFonts w:ascii="Arial" w:hAnsi="Arial" w:cs="Arial"/>
          <w:spacing w:val="-2"/>
        </w:rPr>
      </w:pPr>
    </w:p>
    <w:p w:rsidR="007719A7" w:rsidRPr="00696259" w:rsidRDefault="007719A7" w:rsidP="007719A7">
      <w:pPr>
        <w:jc w:val="both"/>
        <w:rPr>
          <w:rFonts w:ascii="Arial" w:hAnsi="Arial" w:cs="Arial"/>
          <w:b/>
          <w:spacing w:val="-2"/>
        </w:rPr>
      </w:pPr>
      <w:r w:rsidRPr="00696259">
        <w:rPr>
          <w:rFonts w:ascii="Arial" w:hAnsi="Arial" w:cs="Arial"/>
          <w:spacing w:val="-2"/>
        </w:rPr>
        <w:t xml:space="preserve">Nr ref: </w:t>
      </w:r>
      <w:r w:rsidR="005D5953" w:rsidRPr="00B974A9">
        <w:rPr>
          <w:rFonts w:ascii="Arial" w:hAnsi="Arial" w:cs="Arial"/>
        </w:rPr>
        <w:t>ADM</w:t>
      </w:r>
      <w:r w:rsidR="006C7CDA" w:rsidRPr="00B974A9">
        <w:rPr>
          <w:rFonts w:ascii="Arial" w:hAnsi="Arial" w:cs="Arial"/>
        </w:rPr>
        <w:t>/</w:t>
      </w:r>
      <w:r w:rsidR="006C7CDA">
        <w:rPr>
          <w:rFonts w:ascii="Arial" w:hAnsi="Arial" w:cs="Arial"/>
        </w:rPr>
        <w:t>1</w:t>
      </w:r>
      <w:r w:rsidR="006C7CDA" w:rsidRPr="00B974A9">
        <w:rPr>
          <w:rFonts w:ascii="Arial" w:hAnsi="Arial" w:cs="Arial"/>
        </w:rPr>
        <w:t>/</w:t>
      </w:r>
      <w:r w:rsidR="005D5953" w:rsidRPr="00B974A9">
        <w:rPr>
          <w:rFonts w:ascii="Arial" w:hAnsi="Arial" w:cs="Arial"/>
        </w:rPr>
        <w:t>2017</w:t>
      </w:r>
    </w:p>
    <w:p w:rsidR="007719A7" w:rsidRPr="00696259" w:rsidRDefault="007719A7" w:rsidP="007719A7">
      <w:pPr>
        <w:pStyle w:val="Zwykytekst1"/>
        <w:tabs>
          <w:tab w:val="left" w:leader="dot" w:pos="9360"/>
        </w:tabs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7719A7" w:rsidRPr="00696259" w:rsidRDefault="007719A7" w:rsidP="007719A7">
      <w:pPr>
        <w:pStyle w:val="Zwykytekst1"/>
        <w:tabs>
          <w:tab w:val="left" w:leader="dot" w:pos="9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696259">
        <w:rPr>
          <w:rFonts w:ascii="Arial" w:hAnsi="Arial" w:cs="Arial"/>
          <w:b/>
          <w:sz w:val="24"/>
          <w:szCs w:val="24"/>
        </w:rPr>
        <w:t>MY NIŻEJ PODPISANI</w:t>
      </w:r>
      <w:r w:rsidRPr="00696259">
        <w:rPr>
          <w:rFonts w:ascii="Arial" w:hAnsi="Arial" w:cs="Arial"/>
          <w:sz w:val="24"/>
          <w:szCs w:val="24"/>
        </w:rPr>
        <w:t xml:space="preserve"> </w:t>
      </w:r>
    </w:p>
    <w:p w:rsidR="007719A7" w:rsidRPr="00696259" w:rsidRDefault="007719A7" w:rsidP="007719A7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6259"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7719A7" w:rsidRPr="00696259" w:rsidRDefault="007719A7" w:rsidP="007719A7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6259"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7719A7" w:rsidRPr="00696259" w:rsidRDefault="007719A7" w:rsidP="007719A7">
      <w:pPr>
        <w:pStyle w:val="Zwykytekst1"/>
        <w:tabs>
          <w:tab w:val="left" w:leader="dot" w:pos="9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696259">
        <w:rPr>
          <w:rFonts w:ascii="Arial" w:hAnsi="Arial" w:cs="Arial"/>
          <w:sz w:val="24"/>
          <w:szCs w:val="24"/>
        </w:rPr>
        <w:t>działając w imieniu i na rzecz</w:t>
      </w:r>
    </w:p>
    <w:p w:rsidR="007719A7" w:rsidRPr="00696259" w:rsidRDefault="007719A7" w:rsidP="007719A7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6259"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7719A7" w:rsidRPr="00696259" w:rsidRDefault="007719A7" w:rsidP="007719A7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6259"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7719A7" w:rsidRPr="00696259" w:rsidRDefault="007719A7" w:rsidP="007719A7">
      <w:pPr>
        <w:pStyle w:val="Zwykytekst1"/>
        <w:tabs>
          <w:tab w:val="left" w:leader="dot" w:pos="9072"/>
        </w:tabs>
        <w:jc w:val="center"/>
        <w:rPr>
          <w:rFonts w:ascii="Arial" w:hAnsi="Arial" w:cs="Arial"/>
          <w:i/>
          <w:sz w:val="18"/>
          <w:szCs w:val="18"/>
        </w:rPr>
      </w:pPr>
      <w:r w:rsidRPr="00696259">
        <w:rPr>
          <w:rFonts w:ascii="Arial" w:hAnsi="Arial" w:cs="Arial"/>
          <w:i/>
          <w:sz w:val="18"/>
          <w:szCs w:val="18"/>
        </w:rPr>
        <w:t xml:space="preserve"> (nazwa (firma) dokładny adres Wykonawcy/Wykonawców)</w:t>
      </w:r>
    </w:p>
    <w:p w:rsidR="007719A7" w:rsidRPr="00696259" w:rsidRDefault="007719A7" w:rsidP="007719A7">
      <w:pPr>
        <w:pStyle w:val="Zwykytekst1"/>
        <w:tabs>
          <w:tab w:val="left" w:leader="dot" w:pos="9072"/>
        </w:tabs>
        <w:jc w:val="center"/>
        <w:rPr>
          <w:rFonts w:ascii="Arial" w:hAnsi="Arial" w:cs="Arial"/>
          <w:i/>
          <w:sz w:val="18"/>
          <w:szCs w:val="18"/>
        </w:rPr>
      </w:pPr>
      <w:r w:rsidRPr="00696259">
        <w:rPr>
          <w:rFonts w:ascii="Arial" w:hAnsi="Arial" w:cs="Arial"/>
          <w:i/>
          <w:sz w:val="18"/>
          <w:szCs w:val="18"/>
        </w:rPr>
        <w:t>(w przypadku składania oferty przez podmioty występujące wspólnie podać nazwy(firmy) i dokładne adresy wszystkich wspólników spółki cywilnej lub członków konsorcjum)</w:t>
      </w:r>
    </w:p>
    <w:p w:rsidR="007719A7" w:rsidRPr="00696259" w:rsidRDefault="007719A7" w:rsidP="007719A7">
      <w:pPr>
        <w:pStyle w:val="Zwykytekst1"/>
        <w:tabs>
          <w:tab w:val="left" w:leader="dot" w:pos="9072"/>
        </w:tabs>
        <w:jc w:val="center"/>
        <w:rPr>
          <w:rFonts w:ascii="Arial" w:hAnsi="Arial" w:cs="Arial"/>
          <w:i/>
        </w:rPr>
      </w:pPr>
    </w:p>
    <w:p w:rsidR="007719A7" w:rsidRPr="00696259" w:rsidRDefault="007719A7" w:rsidP="009B74DE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696259">
        <w:rPr>
          <w:rFonts w:ascii="Arial" w:hAnsi="Arial" w:cs="Arial"/>
          <w:b/>
          <w:sz w:val="24"/>
          <w:szCs w:val="24"/>
        </w:rPr>
        <w:t>SKŁADAMY OFERTĘ</w:t>
      </w:r>
      <w:r w:rsidRPr="00696259">
        <w:rPr>
          <w:rFonts w:ascii="Arial" w:hAnsi="Arial" w:cs="Arial"/>
          <w:sz w:val="24"/>
          <w:szCs w:val="24"/>
        </w:rPr>
        <w:t xml:space="preserve"> na wykonanie przedmiotu zamówienia zgodnie ze Specyfikacją Istotnych Warunków Zamówienia (SIWZ).</w:t>
      </w:r>
    </w:p>
    <w:p w:rsidR="007719A7" w:rsidRPr="00696259" w:rsidRDefault="007719A7" w:rsidP="009B74DE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Arial" w:hAnsi="Arial" w:cs="Arial"/>
          <w:sz w:val="24"/>
          <w:szCs w:val="24"/>
        </w:rPr>
      </w:pPr>
      <w:r w:rsidRPr="00696259">
        <w:rPr>
          <w:rFonts w:ascii="Arial" w:hAnsi="Arial" w:cs="Arial"/>
          <w:b/>
          <w:sz w:val="24"/>
          <w:szCs w:val="24"/>
        </w:rPr>
        <w:t>OŚWIADCZAMY,</w:t>
      </w:r>
      <w:r w:rsidRPr="00696259">
        <w:rPr>
          <w:rFonts w:ascii="Arial" w:hAnsi="Arial" w:cs="Arial"/>
          <w:sz w:val="24"/>
          <w:szCs w:val="24"/>
        </w:rPr>
        <w:t xml:space="preserve"> że zapoznaliśmy się ze Specyfikacją Istotnych Warunków Zamówienia oraz wyjaśnieniami i zmianami SIWZ przekazanymi przez Zamawiającego i uznajemy się za związanych określonymi w nich postanowieniami i zasadami postępowania.</w:t>
      </w:r>
    </w:p>
    <w:p w:rsidR="007719A7" w:rsidRDefault="007719A7" w:rsidP="009B74DE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Arial" w:hAnsi="Arial" w:cs="Arial"/>
          <w:b/>
          <w:sz w:val="24"/>
          <w:szCs w:val="24"/>
        </w:rPr>
      </w:pPr>
      <w:r w:rsidRPr="00696259">
        <w:rPr>
          <w:rFonts w:ascii="Arial" w:hAnsi="Arial" w:cs="Arial"/>
          <w:b/>
          <w:sz w:val="24"/>
          <w:szCs w:val="24"/>
        </w:rPr>
        <w:t xml:space="preserve">OFERUJEMY </w:t>
      </w:r>
      <w:r w:rsidRPr="00696259">
        <w:rPr>
          <w:rFonts w:ascii="Arial" w:hAnsi="Arial" w:cs="Arial"/>
          <w:sz w:val="24"/>
          <w:szCs w:val="24"/>
        </w:rPr>
        <w:t>wykonanie przedmiotu zamówienia</w:t>
      </w:r>
      <w:r w:rsidRPr="00696259">
        <w:rPr>
          <w:rFonts w:ascii="Arial" w:hAnsi="Arial" w:cs="Arial"/>
          <w:b/>
          <w:sz w:val="24"/>
          <w:szCs w:val="24"/>
        </w:rPr>
        <w:t xml:space="preserve"> za cenę brutto:</w:t>
      </w:r>
    </w:p>
    <w:p w:rsidR="00FE1345" w:rsidRDefault="00FE1345" w:rsidP="00B974A9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Arial" w:hAnsi="Arial" w:cs="Arial"/>
          <w:b/>
          <w:sz w:val="24"/>
          <w:szCs w:val="24"/>
        </w:rPr>
      </w:pPr>
    </w:p>
    <w:p w:rsidR="00FE1345" w:rsidRPr="004C756B" w:rsidRDefault="00FE1345" w:rsidP="00B974A9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Arial" w:hAnsi="Arial" w:cs="Arial"/>
          <w:b/>
          <w:sz w:val="24"/>
          <w:szCs w:val="24"/>
        </w:rPr>
      </w:pPr>
      <w:r w:rsidRPr="00F955D0">
        <w:rPr>
          <w:rFonts w:ascii="Arial" w:hAnsi="Arial" w:cs="Arial"/>
          <w:b/>
          <w:sz w:val="24"/>
          <w:szCs w:val="24"/>
        </w:rPr>
        <w:t>C</w:t>
      </w:r>
      <w:r w:rsidR="004C756B">
        <w:rPr>
          <w:rFonts w:ascii="Arial" w:hAnsi="Arial" w:cs="Arial"/>
          <w:b/>
          <w:sz w:val="24"/>
          <w:szCs w:val="24"/>
        </w:rPr>
        <w:t>ZĘŚĆ</w:t>
      </w:r>
      <w:r w:rsidRPr="00F955D0">
        <w:rPr>
          <w:rFonts w:ascii="Arial" w:hAnsi="Arial" w:cs="Arial"/>
          <w:b/>
          <w:sz w:val="24"/>
          <w:szCs w:val="24"/>
        </w:rPr>
        <w:t xml:space="preserve"> 1</w:t>
      </w:r>
    </w:p>
    <w:p w:rsidR="00FE1345" w:rsidRPr="00B974A9" w:rsidRDefault="00FE1345" w:rsidP="00B974A9">
      <w:pPr>
        <w:spacing w:line="360" w:lineRule="auto"/>
        <w:ind w:left="284"/>
        <w:rPr>
          <w:rFonts w:ascii="Arial" w:hAnsi="Arial" w:cs="Arial"/>
          <w:b/>
        </w:rPr>
      </w:pPr>
      <w:r w:rsidRPr="00B974A9">
        <w:rPr>
          <w:rFonts w:ascii="Arial" w:hAnsi="Arial" w:cs="Arial"/>
          <w:b/>
          <w:bCs/>
          <w:iCs/>
        </w:rPr>
        <w:t xml:space="preserve">Dostawa profesjonalnego sprzętu </w:t>
      </w:r>
      <w:r w:rsidR="006562C3">
        <w:rPr>
          <w:rFonts w:ascii="Arial" w:hAnsi="Arial" w:cs="Arial"/>
          <w:b/>
          <w:bCs/>
          <w:iCs/>
        </w:rPr>
        <w:t>elektro</w:t>
      </w:r>
      <w:r w:rsidRPr="00B974A9">
        <w:rPr>
          <w:rFonts w:ascii="Arial" w:hAnsi="Arial" w:cs="Arial"/>
          <w:b/>
          <w:bCs/>
          <w:iCs/>
        </w:rPr>
        <w:t>akustycznego</w:t>
      </w:r>
      <w:r w:rsidR="00F955D0" w:rsidRPr="00B974A9">
        <w:rPr>
          <w:rFonts w:ascii="Arial" w:hAnsi="Arial" w:cs="Arial"/>
          <w:b/>
          <w:bCs/>
          <w:iCs/>
        </w:rPr>
        <w:t>:</w:t>
      </w:r>
    </w:p>
    <w:p w:rsidR="007719A7" w:rsidRPr="004C756B" w:rsidRDefault="007719A7" w:rsidP="007719A7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Arial" w:hAnsi="Arial" w:cs="Arial"/>
          <w:b/>
          <w:sz w:val="24"/>
          <w:szCs w:val="24"/>
        </w:rPr>
      </w:pPr>
      <w:r w:rsidRPr="004C756B">
        <w:rPr>
          <w:rFonts w:ascii="Arial" w:hAnsi="Arial" w:cs="Arial"/>
          <w:b/>
          <w:sz w:val="24"/>
          <w:szCs w:val="24"/>
        </w:rPr>
        <w:t xml:space="preserve">_________________________ zł </w:t>
      </w:r>
    </w:p>
    <w:p w:rsidR="007719A7" w:rsidRDefault="007719A7" w:rsidP="007719A7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Arial" w:hAnsi="Arial" w:cs="Arial"/>
          <w:b/>
          <w:sz w:val="24"/>
          <w:szCs w:val="24"/>
        </w:rPr>
      </w:pPr>
      <w:r w:rsidRPr="0000784D">
        <w:rPr>
          <w:rFonts w:ascii="Arial" w:hAnsi="Arial" w:cs="Arial"/>
          <w:b/>
          <w:sz w:val="24"/>
          <w:szCs w:val="24"/>
        </w:rPr>
        <w:t xml:space="preserve">(słownie złotych:_______________________________________________ ) </w:t>
      </w:r>
    </w:p>
    <w:p w:rsidR="00BB5380" w:rsidRDefault="00BB5380" w:rsidP="007719A7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 następujących parametrach:</w:t>
      </w:r>
    </w:p>
    <w:p w:rsidR="00CE52D4" w:rsidRDefault="00CE52D4" w:rsidP="007719A7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Arial" w:hAnsi="Arial" w:cs="Arial"/>
          <w:b/>
          <w:sz w:val="24"/>
          <w:szCs w:val="24"/>
        </w:rPr>
      </w:pPr>
    </w:p>
    <w:p w:rsidR="00327499" w:rsidRPr="009E1F65" w:rsidRDefault="00327499" w:rsidP="009E1F65">
      <w:pPr>
        <w:pStyle w:val="Akapitzlist"/>
        <w:numPr>
          <w:ilvl w:val="0"/>
          <w:numId w:val="50"/>
        </w:numPr>
        <w:spacing w:line="480" w:lineRule="auto"/>
        <w:ind w:left="1077" w:hanging="357"/>
        <w:jc w:val="both"/>
        <w:rPr>
          <w:b/>
        </w:rPr>
      </w:pPr>
      <w:r w:rsidRPr="009E1F65">
        <w:rPr>
          <w:b/>
        </w:rPr>
        <w:t xml:space="preserve">Typ odbiornika </w:t>
      </w:r>
      <w:r w:rsidR="004D0864" w:rsidRPr="009E1F65">
        <w:rPr>
          <w:b/>
        </w:rPr>
        <w:t xml:space="preserve">– </w:t>
      </w:r>
      <w:r w:rsidRPr="009E1F65">
        <w:rPr>
          <w:b/>
        </w:rPr>
        <w:t>obsługujący</w:t>
      </w:r>
      <w:r w:rsidR="004D0864" w:rsidRPr="009E1F65">
        <w:rPr>
          <w:b/>
        </w:rPr>
        <w:t xml:space="preserve"> </w:t>
      </w:r>
      <w:r w:rsidRPr="009E1F65">
        <w:rPr>
          <w:b/>
        </w:rPr>
        <w:t xml:space="preserve"> </w:t>
      </w:r>
      <w:r w:rsidR="004D0864" w:rsidRPr="009E1F65">
        <w:rPr>
          <w:b/>
          <w:highlight w:val="lightGray"/>
        </w:rPr>
        <w:t>……</w:t>
      </w:r>
      <w:r w:rsidRPr="009E1F65">
        <w:rPr>
          <w:b/>
        </w:rPr>
        <w:t xml:space="preserve"> kanały transmisji bezprzewodowej</w:t>
      </w:r>
      <w:r w:rsidR="00A35467">
        <w:rPr>
          <w:b/>
        </w:rPr>
        <w:t xml:space="preserve"> w pojedynczym odbiorniku</w:t>
      </w:r>
    </w:p>
    <w:p w:rsidR="00CE52D4" w:rsidRPr="009E1F65" w:rsidRDefault="00CE52D4" w:rsidP="009E1F65">
      <w:pPr>
        <w:pStyle w:val="Akapitzlist"/>
        <w:numPr>
          <w:ilvl w:val="0"/>
          <w:numId w:val="50"/>
        </w:numPr>
        <w:spacing w:line="480" w:lineRule="auto"/>
        <w:ind w:left="1077" w:hanging="357"/>
        <w:jc w:val="both"/>
        <w:rPr>
          <w:b/>
        </w:rPr>
      </w:pPr>
      <w:r w:rsidRPr="009E1F65">
        <w:rPr>
          <w:b/>
        </w:rPr>
        <w:t xml:space="preserve">Czas pracy nadajnika typu handheld </w:t>
      </w:r>
      <w:r w:rsidRPr="009E1F65">
        <w:t>przy zasilaniu akumulatorowym</w:t>
      </w:r>
      <w:r w:rsidRPr="009E1F65">
        <w:rPr>
          <w:b/>
        </w:rPr>
        <w:t xml:space="preserve"> </w:t>
      </w:r>
      <w:r w:rsidRPr="009E1F65">
        <w:rPr>
          <w:b/>
          <w:highlight w:val="lightGray"/>
        </w:rPr>
        <w:t>…..</w:t>
      </w:r>
      <w:r w:rsidRPr="009E1F65">
        <w:rPr>
          <w:b/>
        </w:rPr>
        <w:t xml:space="preserve"> godzin</w:t>
      </w:r>
    </w:p>
    <w:p w:rsidR="004927D9" w:rsidRPr="009E1F65" w:rsidRDefault="004927D9" w:rsidP="009E1F65">
      <w:pPr>
        <w:pStyle w:val="Akapitzlist"/>
        <w:numPr>
          <w:ilvl w:val="0"/>
          <w:numId w:val="50"/>
        </w:numPr>
        <w:spacing w:line="480" w:lineRule="auto"/>
        <w:ind w:left="1077" w:hanging="357"/>
        <w:jc w:val="both"/>
        <w:rPr>
          <w:b/>
        </w:rPr>
      </w:pPr>
      <w:r w:rsidRPr="009E1F65">
        <w:rPr>
          <w:b/>
        </w:rPr>
        <w:t xml:space="preserve">Czas pracy nadajnika typu bodypack </w:t>
      </w:r>
      <w:r w:rsidRPr="009E1F65">
        <w:t>przy zasilaniu akumulatorowym</w:t>
      </w:r>
      <w:r w:rsidRPr="009E1F65">
        <w:rPr>
          <w:b/>
        </w:rPr>
        <w:t xml:space="preserve"> </w:t>
      </w:r>
      <w:r w:rsidRPr="009E1F65">
        <w:rPr>
          <w:b/>
          <w:highlight w:val="lightGray"/>
        </w:rPr>
        <w:t>…..</w:t>
      </w:r>
      <w:r w:rsidRPr="009E1F65">
        <w:rPr>
          <w:b/>
        </w:rPr>
        <w:t xml:space="preserve"> godzin</w:t>
      </w:r>
    </w:p>
    <w:p w:rsidR="004927D9" w:rsidRPr="009E1F65" w:rsidRDefault="004927D9" w:rsidP="009E1F65">
      <w:pPr>
        <w:pStyle w:val="Akapitzlist"/>
        <w:numPr>
          <w:ilvl w:val="0"/>
          <w:numId w:val="50"/>
        </w:numPr>
        <w:spacing w:line="480" w:lineRule="auto"/>
        <w:ind w:left="1077" w:hanging="357"/>
        <w:jc w:val="both"/>
        <w:rPr>
          <w:b/>
        </w:rPr>
      </w:pPr>
      <w:r w:rsidRPr="009E1F65">
        <w:rPr>
          <w:b/>
        </w:rPr>
        <w:t xml:space="preserve">Zakres częstotliwości </w:t>
      </w:r>
      <w:r w:rsidRPr="009E1F65">
        <w:t>pracy nadajnika</w:t>
      </w:r>
      <w:r w:rsidRPr="009E1F65">
        <w:rPr>
          <w:b/>
        </w:rPr>
        <w:t xml:space="preserve"> </w:t>
      </w:r>
      <w:r w:rsidRPr="009E1F65">
        <w:rPr>
          <w:b/>
          <w:highlight w:val="lightGray"/>
        </w:rPr>
        <w:t>….</w:t>
      </w:r>
      <w:r w:rsidRPr="009E1F65">
        <w:rPr>
          <w:b/>
        </w:rPr>
        <w:t xml:space="preserve"> </w:t>
      </w:r>
      <w:r w:rsidR="00660749" w:rsidRPr="009E1F65">
        <w:rPr>
          <w:b/>
        </w:rPr>
        <w:t>MHz</w:t>
      </w:r>
    </w:p>
    <w:p w:rsidR="006C3D50" w:rsidRPr="009E1F65" w:rsidRDefault="006C3D50" w:rsidP="009E1F65">
      <w:pPr>
        <w:pStyle w:val="Akapitzlist"/>
        <w:numPr>
          <w:ilvl w:val="0"/>
          <w:numId w:val="50"/>
        </w:numPr>
        <w:spacing w:line="480" w:lineRule="auto"/>
        <w:ind w:left="1077" w:hanging="357"/>
        <w:jc w:val="both"/>
        <w:rPr>
          <w:b/>
        </w:rPr>
      </w:pPr>
      <w:r w:rsidRPr="009E1F65">
        <w:rPr>
          <w:b/>
        </w:rPr>
        <w:t xml:space="preserve">Rodzaj zasilania </w:t>
      </w:r>
      <w:r w:rsidR="00E510E0" w:rsidRPr="009E1F65">
        <w:rPr>
          <w:b/>
        </w:rPr>
        <w:t>–</w:t>
      </w:r>
      <w:r w:rsidRPr="009E1F65">
        <w:rPr>
          <w:b/>
        </w:rPr>
        <w:t xml:space="preserve"> </w:t>
      </w:r>
      <w:r w:rsidR="00E510E0" w:rsidRPr="00E93552">
        <w:t>możliwość zasilania nadajników za pomocą dedykowanych akumulatorów oraz baterii typu AA</w:t>
      </w:r>
      <w:r w:rsidR="00132F8E" w:rsidRPr="009E1F65">
        <w:rPr>
          <w:b/>
        </w:rPr>
        <w:t xml:space="preserve"> - </w:t>
      </w:r>
      <w:r w:rsidR="00132F8E" w:rsidRPr="009E1F65">
        <w:rPr>
          <w:b/>
          <w:highlight w:val="lightGray"/>
        </w:rPr>
        <w:t>TAK / NIE</w:t>
      </w:r>
      <w:r w:rsidR="00392552">
        <w:rPr>
          <w:b/>
        </w:rPr>
        <w:t>*</w:t>
      </w:r>
    </w:p>
    <w:p w:rsidR="006C3D50" w:rsidRPr="009E1F65" w:rsidRDefault="00132F8E" w:rsidP="009E1F65">
      <w:pPr>
        <w:pStyle w:val="Akapitzlist"/>
        <w:numPr>
          <w:ilvl w:val="0"/>
          <w:numId w:val="50"/>
        </w:numPr>
        <w:spacing w:line="480" w:lineRule="auto"/>
        <w:ind w:left="1077" w:hanging="357"/>
        <w:jc w:val="both"/>
        <w:rPr>
          <w:b/>
        </w:rPr>
      </w:pPr>
      <w:r w:rsidRPr="009E1F65">
        <w:rPr>
          <w:b/>
        </w:rPr>
        <w:t xml:space="preserve">Typ ładowarki - </w:t>
      </w:r>
      <w:r w:rsidR="00F23EB6" w:rsidRPr="00E93552">
        <w:t xml:space="preserve">ładowarki do akumulatorów </w:t>
      </w:r>
      <w:r w:rsidR="00CC6BD7">
        <w:t xml:space="preserve">które umożliwiają ładowanie akumulatorów bez konieczności wyjmowania ich z nadajników </w:t>
      </w:r>
      <w:r w:rsidR="00F23EB6" w:rsidRPr="009E1F65">
        <w:rPr>
          <w:b/>
          <w:highlight w:val="lightGray"/>
        </w:rPr>
        <w:t>TAK / NIE</w:t>
      </w:r>
      <w:r w:rsidR="00392552">
        <w:rPr>
          <w:b/>
        </w:rPr>
        <w:t>*</w:t>
      </w:r>
    </w:p>
    <w:p w:rsidR="00F23EB6" w:rsidRPr="009E1F65" w:rsidRDefault="00F23EB6" w:rsidP="009E1F65">
      <w:pPr>
        <w:pStyle w:val="Akapitzlist"/>
        <w:numPr>
          <w:ilvl w:val="0"/>
          <w:numId w:val="50"/>
        </w:numPr>
        <w:spacing w:line="480" w:lineRule="auto"/>
        <w:ind w:left="1077" w:hanging="357"/>
        <w:jc w:val="both"/>
        <w:rPr>
          <w:b/>
        </w:rPr>
      </w:pPr>
      <w:r w:rsidRPr="009E1F65">
        <w:rPr>
          <w:b/>
        </w:rPr>
        <w:t xml:space="preserve">Latencja systemu - </w:t>
      </w:r>
      <w:r w:rsidRPr="00E93552">
        <w:t>deklarowan</w:t>
      </w:r>
      <w:r w:rsidR="00E93552">
        <w:t>a</w:t>
      </w:r>
      <w:r w:rsidRPr="00E93552">
        <w:t xml:space="preserve"> przez producenta sumaryczna latencja systemu (od przetwornika mikrofonu do wyjścia analogowego odbiornika)</w:t>
      </w:r>
      <w:r w:rsidRPr="009E1F65">
        <w:rPr>
          <w:b/>
        </w:rPr>
        <w:t xml:space="preserve"> - </w:t>
      </w:r>
      <w:r w:rsidRPr="009E1F65">
        <w:rPr>
          <w:b/>
          <w:highlight w:val="lightGray"/>
        </w:rPr>
        <w:t>…….</w:t>
      </w:r>
      <w:r w:rsidRPr="009E1F65">
        <w:rPr>
          <w:b/>
        </w:rPr>
        <w:t>. ms</w:t>
      </w:r>
    </w:p>
    <w:p w:rsidR="00E93552" w:rsidRDefault="00E93552" w:rsidP="007719A7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Arial" w:hAnsi="Arial" w:cs="Arial"/>
          <w:b/>
          <w:i/>
          <w:sz w:val="24"/>
          <w:szCs w:val="24"/>
        </w:rPr>
      </w:pPr>
    </w:p>
    <w:p w:rsidR="00CE52D4" w:rsidRPr="004501D3" w:rsidRDefault="004501D3" w:rsidP="007719A7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Arial" w:hAnsi="Arial" w:cs="Arial"/>
          <w:b/>
          <w:i/>
          <w:sz w:val="24"/>
          <w:szCs w:val="24"/>
        </w:rPr>
      </w:pPr>
      <w:r w:rsidRPr="004501D3">
        <w:rPr>
          <w:rFonts w:ascii="Arial" w:hAnsi="Arial" w:cs="Arial"/>
          <w:b/>
          <w:i/>
          <w:sz w:val="24"/>
          <w:szCs w:val="24"/>
        </w:rPr>
        <w:t xml:space="preserve">nazwy producentów podano na załączonym do oferty formularzu technicznym. </w:t>
      </w:r>
    </w:p>
    <w:p w:rsidR="004501D3" w:rsidRDefault="004501D3" w:rsidP="007719A7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Arial" w:hAnsi="Arial" w:cs="Arial"/>
          <w:b/>
          <w:sz w:val="24"/>
          <w:szCs w:val="24"/>
        </w:rPr>
      </w:pPr>
    </w:p>
    <w:p w:rsidR="00FE1345" w:rsidRPr="00B974A9" w:rsidRDefault="00FE1345" w:rsidP="00B974A9">
      <w:pPr>
        <w:spacing w:line="360" w:lineRule="auto"/>
        <w:ind w:left="360"/>
        <w:rPr>
          <w:rFonts w:ascii="Arial" w:hAnsi="Arial" w:cs="Arial"/>
          <w:b/>
          <w:bCs/>
          <w:iCs/>
        </w:rPr>
      </w:pPr>
      <w:r w:rsidRPr="00B974A9">
        <w:rPr>
          <w:rFonts w:ascii="Arial" w:hAnsi="Arial" w:cs="Arial"/>
          <w:b/>
          <w:bCs/>
          <w:iCs/>
        </w:rPr>
        <w:t>C</w:t>
      </w:r>
      <w:r w:rsidR="004C756B">
        <w:rPr>
          <w:rFonts w:ascii="Arial" w:hAnsi="Arial" w:cs="Arial"/>
          <w:b/>
          <w:bCs/>
          <w:iCs/>
        </w:rPr>
        <w:t>ZĘŚĆ</w:t>
      </w:r>
      <w:r w:rsidRPr="00B974A9">
        <w:rPr>
          <w:rFonts w:ascii="Arial" w:hAnsi="Arial" w:cs="Arial"/>
          <w:b/>
          <w:bCs/>
          <w:iCs/>
        </w:rPr>
        <w:t xml:space="preserve"> 2 </w:t>
      </w:r>
    </w:p>
    <w:p w:rsidR="00FE1345" w:rsidRPr="00B974A9" w:rsidRDefault="00FE1345" w:rsidP="00B974A9">
      <w:pPr>
        <w:spacing w:line="360" w:lineRule="auto"/>
        <w:ind w:left="360"/>
        <w:rPr>
          <w:rFonts w:ascii="Arial" w:hAnsi="Arial" w:cs="Arial"/>
          <w:b/>
          <w:bCs/>
          <w:iCs/>
        </w:rPr>
      </w:pPr>
      <w:r w:rsidRPr="00B974A9">
        <w:rPr>
          <w:rFonts w:ascii="Arial" w:hAnsi="Arial" w:cs="Arial"/>
          <w:b/>
          <w:bCs/>
          <w:iCs/>
        </w:rPr>
        <w:t>Dostawa profesjonalnego sprzętu audio – video</w:t>
      </w:r>
      <w:r w:rsidR="00F955D0" w:rsidRPr="00B974A9">
        <w:rPr>
          <w:rFonts w:ascii="Arial" w:hAnsi="Arial" w:cs="Arial"/>
          <w:b/>
          <w:bCs/>
          <w:iCs/>
        </w:rPr>
        <w:t>:</w:t>
      </w:r>
    </w:p>
    <w:p w:rsidR="00FE1345" w:rsidRPr="00F955D0" w:rsidRDefault="00FE1345" w:rsidP="00FE1345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Arial" w:hAnsi="Arial" w:cs="Arial"/>
          <w:b/>
          <w:sz w:val="24"/>
          <w:szCs w:val="24"/>
        </w:rPr>
      </w:pPr>
      <w:r w:rsidRPr="00F955D0">
        <w:rPr>
          <w:rFonts w:ascii="Arial" w:hAnsi="Arial" w:cs="Arial"/>
          <w:b/>
          <w:sz w:val="24"/>
          <w:szCs w:val="24"/>
        </w:rPr>
        <w:t xml:space="preserve">_________________________ zł </w:t>
      </w:r>
    </w:p>
    <w:p w:rsidR="00FE1345" w:rsidRPr="0000784D" w:rsidRDefault="00FE1345" w:rsidP="00FE1345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Arial" w:hAnsi="Arial" w:cs="Arial"/>
          <w:b/>
          <w:sz w:val="24"/>
          <w:szCs w:val="24"/>
        </w:rPr>
      </w:pPr>
      <w:r w:rsidRPr="0000784D">
        <w:rPr>
          <w:rFonts w:ascii="Arial" w:hAnsi="Arial" w:cs="Arial"/>
          <w:b/>
          <w:sz w:val="24"/>
          <w:szCs w:val="24"/>
        </w:rPr>
        <w:t xml:space="preserve">(słownie złotych:_______________________________________________ ) </w:t>
      </w:r>
    </w:p>
    <w:p w:rsidR="00FE1345" w:rsidRDefault="00FE1345" w:rsidP="00B974A9">
      <w:pPr>
        <w:spacing w:line="360" w:lineRule="auto"/>
        <w:ind w:left="360"/>
        <w:rPr>
          <w:rFonts w:ascii="Arial" w:hAnsi="Arial" w:cs="Arial"/>
          <w:b/>
          <w:bCs/>
          <w:iCs/>
        </w:rPr>
      </w:pPr>
    </w:p>
    <w:p w:rsidR="006C7CDA" w:rsidRPr="004501D3" w:rsidRDefault="006C7CDA" w:rsidP="00B974A9">
      <w:pPr>
        <w:spacing w:line="360" w:lineRule="auto"/>
        <w:ind w:left="360"/>
        <w:rPr>
          <w:rFonts w:ascii="Arial" w:hAnsi="Arial" w:cs="Arial"/>
          <w:b/>
          <w:bCs/>
          <w:i/>
          <w:iCs/>
        </w:rPr>
      </w:pPr>
      <w:r w:rsidRPr="004501D3">
        <w:rPr>
          <w:rFonts w:ascii="Arial" w:hAnsi="Arial" w:cs="Arial"/>
          <w:b/>
          <w:bCs/>
          <w:i/>
          <w:iCs/>
        </w:rPr>
        <w:t xml:space="preserve">w cenach jednostkowych wynikających z załączonego formularza </w:t>
      </w:r>
      <w:r w:rsidR="004123C4">
        <w:rPr>
          <w:rFonts w:ascii="Arial" w:hAnsi="Arial" w:cs="Arial"/>
          <w:b/>
          <w:bCs/>
          <w:i/>
          <w:iCs/>
        </w:rPr>
        <w:t xml:space="preserve">techniczno- </w:t>
      </w:r>
      <w:r w:rsidRPr="004501D3">
        <w:rPr>
          <w:rFonts w:ascii="Arial" w:hAnsi="Arial" w:cs="Arial"/>
          <w:b/>
          <w:bCs/>
          <w:i/>
          <w:iCs/>
        </w:rPr>
        <w:t xml:space="preserve">cenowego. </w:t>
      </w:r>
    </w:p>
    <w:p w:rsidR="00403600" w:rsidRDefault="00403600" w:rsidP="00B974A9">
      <w:pPr>
        <w:spacing w:line="360" w:lineRule="auto"/>
        <w:ind w:left="360"/>
        <w:rPr>
          <w:rFonts w:ascii="Arial" w:hAnsi="Arial" w:cs="Arial"/>
          <w:b/>
          <w:bCs/>
          <w:iCs/>
        </w:rPr>
      </w:pPr>
    </w:p>
    <w:p w:rsidR="00FE1345" w:rsidRPr="00B974A9" w:rsidRDefault="00FE1345" w:rsidP="00B974A9">
      <w:pPr>
        <w:spacing w:line="360" w:lineRule="auto"/>
        <w:ind w:left="360"/>
        <w:rPr>
          <w:rFonts w:ascii="Arial" w:hAnsi="Arial" w:cs="Arial"/>
          <w:b/>
          <w:bCs/>
          <w:iCs/>
        </w:rPr>
      </w:pPr>
      <w:r w:rsidRPr="00B974A9">
        <w:rPr>
          <w:rFonts w:ascii="Arial" w:hAnsi="Arial" w:cs="Arial"/>
          <w:b/>
          <w:bCs/>
          <w:iCs/>
        </w:rPr>
        <w:t>C</w:t>
      </w:r>
      <w:r w:rsidR="004C756B">
        <w:rPr>
          <w:rFonts w:ascii="Arial" w:hAnsi="Arial" w:cs="Arial"/>
          <w:b/>
          <w:bCs/>
          <w:iCs/>
        </w:rPr>
        <w:t>ZĘŚĆ</w:t>
      </w:r>
      <w:r w:rsidRPr="00B974A9">
        <w:rPr>
          <w:rFonts w:ascii="Arial" w:hAnsi="Arial" w:cs="Arial"/>
          <w:b/>
          <w:bCs/>
          <w:iCs/>
        </w:rPr>
        <w:t xml:space="preserve"> 3</w:t>
      </w:r>
    </w:p>
    <w:p w:rsidR="00FE1345" w:rsidRPr="00B974A9" w:rsidRDefault="00FE1345" w:rsidP="00B974A9">
      <w:pPr>
        <w:spacing w:line="360" w:lineRule="auto"/>
        <w:ind w:left="360"/>
        <w:rPr>
          <w:rFonts w:ascii="Arial" w:hAnsi="Arial" w:cs="Arial"/>
          <w:b/>
        </w:rPr>
      </w:pPr>
      <w:r w:rsidRPr="00B974A9">
        <w:rPr>
          <w:rFonts w:ascii="Arial" w:hAnsi="Arial" w:cs="Arial"/>
          <w:b/>
          <w:bCs/>
          <w:iCs/>
        </w:rPr>
        <w:t xml:space="preserve">Dostawa profesjonalnych </w:t>
      </w:r>
      <w:r w:rsidR="006562C3">
        <w:rPr>
          <w:rFonts w:ascii="Arial" w:hAnsi="Arial" w:cs="Arial"/>
          <w:b/>
          <w:bCs/>
          <w:iCs/>
        </w:rPr>
        <w:t>konsolet</w:t>
      </w:r>
      <w:r w:rsidR="006562C3" w:rsidRPr="00B974A9">
        <w:rPr>
          <w:rFonts w:ascii="Arial" w:hAnsi="Arial" w:cs="Arial"/>
          <w:b/>
          <w:bCs/>
          <w:iCs/>
        </w:rPr>
        <w:t xml:space="preserve"> </w:t>
      </w:r>
      <w:r w:rsidRPr="00B974A9">
        <w:rPr>
          <w:rFonts w:ascii="Arial" w:hAnsi="Arial" w:cs="Arial"/>
          <w:b/>
          <w:bCs/>
          <w:iCs/>
        </w:rPr>
        <w:t>oświetleniowych</w:t>
      </w:r>
      <w:r w:rsidR="00F955D0" w:rsidRPr="00B974A9">
        <w:rPr>
          <w:rFonts w:ascii="Arial" w:hAnsi="Arial" w:cs="Arial"/>
          <w:b/>
          <w:bCs/>
          <w:iCs/>
        </w:rPr>
        <w:t>:</w:t>
      </w:r>
      <w:r w:rsidRPr="00B974A9">
        <w:rPr>
          <w:rFonts w:ascii="Arial" w:hAnsi="Arial" w:cs="Arial"/>
          <w:b/>
        </w:rPr>
        <w:t xml:space="preserve"> </w:t>
      </w:r>
    </w:p>
    <w:p w:rsidR="00FE1345" w:rsidRPr="00F955D0" w:rsidRDefault="004C756B" w:rsidP="00FE1345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E1345" w:rsidRPr="00F955D0">
        <w:rPr>
          <w:rFonts w:ascii="Arial" w:hAnsi="Arial" w:cs="Arial"/>
          <w:b/>
          <w:sz w:val="24"/>
          <w:szCs w:val="24"/>
        </w:rPr>
        <w:t xml:space="preserve">_________________________ zł </w:t>
      </w:r>
    </w:p>
    <w:p w:rsidR="00FE1345" w:rsidRPr="00696259" w:rsidRDefault="004C756B" w:rsidP="00FE1345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E1345" w:rsidRPr="004C756B">
        <w:rPr>
          <w:rFonts w:ascii="Arial" w:hAnsi="Arial" w:cs="Arial"/>
          <w:b/>
          <w:sz w:val="24"/>
          <w:szCs w:val="24"/>
        </w:rPr>
        <w:t>(słownie złotych:_______________________________________________ )</w:t>
      </w:r>
      <w:r w:rsidR="00FE1345" w:rsidRPr="00696259">
        <w:rPr>
          <w:rFonts w:ascii="Arial" w:hAnsi="Arial" w:cs="Arial"/>
          <w:b/>
          <w:sz w:val="24"/>
          <w:szCs w:val="24"/>
        </w:rPr>
        <w:t xml:space="preserve"> </w:t>
      </w:r>
    </w:p>
    <w:p w:rsidR="00403600" w:rsidRDefault="00403600" w:rsidP="00403600">
      <w:pPr>
        <w:spacing w:line="360" w:lineRule="auto"/>
        <w:ind w:left="360"/>
        <w:rPr>
          <w:rFonts w:ascii="Arial" w:hAnsi="Arial" w:cs="Arial"/>
          <w:bCs/>
          <w:iCs/>
        </w:rPr>
      </w:pPr>
    </w:p>
    <w:p w:rsidR="00403600" w:rsidRPr="004501D3" w:rsidRDefault="00403600" w:rsidP="00403600">
      <w:pPr>
        <w:spacing w:line="360" w:lineRule="auto"/>
        <w:ind w:left="360"/>
        <w:rPr>
          <w:rFonts w:ascii="Arial" w:hAnsi="Arial" w:cs="Arial"/>
          <w:b/>
          <w:bCs/>
          <w:i/>
          <w:iCs/>
        </w:rPr>
      </w:pPr>
      <w:r w:rsidRPr="004501D3">
        <w:rPr>
          <w:rFonts w:ascii="Arial" w:hAnsi="Arial" w:cs="Arial"/>
          <w:b/>
          <w:bCs/>
          <w:i/>
          <w:iCs/>
        </w:rPr>
        <w:t>w cenach jednostkowych wynikających z załączonego formularza</w:t>
      </w:r>
      <w:r w:rsidR="004123C4">
        <w:rPr>
          <w:rFonts w:ascii="Arial" w:hAnsi="Arial" w:cs="Arial"/>
          <w:b/>
          <w:bCs/>
          <w:i/>
          <w:iCs/>
        </w:rPr>
        <w:t xml:space="preserve"> techniczno - </w:t>
      </w:r>
      <w:r w:rsidRPr="004501D3">
        <w:rPr>
          <w:rFonts w:ascii="Arial" w:hAnsi="Arial" w:cs="Arial"/>
          <w:b/>
          <w:bCs/>
          <w:i/>
          <w:iCs/>
        </w:rPr>
        <w:t xml:space="preserve"> cenowego. </w:t>
      </w:r>
    </w:p>
    <w:p w:rsidR="00D4256B" w:rsidRDefault="00D4256B" w:rsidP="00FE1345">
      <w:pPr>
        <w:spacing w:line="360" w:lineRule="auto"/>
        <w:ind w:left="360"/>
        <w:jc w:val="center"/>
        <w:rPr>
          <w:rFonts w:ascii="Verdana" w:hAnsi="Verdana"/>
          <w:b/>
          <w:bCs/>
          <w:iCs/>
          <w:sz w:val="20"/>
        </w:rPr>
      </w:pPr>
    </w:p>
    <w:p w:rsidR="00FE1345" w:rsidRPr="00DF7CCC" w:rsidRDefault="00FE1345" w:rsidP="00FE1345">
      <w:pPr>
        <w:spacing w:line="360" w:lineRule="auto"/>
        <w:ind w:left="360"/>
        <w:jc w:val="center"/>
        <w:rPr>
          <w:rFonts w:ascii="Verdana" w:hAnsi="Verdana" w:cs="Arial"/>
          <w:b/>
        </w:rPr>
      </w:pPr>
      <w:r w:rsidRPr="00DF7CCC">
        <w:rPr>
          <w:rFonts w:ascii="Verdana" w:hAnsi="Verdana"/>
          <w:b/>
          <w:bCs/>
          <w:iCs/>
          <w:sz w:val="20"/>
        </w:rPr>
        <w:t xml:space="preserve"> </w:t>
      </w:r>
    </w:p>
    <w:p w:rsidR="00F23B29" w:rsidRPr="00696259" w:rsidRDefault="007719A7" w:rsidP="009B74DE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Arial" w:hAnsi="Arial" w:cs="Arial"/>
          <w:iCs/>
          <w:sz w:val="24"/>
          <w:szCs w:val="24"/>
        </w:rPr>
      </w:pPr>
      <w:r w:rsidRPr="00696259">
        <w:rPr>
          <w:rFonts w:ascii="Arial" w:hAnsi="Arial" w:cs="Arial"/>
          <w:b/>
          <w:iCs/>
          <w:sz w:val="24"/>
          <w:szCs w:val="24"/>
        </w:rPr>
        <w:lastRenderedPageBreak/>
        <w:t>INFORMUJEMY</w:t>
      </w:r>
      <w:r w:rsidRPr="00696259">
        <w:rPr>
          <w:rFonts w:ascii="Arial" w:hAnsi="Arial" w:cs="Arial"/>
          <w:iCs/>
          <w:sz w:val="24"/>
          <w:szCs w:val="24"/>
        </w:rPr>
        <w:t>, że</w:t>
      </w:r>
      <w:r w:rsidR="00F23B29" w:rsidRPr="00696259">
        <w:rPr>
          <w:rFonts w:ascii="Arial" w:hAnsi="Arial" w:cs="Arial"/>
          <w:sz w:val="24"/>
          <w:szCs w:val="24"/>
        </w:rPr>
        <w:t xml:space="preserve"> </w:t>
      </w:r>
      <w:r w:rsidR="00F23B29" w:rsidRPr="00696259">
        <w:rPr>
          <w:rFonts w:ascii="Arial" w:hAnsi="Arial" w:cs="Arial"/>
          <w:i/>
          <w:iCs/>
          <w:sz w:val="24"/>
          <w:szCs w:val="24"/>
        </w:rPr>
        <w:t>(właściwe zakreślić)</w:t>
      </w:r>
      <w:r w:rsidR="00F23B29" w:rsidRPr="00696259">
        <w:rPr>
          <w:rFonts w:ascii="Arial" w:hAnsi="Arial" w:cs="Arial"/>
          <w:sz w:val="24"/>
          <w:szCs w:val="24"/>
        </w:rPr>
        <w:t>:</w:t>
      </w:r>
    </w:p>
    <w:p w:rsidR="00F23B29" w:rsidRPr="00696259" w:rsidRDefault="00F23B29" w:rsidP="009B74DE">
      <w:pPr>
        <w:numPr>
          <w:ilvl w:val="0"/>
          <w:numId w:val="4"/>
        </w:numPr>
        <w:suppressAutoHyphens/>
        <w:ind w:right="23"/>
        <w:jc w:val="both"/>
        <w:rPr>
          <w:rFonts w:ascii="Arial" w:hAnsi="Arial" w:cs="Arial"/>
          <w:lang w:eastAsia="en-US"/>
        </w:rPr>
      </w:pPr>
      <w:r w:rsidRPr="00696259">
        <w:rPr>
          <w:rFonts w:ascii="Arial" w:hAnsi="Arial" w:cs="Arial"/>
        </w:rPr>
        <w:t xml:space="preserve">wybór oferty </w:t>
      </w:r>
      <w:r w:rsidRPr="00696259">
        <w:rPr>
          <w:rFonts w:ascii="Arial" w:hAnsi="Arial" w:cs="Arial"/>
          <w:b/>
          <w:bCs/>
        </w:rPr>
        <w:t xml:space="preserve">nie </w:t>
      </w:r>
      <w:r w:rsidRPr="00696259">
        <w:rPr>
          <w:rStyle w:val="Odwoaniedokomentarza"/>
          <w:rFonts w:ascii="Arial" w:hAnsi="Arial" w:cs="Arial"/>
          <w:b/>
          <w:bCs/>
          <w:sz w:val="24"/>
          <w:szCs w:val="24"/>
        </w:rPr>
        <w:t> </w:t>
      </w:r>
      <w:r w:rsidRPr="00696259">
        <w:rPr>
          <w:rFonts w:ascii="Arial" w:hAnsi="Arial" w:cs="Arial"/>
          <w:b/>
          <w:bCs/>
        </w:rPr>
        <w:t xml:space="preserve">będzie </w:t>
      </w:r>
      <w:r w:rsidRPr="00696259">
        <w:rPr>
          <w:rFonts w:ascii="Arial" w:hAnsi="Arial" w:cs="Arial"/>
        </w:rPr>
        <w:t>prowadzić do powstania u Zamawiającego obowiązku podatkowego</w:t>
      </w:r>
      <w:r w:rsidRPr="00696259">
        <w:rPr>
          <w:rFonts w:ascii="Arial" w:hAnsi="Arial" w:cs="Arial"/>
          <w:b/>
          <w:bCs/>
        </w:rPr>
        <w:t>.</w:t>
      </w:r>
    </w:p>
    <w:p w:rsidR="00F23B29" w:rsidRPr="00696259" w:rsidRDefault="00F23B29" w:rsidP="009B74DE">
      <w:pPr>
        <w:numPr>
          <w:ilvl w:val="0"/>
          <w:numId w:val="4"/>
        </w:numPr>
        <w:suppressAutoHyphens/>
        <w:ind w:right="23"/>
        <w:jc w:val="both"/>
        <w:rPr>
          <w:rFonts w:ascii="Arial" w:hAnsi="Arial" w:cs="Arial"/>
          <w:b/>
          <w:bCs/>
        </w:rPr>
      </w:pPr>
      <w:r w:rsidRPr="00696259">
        <w:rPr>
          <w:rFonts w:ascii="Arial" w:hAnsi="Arial" w:cs="Arial"/>
        </w:rPr>
        <w:t xml:space="preserve">wybór oferty </w:t>
      </w:r>
      <w:r w:rsidRPr="00696259">
        <w:rPr>
          <w:rFonts w:ascii="Arial" w:hAnsi="Arial" w:cs="Arial"/>
          <w:b/>
          <w:bCs/>
        </w:rPr>
        <w:t>będzie</w:t>
      </w:r>
      <w:r w:rsidRPr="00696259">
        <w:rPr>
          <w:rFonts w:ascii="Arial" w:hAnsi="Arial" w:cs="Arial"/>
        </w:rPr>
        <w:t xml:space="preserve"> prowadzić do powstania u Zamawiającego obowiązku podatkowego w odniesieniu do następujących </w:t>
      </w:r>
      <w:r w:rsidRPr="00696259">
        <w:rPr>
          <w:rFonts w:ascii="Arial" w:hAnsi="Arial" w:cs="Arial"/>
          <w:i/>
          <w:iCs/>
        </w:rPr>
        <w:t>towarów/ usług (w zależności od przedmiotu zamówienia)</w:t>
      </w:r>
      <w:r w:rsidRPr="00696259">
        <w:rPr>
          <w:rFonts w:ascii="Arial" w:hAnsi="Arial" w:cs="Arial"/>
        </w:rPr>
        <w:t xml:space="preserve">: ____________________________________________. Wartość </w:t>
      </w:r>
      <w:r w:rsidRPr="00696259">
        <w:rPr>
          <w:rFonts w:ascii="Arial" w:hAnsi="Arial" w:cs="Arial"/>
          <w:i/>
          <w:iCs/>
        </w:rPr>
        <w:t>towaru/ usług</w:t>
      </w:r>
      <w:r w:rsidRPr="00696259">
        <w:rPr>
          <w:rFonts w:ascii="Arial" w:hAnsi="Arial" w:cs="Arial"/>
        </w:rPr>
        <w:t xml:space="preserve"> </w:t>
      </w:r>
      <w:r w:rsidRPr="00696259">
        <w:rPr>
          <w:rFonts w:ascii="Arial" w:hAnsi="Arial" w:cs="Arial"/>
          <w:i/>
          <w:iCs/>
        </w:rPr>
        <w:t>(w zależności od przedmiotu zamówienia)</w:t>
      </w:r>
      <w:r w:rsidRPr="00696259">
        <w:rPr>
          <w:rFonts w:ascii="Arial" w:hAnsi="Arial" w:cs="Arial"/>
        </w:rPr>
        <w:t xml:space="preserve"> powodująca obowiązek podatkowy u Zamawiającego to ___________ zł netto **</w:t>
      </w:r>
      <w:r w:rsidRPr="00696259">
        <w:rPr>
          <w:rFonts w:ascii="Arial" w:hAnsi="Arial" w:cs="Arial"/>
          <w:b/>
          <w:bCs/>
        </w:rPr>
        <w:t>.</w:t>
      </w:r>
    </w:p>
    <w:p w:rsidR="00544BBC" w:rsidRPr="00696259" w:rsidRDefault="00544BBC" w:rsidP="005C444F">
      <w:pPr>
        <w:pStyle w:val="Zwykytekst1"/>
        <w:tabs>
          <w:tab w:val="left" w:pos="284"/>
        </w:tabs>
        <w:spacing w:line="360" w:lineRule="exact"/>
        <w:jc w:val="both"/>
        <w:rPr>
          <w:rFonts w:ascii="Arial" w:hAnsi="Arial" w:cs="Arial"/>
          <w:iCs/>
          <w:sz w:val="24"/>
          <w:szCs w:val="24"/>
        </w:rPr>
      </w:pPr>
    </w:p>
    <w:p w:rsidR="00F23B29" w:rsidRPr="00696259" w:rsidRDefault="00544BBC" w:rsidP="009B74D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96259">
        <w:rPr>
          <w:b/>
          <w:sz w:val="24"/>
          <w:szCs w:val="24"/>
        </w:rPr>
        <w:t>ZAMIERZAMY</w:t>
      </w:r>
      <w:r w:rsidRPr="00696259">
        <w:rPr>
          <w:sz w:val="24"/>
          <w:szCs w:val="24"/>
        </w:rPr>
        <w:t xml:space="preserve"> powierzyć podwykonawcom wykonanie następujących części zamówienia</w:t>
      </w:r>
      <w:r w:rsidR="00F23B29" w:rsidRPr="00696259">
        <w:rPr>
          <w:sz w:val="24"/>
          <w:szCs w:val="24"/>
        </w:rPr>
        <w:t>:</w:t>
      </w:r>
    </w:p>
    <w:p w:rsidR="00544BBC" w:rsidRPr="00696259" w:rsidRDefault="00F23B29" w:rsidP="005C444F">
      <w:pPr>
        <w:pStyle w:val="Akapitzlist"/>
        <w:ind w:left="283"/>
        <w:jc w:val="both"/>
        <w:rPr>
          <w:sz w:val="24"/>
          <w:szCs w:val="24"/>
        </w:rPr>
      </w:pPr>
      <w:r w:rsidRPr="00696259">
        <w:rPr>
          <w:sz w:val="24"/>
          <w:szCs w:val="24"/>
        </w:rPr>
        <w:t>_____________________________________</w:t>
      </w:r>
      <w:r w:rsidR="00144663">
        <w:rPr>
          <w:sz w:val="24"/>
          <w:szCs w:val="24"/>
        </w:rPr>
        <w:t>____________________________</w:t>
      </w:r>
    </w:p>
    <w:p w:rsidR="00544BBC" w:rsidRPr="00BD4BCF" w:rsidRDefault="00544BBC" w:rsidP="005C444F">
      <w:pPr>
        <w:pStyle w:val="Tekstpodstawowy2"/>
        <w:ind w:left="284"/>
        <w:rPr>
          <w:rFonts w:ascii="Arial" w:hAnsi="Arial" w:cs="Arial"/>
          <w:b w:val="0"/>
          <w:iCs/>
          <w:sz w:val="24"/>
          <w:szCs w:val="24"/>
        </w:rPr>
      </w:pPr>
      <w:r w:rsidRPr="00BD4BCF">
        <w:rPr>
          <w:rFonts w:ascii="Arial" w:hAnsi="Arial" w:cs="Arial"/>
          <w:iCs/>
          <w:sz w:val="24"/>
          <w:szCs w:val="24"/>
        </w:rPr>
        <w:t>ZAMIERZAMY</w:t>
      </w:r>
      <w:r w:rsidRPr="00BD4BCF">
        <w:rPr>
          <w:rFonts w:ascii="Arial" w:hAnsi="Arial" w:cs="Arial"/>
          <w:b w:val="0"/>
          <w:iCs/>
          <w:sz w:val="24"/>
          <w:szCs w:val="24"/>
        </w:rPr>
        <w:t xml:space="preserve"> powierzyć </w:t>
      </w:r>
      <w:r w:rsidR="00C91F74" w:rsidRPr="00BD4BCF">
        <w:rPr>
          <w:rFonts w:ascii="Arial" w:hAnsi="Arial" w:cs="Arial"/>
          <w:b w:val="0"/>
          <w:iCs/>
          <w:sz w:val="24"/>
          <w:szCs w:val="24"/>
        </w:rPr>
        <w:t xml:space="preserve">wykonanie </w:t>
      </w:r>
      <w:r w:rsidRPr="00BD4BCF">
        <w:rPr>
          <w:rFonts w:ascii="Arial" w:hAnsi="Arial" w:cs="Arial"/>
          <w:b w:val="0"/>
          <w:iCs/>
          <w:sz w:val="24"/>
          <w:szCs w:val="24"/>
        </w:rPr>
        <w:t>części zamówienia na</w:t>
      </w:r>
      <w:r w:rsidR="00C91F74" w:rsidRPr="00BD4BCF">
        <w:rPr>
          <w:rFonts w:ascii="Arial" w:hAnsi="Arial" w:cs="Arial"/>
          <w:b w:val="0"/>
          <w:iCs/>
          <w:sz w:val="24"/>
          <w:szCs w:val="24"/>
        </w:rPr>
        <w:t>stępującym podwykonawcom</w:t>
      </w:r>
      <w:r w:rsidRPr="00BD4BCF">
        <w:rPr>
          <w:rFonts w:ascii="Arial" w:hAnsi="Arial" w:cs="Arial"/>
          <w:b w:val="0"/>
          <w:iCs/>
          <w:sz w:val="24"/>
          <w:szCs w:val="24"/>
        </w:rPr>
        <w:t xml:space="preserve"> </w:t>
      </w:r>
      <w:r w:rsidR="00C91F74" w:rsidRPr="00BD4BCF">
        <w:rPr>
          <w:rFonts w:ascii="Arial" w:hAnsi="Arial" w:cs="Arial"/>
          <w:b w:val="0"/>
          <w:iCs/>
          <w:sz w:val="24"/>
          <w:szCs w:val="24"/>
        </w:rPr>
        <w:t>(</w:t>
      </w:r>
      <w:r w:rsidRPr="00BD4BCF">
        <w:rPr>
          <w:rFonts w:ascii="Arial" w:hAnsi="Arial" w:cs="Arial"/>
          <w:b w:val="0"/>
          <w:iCs/>
          <w:sz w:val="24"/>
          <w:szCs w:val="24"/>
        </w:rPr>
        <w:t>o ile jest to wiadome, podać firmy podwykonawców</w:t>
      </w:r>
      <w:r w:rsidR="00C91F74" w:rsidRPr="00BD4BCF">
        <w:rPr>
          <w:rFonts w:ascii="Arial" w:hAnsi="Arial" w:cs="Arial"/>
          <w:b w:val="0"/>
          <w:iCs/>
          <w:sz w:val="24"/>
          <w:szCs w:val="24"/>
        </w:rPr>
        <w:t>)</w:t>
      </w:r>
      <w:r w:rsidRPr="00BD4BCF">
        <w:rPr>
          <w:rFonts w:ascii="Arial" w:hAnsi="Arial" w:cs="Arial"/>
          <w:b w:val="0"/>
          <w:iCs/>
          <w:sz w:val="24"/>
          <w:szCs w:val="24"/>
        </w:rPr>
        <w:t>*.</w:t>
      </w:r>
    </w:p>
    <w:p w:rsidR="00F23B29" w:rsidRPr="00696259" w:rsidRDefault="00F23B29" w:rsidP="005C444F">
      <w:pPr>
        <w:pStyle w:val="Tekstpodstawowy2"/>
        <w:ind w:left="284"/>
        <w:rPr>
          <w:rFonts w:ascii="Arial" w:hAnsi="Arial" w:cs="Arial"/>
          <w:b w:val="0"/>
          <w:i/>
          <w:iCs/>
          <w:sz w:val="24"/>
          <w:szCs w:val="24"/>
        </w:rPr>
      </w:pPr>
      <w:r w:rsidRPr="00696259">
        <w:rPr>
          <w:rFonts w:ascii="Arial" w:hAnsi="Arial" w:cs="Arial"/>
          <w:b w:val="0"/>
          <w:i/>
          <w:iCs/>
          <w:sz w:val="24"/>
          <w:szCs w:val="24"/>
        </w:rPr>
        <w:t>_____________________________________</w:t>
      </w:r>
      <w:r w:rsidR="00144663">
        <w:rPr>
          <w:rFonts w:ascii="Arial" w:hAnsi="Arial" w:cs="Arial"/>
          <w:b w:val="0"/>
          <w:i/>
          <w:iCs/>
          <w:sz w:val="24"/>
          <w:szCs w:val="24"/>
        </w:rPr>
        <w:t>____________________________</w:t>
      </w:r>
    </w:p>
    <w:p w:rsidR="00544BBC" w:rsidRPr="00696259" w:rsidRDefault="00544BBC" w:rsidP="005C444F">
      <w:pPr>
        <w:pStyle w:val="Akapitzlist"/>
        <w:ind w:left="283"/>
        <w:rPr>
          <w:b/>
          <w:iCs/>
          <w:sz w:val="24"/>
          <w:szCs w:val="24"/>
        </w:rPr>
      </w:pPr>
    </w:p>
    <w:p w:rsidR="007719A7" w:rsidRDefault="007719A7" w:rsidP="00DC3B71">
      <w:pPr>
        <w:pStyle w:val="Akapitzlist"/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696259">
        <w:rPr>
          <w:b/>
          <w:iCs/>
          <w:sz w:val="24"/>
          <w:szCs w:val="24"/>
        </w:rPr>
        <w:t>ZOBOWIĄZUJEMY SIĘ</w:t>
      </w:r>
      <w:r w:rsidRPr="00696259">
        <w:rPr>
          <w:iCs/>
          <w:sz w:val="24"/>
          <w:szCs w:val="24"/>
        </w:rPr>
        <w:t xml:space="preserve"> do wykonania zamówienia w terminie określonym w Specyfikacji Istotnych Warunków Zamówienia.</w:t>
      </w:r>
    </w:p>
    <w:p w:rsidR="00E9538E" w:rsidRPr="00696259" w:rsidRDefault="00E9538E" w:rsidP="005C164B">
      <w:pPr>
        <w:pStyle w:val="Akapitzlist"/>
        <w:ind w:left="283"/>
        <w:jc w:val="both"/>
        <w:rPr>
          <w:iCs/>
          <w:sz w:val="24"/>
          <w:szCs w:val="24"/>
        </w:rPr>
      </w:pPr>
    </w:p>
    <w:p w:rsidR="007719A7" w:rsidRDefault="007719A7" w:rsidP="009B74DE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Arial" w:hAnsi="Arial" w:cs="Arial"/>
          <w:sz w:val="24"/>
          <w:szCs w:val="24"/>
        </w:rPr>
      </w:pPr>
      <w:r w:rsidRPr="00696259">
        <w:rPr>
          <w:rFonts w:ascii="Arial" w:hAnsi="Arial" w:cs="Arial"/>
          <w:b/>
          <w:sz w:val="24"/>
          <w:szCs w:val="24"/>
        </w:rPr>
        <w:t xml:space="preserve">AKCEPTUJEMY </w:t>
      </w:r>
      <w:r w:rsidRPr="00696259">
        <w:rPr>
          <w:rFonts w:ascii="Arial" w:hAnsi="Arial" w:cs="Arial"/>
          <w:sz w:val="24"/>
          <w:szCs w:val="24"/>
        </w:rPr>
        <w:t>warunki płatności określone przez Zamawiającego w Specyfikacji Istotnych Warunków Zamówienia.</w:t>
      </w:r>
    </w:p>
    <w:p w:rsidR="00EC5382" w:rsidRPr="00696259" w:rsidRDefault="00EC5382" w:rsidP="005C164B">
      <w:pPr>
        <w:pStyle w:val="Zwykytekst1"/>
        <w:tabs>
          <w:tab w:val="left" w:pos="284"/>
        </w:tabs>
        <w:spacing w:after="120" w:line="360" w:lineRule="exact"/>
        <w:ind w:left="284"/>
        <w:jc w:val="both"/>
        <w:rPr>
          <w:rFonts w:ascii="Arial" w:hAnsi="Arial" w:cs="Arial"/>
          <w:sz w:val="24"/>
          <w:szCs w:val="24"/>
        </w:rPr>
      </w:pPr>
    </w:p>
    <w:p w:rsidR="00071C75" w:rsidRDefault="00A557BC" w:rsidP="00AF57DA">
      <w:pPr>
        <w:pStyle w:val="teksto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696259">
        <w:rPr>
          <w:rFonts w:ascii="Arial" w:hAnsi="Arial" w:cs="Arial"/>
          <w:b/>
          <w:bCs/>
          <w:sz w:val="24"/>
          <w:szCs w:val="24"/>
        </w:rPr>
        <w:t xml:space="preserve">ZOBOWIĄZUJEMY SIĘ </w:t>
      </w:r>
      <w:r w:rsidRPr="00696259">
        <w:rPr>
          <w:rFonts w:ascii="Arial" w:hAnsi="Arial" w:cs="Arial"/>
          <w:sz w:val="24"/>
          <w:szCs w:val="24"/>
        </w:rPr>
        <w:t>do udzielenia pisemnej gwarancji jakości</w:t>
      </w:r>
      <w:r w:rsidR="00071C75">
        <w:rPr>
          <w:rFonts w:ascii="Arial" w:hAnsi="Arial" w:cs="Arial"/>
          <w:sz w:val="24"/>
          <w:szCs w:val="24"/>
        </w:rPr>
        <w:t>:</w:t>
      </w:r>
    </w:p>
    <w:p w:rsidR="00523B85" w:rsidRDefault="00523B85" w:rsidP="00071C75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Arial" w:hAnsi="Arial" w:cs="Arial"/>
          <w:b/>
          <w:sz w:val="24"/>
          <w:szCs w:val="24"/>
        </w:rPr>
      </w:pPr>
    </w:p>
    <w:p w:rsidR="00071C75" w:rsidRPr="004C756B" w:rsidRDefault="00071C75" w:rsidP="00071C75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Arial" w:hAnsi="Arial" w:cs="Arial"/>
          <w:b/>
          <w:sz w:val="24"/>
          <w:szCs w:val="24"/>
        </w:rPr>
      </w:pPr>
      <w:r w:rsidRPr="00F955D0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ZĘŚĆ</w:t>
      </w:r>
      <w:r w:rsidRPr="00F955D0">
        <w:rPr>
          <w:rFonts w:ascii="Arial" w:hAnsi="Arial" w:cs="Arial"/>
          <w:b/>
          <w:sz w:val="24"/>
          <w:szCs w:val="24"/>
        </w:rPr>
        <w:t xml:space="preserve"> 1</w:t>
      </w:r>
    </w:p>
    <w:p w:rsidR="00071C75" w:rsidRPr="00DF7CCC" w:rsidRDefault="00071C75" w:rsidP="00071C75">
      <w:pPr>
        <w:spacing w:line="360" w:lineRule="auto"/>
        <w:ind w:left="284"/>
        <w:rPr>
          <w:rFonts w:ascii="Arial" w:hAnsi="Arial" w:cs="Arial"/>
          <w:b/>
        </w:rPr>
      </w:pPr>
      <w:r w:rsidRPr="00DF7CCC">
        <w:rPr>
          <w:rFonts w:ascii="Arial" w:hAnsi="Arial" w:cs="Arial"/>
          <w:b/>
          <w:bCs/>
          <w:iCs/>
        </w:rPr>
        <w:t xml:space="preserve">Dostawa profesjonalnego sprzętu </w:t>
      </w:r>
      <w:r w:rsidR="006562C3">
        <w:rPr>
          <w:rFonts w:ascii="Arial" w:hAnsi="Arial" w:cs="Arial"/>
          <w:b/>
          <w:bCs/>
          <w:iCs/>
        </w:rPr>
        <w:t>elektro</w:t>
      </w:r>
      <w:r w:rsidRPr="00DF7CCC">
        <w:rPr>
          <w:rFonts w:ascii="Arial" w:hAnsi="Arial" w:cs="Arial"/>
          <w:b/>
          <w:bCs/>
          <w:iCs/>
        </w:rPr>
        <w:t>akustycznego:</w:t>
      </w:r>
    </w:p>
    <w:p w:rsidR="00071C75" w:rsidRPr="00DF7CCC" w:rsidRDefault="00071C75" w:rsidP="00071C75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Arial" w:hAnsi="Arial" w:cs="Arial"/>
          <w:b/>
          <w:sz w:val="24"/>
          <w:szCs w:val="24"/>
        </w:rPr>
      </w:pPr>
      <w:r w:rsidRPr="00696259">
        <w:rPr>
          <w:rFonts w:ascii="Arial" w:hAnsi="Arial" w:cs="Arial"/>
          <w:sz w:val="24"/>
          <w:szCs w:val="24"/>
        </w:rPr>
        <w:t xml:space="preserve">na okres </w:t>
      </w:r>
      <w:r w:rsidRPr="00696259">
        <w:rPr>
          <w:rFonts w:ascii="Arial" w:hAnsi="Arial" w:cs="Arial"/>
          <w:b/>
          <w:bCs/>
          <w:sz w:val="24"/>
          <w:szCs w:val="24"/>
          <w:u w:val="single"/>
        </w:rPr>
        <w:t>….. lat</w:t>
      </w:r>
      <w:r w:rsidRPr="00696259">
        <w:rPr>
          <w:rFonts w:ascii="Arial" w:hAnsi="Arial" w:cs="Arial"/>
          <w:sz w:val="24"/>
          <w:szCs w:val="24"/>
        </w:rPr>
        <w:t xml:space="preserve"> liczony od daty podpisania przez Zamawiającego Protokołu </w:t>
      </w:r>
      <w:r>
        <w:rPr>
          <w:rFonts w:ascii="Arial" w:hAnsi="Arial" w:cs="Arial"/>
          <w:sz w:val="24"/>
          <w:szCs w:val="24"/>
        </w:rPr>
        <w:t>odbioru końcowego</w:t>
      </w:r>
      <w:r w:rsidRPr="00696259">
        <w:rPr>
          <w:rFonts w:ascii="Arial" w:hAnsi="Arial" w:cs="Arial"/>
          <w:sz w:val="24"/>
          <w:szCs w:val="24"/>
        </w:rPr>
        <w:t xml:space="preserve"> bez zastrzeżeń.</w:t>
      </w:r>
    </w:p>
    <w:p w:rsidR="00071C75" w:rsidRPr="00DF7CCC" w:rsidRDefault="00071C75" w:rsidP="00071C75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Arial" w:hAnsi="Arial" w:cs="Arial"/>
          <w:sz w:val="24"/>
          <w:szCs w:val="24"/>
        </w:rPr>
      </w:pPr>
    </w:p>
    <w:p w:rsidR="00523B85" w:rsidRDefault="00523B85" w:rsidP="00071C75">
      <w:pPr>
        <w:spacing w:line="360" w:lineRule="auto"/>
        <w:ind w:left="360"/>
        <w:rPr>
          <w:rFonts w:ascii="Arial" w:hAnsi="Arial" w:cs="Arial"/>
          <w:b/>
          <w:bCs/>
          <w:iCs/>
        </w:rPr>
      </w:pPr>
    </w:p>
    <w:p w:rsidR="00071C75" w:rsidRPr="00DF7CCC" w:rsidRDefault="00071C75" w:rsidP="00071C75">
      <w:pPr>
        <w:spacing w:line="360" w:lineRule="auto"/>
        <w:ind w:left="360"/>
        <w:rPr>
          <w:rFonts w:ascii="Arial" w:hAnsi="Arial" w:cs="Arial"/>
          <w:b/>
          <w:bCs/>
          <w:iCs/>
        </w:rPr>
      </w:pPr>
      <w:r w:rsidRPr="00DF7CCC">
        <w:rPr>
          <w:rFonts w:ascii="Arial" w:hAnsi="Arial" w:cs="Arial"/>
          <w:b/>
          <w:bCs/>
          <w:iCs/>
        </w:rPr>
        <w:t>C</w:t>
      </w:r>
      <w:r>
        <w:rPr>
          <w:rFonts w:ascii="Arial" w:hAnsi="Arial" w:cs="Arial"/>
          <w:b/>
          <w:bCs/>
          <w:iCs/>
        </w:rPr>
        <w:t>ZĘŚĆ</w:t>
      </w:r>
      <w:r w:rsidRPr="00DF7CCC">
        <w:rPr>
          <w:rFonts w:ascii="Arial" w:hAnsi="Arial" w:cs="Arial"/>
          <w:b/>
          <w:bCs/>
          <w:iCs/>
        </w:rPr>
        <w:t xml:space="preserve"> 2 </w:t>
      </w:r>
    </w:p>
    <w:p w:rsidR="00071C75" w:rsidRPr="00DF7CCC" w:rsidRDefault="00071C75" w:rsidP="00071C75">
      <w:pPr>
        <w:spacing w:line="360" w:lineRule="auto"/>
        <w:ind w:left="360"/>
        <w:rPr>
          <w:rFonts w:ascii="Arial" w:hAnsi="Arial" w:cs="Arial"/>
          <w:b/>
          <w:bCs/>
          <w:iCs/>
        </w:rPr>
      </w:pPr>
      <w:r w:rsidRPr="00DF7CCC">
        <w:rPr>
          <w:rFonts w:ascii="Arial" w:hAnsi="Arial" w:cs="Arial"/>
          <w:b/>
          <w:bCs/>
          <w:iCs/>
        </w:rPr>
        <w:t>Dostawa profesjonalnego sprzętu audio – video:</w:t>
      </w:r>
    </w:p>
    <w:p w:rsidR="00071C75" w:rsidRPr="00DF7CCC" w:rsidRDefault="00071C75" w:rsidP="00071C75">
      <w:pPr>
        <w:spacing w:line="360" w:lineRule="auto"/>
        <w:ind w:left="360"/>
        <w:rPr>
          <w:rFonts w:ascii="Arial" w:hAnsi="Arial" w:cs="Arial"/>
          <w:b/>
          <w:bCs/>
          <w:iCs/>
        </w:rPr>
      </w:pPr>
      <w:r w:rsidRPr="00696259">
        <w:rPr>
          <w:rFonts w:ascii="Arial" w:hAnsi="Arial" w:cs="Arial"/>
        </w:rPr>
        <w:t xml:space="preserve">na okres </w:t>
      </w:r>
      <w:r w:rsidRPr="00696259">
        <w:rPr>
          <w:rFonts w:ascii="Arial" w:hAnsi="Arial" w:cs="Arial"/>
          <w:b/>
          <w:bCs/>
          <w:u w:val="single"/>
        </w:rPr>
        <w:t>….. lat</w:t>
      </w:r>
      <w:r w:rsidRPr="00696259">
        <w:rPr>
          <w:rFonts w:ascii="Arial" w:hAnsi="Arial" w:cs="Arial"/>
        </w:rPr>
        <w:t xml:space="preserve"> liczony od daty podpisania przez Zamawiającego Protokołu </w:t>
      </w:r>
      <w:r>
        <w:rPr>
          <w:rFonts w:ascii="Arial" w:hAnsi="Arial" w:cs="Arial"/>
        </w:rPr>
        <w:t>odbioru końcowego</w:t>
      </w:r>
      <w:r w:rsidRPr="00696259">
        <w:rPr>
          <w:rFonts w:ascii="Arial" w:hAnsi="Arial" w:cs="Arial"/>
        </w:rPr>
        <w:t xml:space="preserve"> bez zastrzeżeń.</w:t>
      </w:r>
    </w:p>
    <w:p w:rsidR="00071C75" w:rsidRDefault="00071C75" w:rsidP="00071C75">
      <w:pPr>
        <w:spacing w:line="360" w:lineRule="auto"/>
        <w:ind w:left="360"/>
        <w:rPr>
          <w:rFonts w:ascii="Arial" w:hAnsi="Arial" w:cs="Arial"/>
          <w:b/>
          <w:bCs/>
          <w:iCs/>
        </w:rPr>
      </w:pPr>
    </w:p>
    <w:p w:rsidR="00071C75" w:rsidRPr="00DF7CCC" w:rsidRDefault="00071C75" w:rsidP="00071C75">
      <w:pPr>
        <w:spacing w:line="360" w:lineRule="auto"/>
        <w:ind w:left="360"/>
        <w:rPr>
          <w:rFonts w:ascii="Arial" w:hAnsi="Arial" w:cs="Arial"/>
          <w:b/>
          <w:bCs/>
          <w:iCs/>
        </w:rPr>
      </w:pPr>
      <w:r w:rsidRPr="00DF7CCC">
        <w:rPr>
          <w:rFonts w:ascii="Arial" w:hAnsi="Arial" w:cs="Arial"/>
          <w:b/>
          <w:bCs/>
          <w:iCs/>
        </w:rPr>
        <w:t>C</w:t>
      </w:r>
      <w:r>
        <w:rPr>
          <w:rFonts w:ascii="Arial" w:hAnsi="Arial" w:cs="Arial"/>
          <w:b/>
          <w:bCs/>
          <w:iCs/>
        </w:rPr>
        <w:t>ZĘŚĆ</w:t>
      </w:r>
      <w:r w:rsidRPr="00DF7CCC">
        <w:rPr>
          <w:rFonts w:ascii="Arial" w:hAnsi="Arial" w:cs="Arial"/>
          <w:b/>
          <w:bCs/>
          <w:iCs/>
        </w:rPr>
        <w:t xml:space="preserve"> 3</w:t>
      </w:r>
    </w:p>
    <w:p w:rsidR="00071C75" w:rsidRPr="00DF7CCC" w:rsidRDefault="00071C75" w:rsidP="00071C75">
      <w:pPr>
        <w:spacing w:line="360" w:lineRule="auto"/>
        <w:ind w:left="360"/>
        <w:rPr>
          <w:rFonts w:ascii="Arial" w:hAnsi="Arial" w:cs="Arial"/>
          <w:b/>
        </w:rPr>
      </w:pPr>
      <w:r w:rsidRPr="00DF7CCC">
        <w:rPr>
          <w:rFonts w:ascii="Arial" w:hAnsi="Arial" w:cs="Arial"/>
          <w:b/>
          <w:bCs/>
          <w:iCs/>
        </w:rPr>
        <w:t xml:space="preserve">Dostawa profesjonalnych </w:t>
      </w:r>
      <w:r w:rsidR="006562C3">
        <w:rPr>
          <w:rFonts w:ascii="Arial" w:hAnsi="Arial" w:cs="Arial"/>
          <w:b/>
          <w:bCs/>
          <w:iCs/>
        </w:rPr>
        <w:t>konsolet</w:t>
      </w:r>
      <w:r w:rsidR="006562C3" w:rsidRPr="00DF7CCC">
        <w:rPr>
          <w:rFonts w:ascii="Arial" w:hAnsi="Arial" w:cs="Arial"/>
          <w:b/>
          <w:bCs/>
          <w:iCs/>
        </w:rPr>
        <w:t xml:space="preserve"> </w:t>
      </w:r>
      <w:r w:rsidRPr="00DF7CCC">
        <w:rPr>
          <w:rFonts w:ascii="Arial" w:hAnsi="Arial" w:cs="Arial"/>
          <w:b/>
          <w:bCs/>
          <w:iCs/>
        </w:rPr>
        <w:t>oświetleniowych:</w:t>
      </w:r>
      <w:r w:rsidRPr="00DF7CCC">
        <w:rPr>
          <w:rFonts w:ascii="Arial" w:hAnsi="Arial" w:cs="Arial"/>
          <w:b/>
        </w:rPr>
        <w:t xml:space="preserve"> </w:t>
      </w:r>
    </w:p>
    <w:p w:rsidR="00071C75" w:rsidRPr="00696259" w:rsidRDefault="00071C75" w:rsidP="00B974A9">
      <w:pPr>
        <w:pStyle w:val="Zwykytekst1"/>
        <w:spacing w:line="360" w:lineRule="exact"/>
        <w:ind w:left="426"/>
        <w:jc w:val="both"/>
        <w:rPr>
          <w:rFonts w:ascii="Arial" w:hAnsi="Arial" w:cs="Arial"/>
          <w:b/>
          <w:sz w:val="24"/>
          <w:szCs w:val="24"/>
        </w:rPr>
      </w:pPr>
      <w:r w:rsidRPr="00696259">
        <w:rPr>
          <w:rFonts w:ascii="Arial" w:hAnsi="Arial" w:cs="Arial"/>
          <w:sz w:val="24"/>
          <w:szCs w:val="24"/>
        </w:rPr>
        <w:t xml:space="preserve">na okres </w:t>
      </w:r>
      <w:r w:rsidRPr="00696259">
        <w:rPr>
          <w:rFonts w:ascii="Arial" w:hAnsi="Arial" w:cs="Arial"/>
          <w:b/>
          <w:bCs/>
          <w:sz w:val="24"/>
          <w:szCs w:val="24"/>
          <w:u w:val="single"/>
        </w:rPr>
        <w:t>….. lat</w:t>
      </w:r>
      <w:r w:rsidRPr="00696259">
        <w:rPr>
          <w:rFonts w:ascii="Arial" w:hAnsi="Arial" w:cs="Arial"/>
          <w:sz w:val="24"/>
          <w:szCs w:val="24"/>
        </w:rPr>
        <w:t xml:space="preserve"> liczony od daty podpisania przez Zamawiającego Protokołu </w:t>
      </w:r>
      <w:r>
        <w:rPr>
          <w:rFonts w:ascii="Arial" w:hAnsi="Arial" w:cs="Arial"/>
          <w:sz w:val="24"/>
          <w:szCs w:val="24"/>
        </w:rPr>
        <w:t>odbioru końcowego</w:t>
      </w:r>
      <w:r w:rsidRPr="00696259">
        <w:rPr>
          <w:rFonts w:ascii="Arial" w:hAnsi="Arial" w:cs="Arial"/>
          <w:sz w:val="24"/>
          <w:szCs w:val="24"/>
        </w:rPr>
        <w:t xml:space="preserve"> bez zastrzeżeń.</w:t>
      </w:r>
      <w:r w:rsidRPr="00696259">
        <w:rPr>
          <w:rFonts w:ascii="Arial" w:hAnsi="Arial" w:cs="Arial"/>
          <w:b/>
          <w:sz w:val="24"/>
          <w:szCs w:val="24"/>
        </w:rPr>
        <w:t xml:space="preserve"> </w:t>
      </w:r>
    </w:p>
    <w:p w:rsidR="00071C75" w:rsidRDefault="00071C75" w:rsidP="00B974A9">
      <w:pPr>
        <w:pStyle w:val="tekstost"/>
        <w:spacing w:line="360" w:lineRule="auto"/>
        <w:ind w:left="283"/>
        <w:rPr>
          <w:rFonts w:ascii="Arial" w:hAnsi="Arial" w:cs="Arial"/>
          <w:b/>
          <w:bCs/>
          <w:sz w:val="24"/>
          <w:szCs w:val="24"/>
        </w:rPr>
      </w:pPr>
    </w:p>
    <w:p w:rsidR="00A557BC" w:rsidRPr="00696259" w:rsidRDefault="00A557BC" w:rsidP="00B974A9">
      <w:pPr>
        <w:pStyle w:val="tekstost"/>
        <w:spacing w:line="360" w:lineRule="auto"/>
        <w:ind w:left="283"/>
        <w:rPr>
          <w:rFonts w:ascii="Arial" w:hAnsi="Arial" w:cs="Arial"/>
          <w:i/>
          <w:sz w:val="24"/>
          <w:szCs w:val="24"/>
        </w:rPr>
      </w:pPr>
      <w:r w:rsidRPr="00696259">
        <w:rPr>
          <w:rFonts w:ascii="Arial" w:hAnsi="Arial" w:cs="Arial"/>
          <w:sz w:val="24"/>
          <w:szCs w:val="24"/>
        </w:rPr>
        <w:t xml:space="preserve"> </w:t>
      </w:r>
      <w:r w:rsidRPr="00696259">
        <w:rPr>
          <w:rFonts w:ascii="Arial" w:hAnsi="Arial" w:cs="Arial"/>
          <w:i/>
          <w:sz w:val="24"/>
          <w:szCs w:val="24"/>
        </w:rPr>
        <w:t xml:space="preserve">UWAGA: </w:t>
      </w:r>
      <w:r w:rsidR="000D60CE">
        <w:rPr>
          <w:rFonts w:ascii="Arial" w:hAnsi="Arial" w:cs="Arial"/>
          <w:i/>
          <w:sz w:val="24"/>
          <w:szCs w:val="24"/>
        </w:rPr>
        <w:t xml:space="preserve">W każdej z części </w:t>
      </w:r>
      <w:r w:rsidRPr="00696259">
        <w:rPr>
          <w:rFonts w:ascii="Arial" w:hAnsi="Arial" w:cs="Arial"/>
          <w:i/>
          <w:sz w:val="24"/>
          <w:szCs w:val="24"/>
        </w:rPr>
        <w:t xml:space="preserve">Wykonawca może zaproponować okres gwarancji jakości tylko w pełnych latach, tj.  </w:t>
      </w:r>
      <w:r w:rsidR="00E9538E">
        <w:rPr>
          <w:rFonts w:ascii="Arial" w:hAnsi="Arial" w:cs="Arial"/>
          <w:i/>
          <w:sz w:val="24"/>
          <w:szCs w:val="24"/>
        </w:rPr>
        <w:t xml:space="preserve">2 lub </w:t>
      </w:r>
      <w:r w:rsidRPr="00696259">
        <w:rPr>
          <w:rFonts w:ascii="Arial" w:hAnsi="Arial" w:cs="Arial"/>
          <w:i/>
          <w:sz w:val="24"/>
          <w:szCs w:val="24"/>
        </w:rPr>
        <w:t>3 lub 4 lub 5.</w:t>
      </w:r>
    </w:p>
    <w:p w:rsidR="00A557BC" w:rsidRDefault="00A557BC" w:rsidP="00A557BC">
      <w:pPr>
        <w:pStyle w:val="tekstost"/>
        <w:spacing w:line="360" w:lineRule="auto"/>
        <w:ind w:left="284"/>
        <w:rPr>
          <w:rFonts w:ascii="Arial" w:hAnsi="Arial" w:cs="Arial"/>
          <w:i/>
          <w:sz w:val="24"/>
          <w:szCs w:val="24"/>
        </w:rPr>
      </w:pPr>
      <w:r w:rsidRPr="00696259">
        <w:rPr>
          <w:rFonts w:ascii="Arial" w:hAnsi="Arial" w:cs="Arial"/>
          <w:i/>
          <w:sz w:val="24"/>
          <w:szCs w:val="24"/>
        </w:rPr>
        <w:t>Jeżeli warunki gwarancji jakości udzielonej przez producenta materiałów i urządzeń przewidują dłuższy okres gwarancji niż gwarancja udzielona przez Gwaranta, obowiązuje okres gwarancji w wymiarze równym okresowi gwarancji producenta.</w:t>
      </w:r>
    </w:p>
    <w:p w:rsidR="00E9538E" w:rsidRDefault="00E9538E" w:rsidP="00A557BC">
      <w:pPr>
        <w:pStyle w:val="tekstost"/>
        <w:spacing w:line="360" w:lineRule="auto"/>
        <w:ind w:left="284"/>
        <w:rPr>
          <w:rFonts w:ascii="Arial" w:hAnsi="Arial" w:cs="Arial"/>
          <w:i/>
          <w:sz w:val="24"/>
          <w:szCs w:val="24"/>
        </w:rPr>
      </w:pPr>
    </w:p>
    <w:p w:rsidR="007719A7" w:rsidRPr="009E1F65" w:rsidRDefault="007719A7" w:rsidP="00A557BC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Arial" w:hAnsi="Arial" w:cs="Arial"/>
          <w:sz w:val="24"/>
          <w:szCs w:val="24"/>
        </w:rPr>
      </w:pPr>
      <w:r w:rsidRPr="009E1F65">
        <w:rPr>
          <w:rFonts w:ascii="Arial" w:hAnsi="Arial" w:cs="Arial"/>
          <w:b/>
          <w:sz w:val="24"/>
          <w:szCs w:val="24"/>
        </w:rPr>
        <w:t>JESTEŚMY</w:t>
      </w:r>
      <w:r w:rsidRPr="009E1F65">
        <w:rPr>
          <w:rFonts w:ascii="Arial" w:hAnsi="Arial" w:cs="Arial"/>
          <w:sz w:val="24"/>
          <w:szCs w:val="24"/>
        </w:rPr>
        <w:t xml:space="preserve"> związani ofertą przez okres wskazany w Specyfikacji Istotnych Warunków Zamówienia. </w:t>
      </w:r>
    </w:p>
    <w:p w:rsidR="007719A7" w:rsidRPr="00696259" w:rsidRDefault="007719A7" w:rsidP="009B74DE">
      <w:pPr>
        <w:pStyle w:val="Zwykytekst1"/>
        <w:numPr>
          <w:ilvl w:val="0"/>
          <w:numId w:val="2"/>
        </w:numPr>
        <w:tabs>
          <w:tab w:val="left" w:pos="426"/>
        </w:tabs>
        <w:spacing w:after="120" w:line="360" w:lineRule="exact"/>
        <w:ind w:left="426" w:hanging="426"/>
        <w:jc w:val="both"/>
        <w:rPr>
          <w:rFonts w:ascii="Arial" w:hAnsi="Arial" w:cs="Arial"/>
          <w:sz w:val="24"/>
          <w:szCs w:val="24"/>
        </w:rPr>
      </w:pPr>
      <w:r w:rsidRPr="00696259">
        <w:rPr>
          <w:rFonts w:ascii="Arial" w:hAnsi="Arial" w:cs="Arial"/>
          <w:b/>
          <w:sz w:val="24"/>
          <w:szCs w:val="24"/>
        </w:rPr>
        <w:t>OŚWIADCZAMY</w:t>
      </w:r>
      <w:r w:rsidRPr="00696259">
        <w:rPr>
          <w:rFonts w:ascii="Arial" w:hAnsi="Arial" w:cs="Arial"/>
          <w:sz w:val="24"/>
          <w:szCs w:val="24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7719A7" w:rsidRPr="00696259" w:rsidRDefault="007719A7" w:rsidP="009B74DE">
      <w:pPr>
        <w:pStyle w:val="Zwykytekst1"/>
        <w:numPr>
          <w:ilvl w:val="0"/>
          <w:numId w:val="2"/>
        </w:numPr>
        <w:spacing w:after="120" w:line="360" w:lineRule="exact"/>
        <w:ind w:left="425" w:hanging="425"/>
        <w:jc w:val="both"/>
        <w:rPr>
          <w:rFonts w:ascii="Arial" w:hAnsi="Arial" w:cs="Arial"/>
          <w:sz w:val="24"/>
          <w:szCs w:val="24"/>
        </w:rPr>
      </w:pPr>
      <w:r w:rsidRPr="00696259">
        <w:rPr>
          <w:rFonts w:ascii="Arial" w:hAnsi="Arial" w:cs="Arial"/>
          <w:b/>
          <w:sz w:val="24"/>
          <w:szCs w:val="24"/>
        </w:rPr>
        <w:t>OŚWIADCZAMY,</w:t>
      </w:r>
      <w:r w:rsidRPr="00696259">
        <w:rPr>
          <w:rFonts w:ascii="Arial" w:hAnsi="Arial" w:cs="Arial"/>
          <w:sz w:val="24"/>
          <w:szCs w:val="24"/>
        </w:rPr>
        <w:t xml:space="preserve"> że zapoznaliśmy się z Istotnymi dla Stron postanowieniami umowy zawartymi w Specyfikacji Istotnych Warunków Zamówienia i zobowiązujemy się, w przypadku wyboru naszej oferty, do zawarcia umowy zgodnej z niniejszą ofertą, na warunkach określonych w Specyfikacji Istotnych Warunków Zamówienia, w miejscu i terminie wyznaczonym przez Zamawiającego.</w:t>
      </w:r>
    </w:p>
    <w:p w:rsidR="007719A7" w:rsidRPr="00696259" w:rsidRDefault="007719A7" w:rsidP="009B74DE">
      <w:pPr>
        <w:pStyle w:val="Zwykytekst1"/>
        <w:numPr>
          <w:ilvl w:val="0"/>
          <w:numId w:val="2"/>
        </w:numPr>
        <w:tabs>
          <w:tab w:val="left" w:pos="426"/>
        </w:tabs>
        <w:spacing w:after="120" w:line="360" w:lineRule="exact"/>
        <w:ind w:left="425" w:hanging="425"/>
        <w:jc w:val="both"/>
        <w:rPr>
          <w:rFonts w:ascii="Arial" w:hAnsi="Arial" w:cs="Arial"/>
          <w:sz w:val="24"/>
          <w:szCs w:val="24"/>
        </w:rPr>
      </w:pPr>
      <w:r w:rsidRPr="00696259">
        <w:rPr>
          <w:rFonts w:ascii="Arial" w:hAnsi="Arial" w:cs="Arial"/>
          <w:b/>
          <w:sz w:val="24"/>
          <w:szCs w:val="24"/>
        </w:rPr>
        <w:t xml:space="preserve">OFERTĘ </w:t>
      </w:r>
      <w:r w:rsidRPr="00696259">
        <w:rPr>
          <w:rFonts w:ascii="Arial" w:hAnsi="Arial" w:cs="Arial"/>
          <w:sz w:val="24"/>
          <w:szCs w:val="24"/>
        </w:rPr>
        <w:t>składamy na _________ stronach.</w:t>
      </w:r>
    </w:p>
    <w:p w:rsidR="007719A7" w:rsidRPr="00696259" w:rsidRDefault="007719A7" w:rsidP="009B74DE">
      <w:pPr>
        <w:pStyle w:val="Zwykytekst1"/>
        <w:numPr>
          <w:ilvl w:val="0"/>
          <w:numId w:val="2"/>
        </w:numPr>
        <w:tabs>
          <w:tab w:val="left" w:pos="426"/>
        </w:tabs>
        <w:spacing w:line="360" w:lineRule="exact"/>
        <w:ind w:left="426" w:hanging="426"/>
        <w:jc w:val="both"/>
        <w:rPr>
          <w:rFonts w:ascii="Arial" w:hAnsi="Arial" w:cs="Arial"/>
          <w:sz w:val="24"/>
          <w:szCs w:val="24"/>
        </w:rPr>
      </w:pPr>
      <w:r w:rsidRPr="00696259">
        <w:rPr>
          <w:rFonts w:ascii="Arial" w:hAnsi="Arial" w:cs="Arial"/>
          <w:b/>
          <w:sz w:val="24"/>
          <w:szCs w:val="24"/>
        </w:rPr>
        <w:t xml:space="preserve">ZAŁĄCZNIKAMI </w:t>
      </w:r>
      <w:r w:rsidRPr="00696259">
        <w:rPr>
          <w:rFonts w:ascii="Arial" w:hAnsi="Arial" w:cs="Arial"/>
          <w:sz w:val="24"/>
          <w:szCs w:val="24"/>
        </w:rPr>
        <w:t>do oferty, stanowiącymi jej integralną część są:</w:t>
      </w:r>
    </w:p>
    <w:p w:rsidR="007719A7" w:rsidRPr="00696259" w:rsidRDefault="007719A7" w:rsidP="007719A7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69625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  <w:r w:rsidR="002340F9" w:rsidRPr="00696259">
        <w:rPr>
          <w:rFonts w:ascii="Arial" w:hAnsi="Arial" w:cs="Arial"/>
          <w:sz w:val="24"/>
          <w:szCs w:val="24"/>
        </w:rPr>
        <w:t>____________</w:t>
      </w:r>
    </w:p>
    <w:p w:rsidR="007719A7" w:rsidRPr="0000784D" w:rsidRDefault="007719A7" w:rsidP="00B974A9">
      <w:pPr>
        <w:pStyle w:val="Zwykytekst1"/>
        <w:numPr>
          <w:ilvl w:val="0"/>
          <w:numId w:val="2"/>
        </w:numPr>
        <w:tabs>
          <w:tab w:val="left" w:pos="426"/>
        </w:tabs>
        <w:spacing w:line="360" w:lineRule="exact"/>
        <w:ind w:left="426" w:hanging="426"/>
        <w:jc w:val="both"/>
        <w:rPr>
          <w:rFonts w:ascii="Arial" w:hAnsi="Arial" w:cs="Arial"/>
          <w:sz w:val="24"/>
          <w:szCs w:val="24"/>
        </w:rPr>
      </w:pPr>
      <w:r w:rsidRPr="00696259">
        <w:rPr>
          <w:rFonts w:ascii="Arial" w:hAnsi="Arial" w:cs="Arial"/>
          <w:b/>
          <w:sz w:val="24"/>
          <w:szCs w:val="24"/>
        </w:rPr>
        <w:t>WRAZ Z OFERTĄ</w:t>
      </w:r>
      <w:r w:rsidRPr="00696259">
        <w:rPr>
          <w:rFonts w:ascii="Arial" w:hAnsi="Arial" w:cs="Arial"/>
          <w:sz w:val="24"/>
          <w:szCs w:val="24"/>
        </w:rPr>
        <w:t xml:space="preserve"> składamy</w:t>
      </w:r>
      <w:r w:rsidR="0000784D">
        <w:rPr>
          <w:rFonts w:ascii="Arial" w:hAnsi="Arial" w:cs="Arial"/>
          <w:sz w:val="24"/>
          <w:szCs w:val="24"/>
        </w:rPr>
        <w:t xml:space="preserve"> </w:t>
      </w:r>
      <w:r w:rsidRPr="0000784D">
        <w:rPr>
          <w:rFonts w:ascii="Arial" w:hAnsi="Arial" w:cs="Arial"/>
          <w:sz w:val="24"/>
          <w:szCs w:val="24"/>
        </w:rPr>
        <w:t>następujące oświadczenia i dokumenty na ___ stronach:</w:t>
      </w:r>
    </w:p>
    <w:p w:rsidR="007719A7" w:rsidRPr="00696259" w:rsidRDefault="007719A7" w:rsidP="007719A7">
      <w:pPr>
        <w:spacing w:before="120"/>
        <w:rPr>
          <w:rFonts w:ascii="Arial" w:hAnsi="Arial" w:cs="Arial"/>
        </w:rPr>
      </w:pPr>
      <w:r w:rsidRPr="00696259">
        <w:rPr>
          <w:rFonts w:ascii="Arial" w:hAnsi="Arial" w:cs="Arial"/>
        </w:rPr>
        <w:t>- __________________________________________________________________</w:t>
      </w:r>
    </w:p>
    <w:p w:rsidR="007719A7" w:rsidRDefault="007719A7" w:rsidP="007719A7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  <w:r w:rsidRPr="00696259">
        <w:rPr>
          <w:rFonts w:ascii="Arial" w:hAnsi="Arial" w:cs="Arial"/>
          <w:sz w:val="24"/>
          <w:szCs w:val="24"/>
        </w:rPr>
        <w:t>- __________________________________________________________________</w:t>
      </w:r>
    </w:p>
    <w:p w:rsidR="006F24A2" w:rsidRDefault="006F24A2" w:rsidP="007719A7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:rsidR="006F24A2" w:rsidRPr="00696259" w:rsidRDefault="006F24A2" w:rsidP="007719A7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:rsidR="007719A7" w:rsidRPr="00696259" w:rsidRDefault="007719A7" w:rsidP="007719A7">
      <w:pPr>
        <w:pStyle w:val="Zwykytekst1"/>
        <w:spacing w:before="120"/>
        <w:rPr>
          <w:rFonts w:ascii="Arial" w:hAnsi="Arial" w:cs="Arial"/>
          <w:sz w:val="24"/>
          <w:szCs w:val="24"/>
        </w:rPr>
      </w:pPr>
      <w:r w:rsidRPr="00696259">
        <w:rPr>
          <w:rFonts w:ascii="Arial" w:hAnsi="Arial" w:cs="Arial"/>
          <w:sz w:val="24"/>
          <w:szCs w:val="24"/>
        </w:rPr>
        <w:t>__________________ dnia __ __ ____ roku</w:t>
      </w:r>
    </w:p>
    <w:p w:rsidR="007719A7" w:rsidRPr="00696259" w:rsidRDefault="007719A7" w:rsidP="007719A7">
      <w:pPr>
        <w:pStyle w:val="Zwykytekst1"/>
        <w:spacing w:before="120"/>
        <w:ind w:firstLine="3960"/>
        <w:jc w:val="center"/>
        <w:rPr>
          <w:rFonts w:ascii="Arial" w:hAnsi="Arial" w:cs="Arial"/>
          <w:i/>
          <w:sz w:val="24"/>
          <w:szCs w:val="24"/>
        </w:rPr>
      </w:pPr>
      <w:r w:rsidRPr="00696259">
        <w:rPr>
          <w:rFonts w:ascii="Arial" w:hAnsi="Arial" w:cs="Arial"/>
          <w:i/>
          <w:sz w:val="24"/>
          <w:szCs w:val="24"/>
        </w:rPr>
        <w:t>_____________________________________</w:t>
      </w:r>
    </w:p>
    <w:p w:rsidR="007719A7" w:rsidRPr="00696259" w:rsidRDefault="007719A7" w:rsidP="007719A7">
      <w:pPr>
        <w:pStyle w:val="Zwykytekst1"/>
        <w:spacing w:before="120"/>
        <w:ind w:firstLine="3960"/>
        <w:jc w:val="center"/>
        <w:rPr>
          <w:rFonts w:ascii="Arial" w:hAnsi="Arial" w:cs="Arial"/>
          <w:i/>
          <w:sz w:val="18"/>
          <w:szCs w:val="18"/>
        </w:rPr>
      </w:pPr>
      <w:r w:rsidRPr="00696259">
        <w:rPr>
          <w:rFonts w:ascii="Arial" w:hAnsi="Arial" w:cs="Arial"/>
          <w:i/>
          <w:sz w:val="18"/>
          <w:szCs w:val="18"/>
        </w:rPr>
        <w:t>(podpis Wykonawcy/Pełnomocnika)</w:t>
      </w:r>
    </w:p>
    <w:p w:rsidR="007719A7" w:rsidRPr="00696259" w:rsidRDefault="007719A7" w:rsidP="007719A7">
      <w:pPr>
        <w:pStyle w:val="Zwykytekst1"/>
        <w:spacing w:before="120"/>
        <w:jc w:val="both"/>
        <w:rPr>
          <w:rFonts w:ascii="Arial" w:hAnsi="Arial" w:cs="Arial"/>
        </w:rPr>
      </w:pPr>
      <w:r w:rsidRPr="00696259">
        <w:rPr>
          <w:rFonts w:ascii="Arial" w:hAnsi="Arial" w:cs="Arial"/>
        </w:rPr>
        <w:t>* niepotrzebne skreślić</w:t>
      </w:r>
    </w:p>
    <w:p w:rsidR="007719A7" w:rsidRPr="00696259" w:rsidRDefault="007719A7" w:rsidP="007719A7">
      <w:pPr>
        <w:pStyle w:val="Zwykytekst1"/>
        <w:spacing w:before="120"/>
        <w:jc w:val="both"/>
        <w:rPr>
          <w:rFonts w:ascii="Arial" w:hAnsi="Arial" w:cs="Arial"/>
        </w:rPr>
      </w:pPr>
    </w:p>
    <w:p w:rsidR="00F23B29" w:rsidRPr="00696259" w:rsidRDefault="00F23B29" w:rsidP="00F23B29">
      <w:pPr>
        <w:spacing w:before="120"/>
        <w:ind w:left="142" w:hanging="142"/>
        <w:jc w:val="both"/>
        <w:rPr>
          <w:rFonts w:ascii="Arial" w:hAnsi="Arial" w:cs="Arial"/>
          <w:i/>
          <w:iCs/>
          <w:sz w:val="20"/>
          <w:szCs w:val="20"/>
        </w:rPr>
      </w:pPr>
      <w:r w:rsidRPr="00696259">
        <w:rPr>
          <w:rFonts w:ascii="Arial" w:hAnsi="Arial" w:cs="Arial"/>
          <w:i/>
          <w:iCs/>
          <w:color w:val="000000"/>
          <w:sz w:val="20"/>
          <w:szCs w:val="20"/>
        </w:rPr>
        <w:t>** dotyczy Wykonawców</w:t>
      </w:r>
      <w:r w:rsidRPr="00696259">
        <w:rPr>
          <w:rFonts w:ascii="Arial" w:hAnsi="Arial" w:cs="Arial"/>
          <w:sz w:val="20"/>
          <w:szCs w:val="20"/>
        </w:rPr>
        <w:t xml:space="preserve">, </w:t>
      </w:r>
      <w:r w:rsidRPr="00696259">
        <w:rPr>
          <w:rFonts w:ascii="Arial" w:hAnsi="Arial" w:cs="Arial"/>
          <w:i/>
          <w:iCs/>
          <w:sz w:val="20"/>
          <w:szCs w:val="20"/>
        </w:rPr>
        <w:t>których oferty będą generować obowiązek doliczania wartości podatku VAT do wartości netto</w:t>
      </w:r>
      <w:r w:rsidRPr="00696259">
        <w:rPr>
          <w:rFonts w:ascii="Arial" w:hAnsi="Arial" w:cs="Arial"/>
          <w:i/>
          <w:iCs/>
          <w:color w:val="1F497D"/>
          <w:sz w:val="20"/>
          <w:szCs w:val="20"/>
        </w:rPr>
        <w:t xml:space="preserve"> </w:t>
      </w:r>
      <w:r w:rsidRPr="00696259">
        <w:rPr>
          <w:rFonts w:ascii="Arial" w:hAnsi="Arial" w:cs="Arial"/>
          <w:i/>
          <w:iCs/>
          <w:sz w:val="20"/>
          <w:szCs w:val="20"/>
        </w:rPr>
        <w:t>oferty, tj. w przypadku:</w:t>
      </w:r>
    </w:p>
    <w:p w:rsidR="00F23B29" w:rsidRPr="00696259" w:rsidRDefault="00F23B29" w:rsidP="009B74DE">
      <w:pPr>
        <w:pStyle w:val="Akapitzlist"/>
        <w:numPr>
          <w:ilvl w:val="0"/>
          <w:numId w:val="3"/>
        </w:numPr>
        <w:spacing w:before="120" w:line="240" w:lineRule="auto"/>
        <w:jc w:val="both"/>
        <w:rPr>
          <w:i/>
          <w:iCs/>
          <w:sz w:val="20"/>
          <w:szCs w:val="20"/>
        </w:rPr>
      </w:pPr>
      <w:r w:rsidRPr="00696259">
        <w:rPr>
          <w:i/>
          <w:iCs/>
          <w:sz w:val="20"/>
          <w:szCs w:val="20"/>
        </w:rPr>
        <w:t>wewnątrzwspólnotowego nabycia towarów,</w:t>
      </w:r>
    </w:p>
    <w:p w:rsidR="00F23B29" w:rsidRPr="00696259" w:rsidRDefault="00F23B29" w:rsidP="009B74DE">
      <w:pPr>
        <w:pStyle w:val="Akapitzlist"/>
        <w:numPr>
          <w:ilvl w:val="0"/>
          <w:numId w:val="3"/>
        </w:numPr>
        <w:spacing w:before="120" w:line="240" w:lineRule="auto"/>
        <w:jc w:val="both"/>
        <w:rPr>
          <w:i/>
          <w:iCs/>
          <w:sz w:val="20"/>
          <w:szCs w:val="20"/>
        </w:rPr>
      </w:pPr>
      <w:r w:rsidRPr="00696259">
        <w:rPr>
          <w:i/>
          <w:iCs/>
          <w:sz w:val="20"/>
          <w:szCs w:val="20"/>
        </w:rPr>
        <w:lastRenderedPageBreak/>
        <w:t>mechanizmu odwróconego obciążenia, o którym mowa w art. 17 ust. 1 pkt 7 ustawy o podatku od towarów i usług,</w:t>
      </w:r>
    </w:p>
    <w:p w:rsidR="00F23B29" w:rsidRPr="00696259" w:rsidRDefault="00F23B29" w:rsidP="009B74DE">
      <w:pPr>
        <w:pStyle w:val="Akapitzlist"/>
        <w:numPr>
          <w:ilvl w:val="0"/>
          <w:numId w:val="3"/>
        </w:numPr>
        <w:spacing w:before="120" w:line="240" w:lineRule="auto"/>
        <w:jc w:val="both"/>
        <w:rPr>
          <w:i/>
          <w:iCs/>
          <w:sz w:val="20"/>
          <w:szCs w:val="20"/>
        </w:rPr>
      </w:pPr>
      <w:r w:rsidRPr="00696259">
        <w:rPr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:rsidR="00CF6B86" w:rsidRDefault="00CF6B86" w:rsidP="009E1F65">
      <w:pPr>
        <w:spacing w:after="160" w:line="259" w:lineRule="auto"/>
        <w:jc w:val="center"/>
        <w:rPr>
          <w:rFonts w:ascii="Arial" w:hAnsi="Arial" w:cs="Arial"/>
          <w:b/>
          <w:color w:val="000000"/>
          <w:lang w:eastAsia="ar-SA"/>
        </w:rPr>
      </w:pPr>
    </w:p>
    <w:p w:rsidR="00CF6B86" w:rsidRDefault="00CF6B86" w:rsidP="009E1F65">
      <w:pPr>
        <w:spacing w:after="160" w:line="259" w:lineRule="auto"/>
        <w:jc w:val="center"/>
        <w:rPr>
          <w:rFonts w:ascii="Arial" w:hAnsi="Arial" w:cs="Arial"/>
          <w:b/>
          <w:color w:val="000000"/>
          <w:lang w:eastAsia="ar-SA"/>
        </w:rPr>
      </w:pPr>
    </w:p>
    <w:p w:rsidR="00CF6B86" w:rsidRDefault="00CF6B86" w:rsidP="009E1F65">
      <w:pPr>
        <w:spacing w:after="160" w:line="259" w:lineRule="auto"/>
        <w:jc w:val="center"/>
        <w:rPr>
          <w:rFonts w:ascii="Arial" w:hAnsi="Arial" w:cs="Arial"/>
          <w:b/>
          <w:color w:val="000000"/>
          <w:lang w:eastAsia="ar-SA"/>
        </w:rPr>
      </w:pPr>
    </w:p>
    <w:p w:rsidR="00CF6B86" w:rsidRDefault="00CF6B86" w:rsidP="009E1F65">
      <w:pPr>
        <w:spacing w:after="160" w:line="259" w:lineRule="auto"/>
        <w:jc w:val="center"/>
        <w:rPr>
          <w:rFonts w:ascii="Arial" w:hAnsi="Arial" w:cs="Arial"/>
          <w:b/>
          <w:color w:val="000000"/>
          <w:lang w:eastAsia="ar-SA"/>
        </w:rPr>
      </w:pPr>
    </w:p>
    <w:p w:rsidR="00CF6B86" w:rsidRDefault="00CF6B86" w:rsidP="009E1F65">
      <w:pPr>
        <w:spacing w:after="160" w:line="259" w:lineRule="auto"/>
        <w:jc w:val="center"/>
        <w:rPr>
          <w:rFonts w:ascii="Arial" w:hAnsi="Arial" w:cs="Arial"/>
          <w:b/>
          <w:color w:val="000000"/>
          <w:lang w:eastAsia="ar-SA"/>
        </w:rPr>
      </w:pPr>
    </w:p>
    <w:p w:rsidR="00CF6B86" w:rsidRDefault="00CF6B86" w:rsidP="009E1F65">
      <w:pPr>
        <w:spacing w:after="160" w:line="259" w:lineRule="auto"/>
        <w:jc w:val="center"/>
        <w:rPr>
          <w:rFonts w:ascii="Arial" w:hAnsi="Arial" w:cs="Arial"/>
          <w:b/>
          <w:color w:val="000000"/>
          <w:lang w:eastAsia="ar-SA"/>
        </w:rPr>
      </w:pPr>
    </w:p>
    <w:p w:rsidR="00CF6B86" w:rsidRDefault="00CF6B86" w:rsidP="009E1F65">
      <w:pPr>
        <w:spacing w:after="160" w:line="259" w:lineRule="auto"/>
        <w:jc w:val="center"/>
        <w:rPr>
          <w:rFonts w:ascii="Arial" w:hAnsi="Arial" w:cs="Arial"/>
          <w:b/>
          <w:color w:val="000000"/>
          <w:lang w:eastAsia="ar-SA"/>
        </w:rPr>
      </w:pPr>
    </w:p>
    <w:p w:rsidR="00CF6B86" w:rsidRDefault="00CF6B86" w:rsidP="009E1F65">
      <w:pPr>
        <w:spacing w:after="160" w:line="259" w:lineRule="auto"/>
        <w:jc w:val="center"/>
        <w:rPr>
          <w:rFonts w:ascii="Arial" w:hAnsi="Arial" w:cs="Arial"/>
          <w:b/>
          <w:color w:val="000000"/>
          <w:lang w:eastAsia="ar-SA"/>
        </w:rPr>
      </w:pPr>
    </w:p>
    <w:p w:rsidR="00CF6B86" w:rsidRDefault="00CF6B86" w:rsidP="009E1F65">
      <w:pPr>
        <w:spacing w:after="160" w:line="259" w:lineRule="auto"/>
        <w:jc w:val="center"/>
        <w:rPr>
          <w:rFonts w:ascii="Arial" w:hAnsi="Arial" w:cs="Arial"/>
          <w:b/>
          <w:color w:val="000000"/>
          <w:lang w:eastAsia="ar-SA"/>
        </w:rPr>
      </w:pPr>
    </w:p>
    <w:p w:rsidR="00CF6B86" w:rsidRDefault="00CF6B86" w:rsidP="009E1F65">
      <w:pPr>
        <w:spacing w:after="160" w:line="259" w:lineRule="auto"/>
        <w:jc w:val="center"/>
        <w:rPr>
          <w:rFonts w:ascii="Arial" w:hAnsi="Arial" w:cs="Arial"/>
          <w:b/>
          <w:color w:val="000000"/>
          <w:lang w:eastAsia="ar-SA"/>
        </w:rPr>
      </w:pPr>
    </w:p>
    <w:p w:rsidR="00CF6B86" w:rsidRDefault="00CF6B86" w:rsidP="009E1F65">
      <w:pPr>
        <w:spacing w:after="160" w:line="259" w:lineRule="auto"/>
        <w:jc w:val="center"/>
        <w:rPr>
          <w:rFonts w:ascii="Arial" w:hAnsi="Arial" w:cs="Arial"/>
          <w:b/>
          <w:color w:val="000000"/>
          <w:lang w:eastAsia="ar-SA"/>
        </w:rPr>
      </w:pPr>
    </w:p>
    <w:p w:rsidR="00CF6B86" w:rsidRDefault="00CF6B86" w:rsidP="009E1F65">
      <w:pPr>
        <w:spacing w:after="160" w:line="259" w:lineRule="auto"/>
        <w:jc w:val="center"/>
        <w:rPr>
          <w:rFonts w:ascii="Arial" w:hAnsi="Arial" w:cs="Arial"/>
          <w:b/>
          <w:color w:val="000000"/>
          <w:lang w:eastAsia="ar-SA"/>
        </w:rPr>
      </w:pPr>
    </w:p>
    <w:p w:rsidR="00CF6B86" w:rsidRDefault="00CF6B86" w:rsidP="009E1F65">
      <w:pPr>
        <w:spacing w:after="160" w:line="259" w:lineRule="auto"/>
        <w:jc w:val="center"/>
        <w:rPr>
          <w:rFonts w:ascii="Arial" w:hAnsi="Arial" w:cs="Arial"/>
          <w:b/>
          <w:color w:val="000000"/>
          <w:lang w:eastAsia="ar-SA"/>
        </w:rPr>
      </w:pPr>
    </w:p>
    <w:p w:rsidR="00CF6B86" w:rsidRDefault="00CF6B86" w:rsidP="009E1F65">
      <w:pPr>
        <w:spacing w:after="160" w:line="259" w:lineRule="auto"/>
        <w:jc w:val="center"/>
        <w:rPr>
          <w:rFonts w:ascii="Arial" w:hAnsi="Arial" w:cs="Arial"/>
          <w:b/>
          <w:color w:val="000000"/>
          <w:lang w:eastAsia="ar-SA"/>
        </w:rPr>
      </w:pPr>
    </w:p>
    <w:p w:rsidR="00CF6B86" w:rsidRDefault="00CF6B86" w:rsidP="009E1F65">
      <w:pPr>
        <w:spacing w:after="160" w:line="259" w:lineRule="auto"/>
        <w:jc w:val="center"/>
        <w:rPr>
          <w:rFonts w:ascii="Arial" w:hAnsi="Arial" w:cs="Arial"/>
          <w:b/>
          <w:color w:val="000000"/>
          <w:lang w:eastAsia="ar-SA"/>
        </w:rPr>
      </w:pPr>
    </w:p>
    <w:p w:rsidR="00CF6B86" w:rsidRDefault="00CF6B86" w:rsidP="009E1F65">
      <w:pPr>
        <w:spacing w:after="160" w:line="259" w:lineRule="auto"/>
        <w:jc w:val="center"/>
        <w:rPr>
          <w:rFonts w:ascii="Arial" w:hAnsi="Arial" w:cs="Arial"/>
          <w:b/>
          <w:color w:val="000000"/>
          <w:lang w:eastAsia="ar-SA"/>
        </w:rPr>
      </w:pPr>
    </w:p>
    <w:p w:rsidR="00CF6B86" w:rsidRDefault="00CF6B86" w:rsidP="009E1F65">
      <w:pPr>
        <w:spacing w:after="160" w:line="259" w:lineRule="auto"/>
        <w:jc w:val="center"/>
        <w:rPr>
          <w:rFonts w:ascii="Arial" w:hAnsi="Arial" w:cs="Arial"/>
          <w:b/>
          <w:color w:val="000000"/>
          <w:lang w:eastAsia="ar-SA"/>
        </w:rPr>
      </w:pPr>
    </w:p>
    <w:p w:rsidR="00CF6B86" w:rsidRDefault="00CF6B86" w:rsidP="009E1F65">
      <w:pPr>
        <w:spacing w:after="160" w:line="259" w:lineRule="auto"/>
        <w:jc w:val="center"/>
        <w:rPr>
          <w:rFonts w:ascii="Arial" w:hAnsi="Arial" w:cs="Arial"/>
          <w:b/>
          <w:color w:val="000000"/>
          <w:lang w:eastAsia="ar-SA"/>
        </w:rPr>
      </w:pPr>
    </w:p>
    <w:p w:rsidR="00CF6B86" w:rsidRDefault="00CF6B86" w:rsidP="009E1F65">
      <w:pPr>
        <w:spacing w:after="160" w:line="259" w:lineRule="auto"/>
        <w:jc w:val="center"/>
        <w:rPr>
          <w:rFonts w:ascii="Arial" w:hAnsi="Arial" w:cs="Arial"/>
          <w:b/>
          <w:color w:val="000000"/>
          <w:lang w:eastAsia="ar-SA"/>
        </w:rPr>
      </w:pPr>
    </w:p>
    <w:p w:rsidR="00CF6B86" w:rsidRDefault="00CF6B86" w:rsidP="009E1F65">
      <w:pPr>
        <w:spacing w:after="160" w:line="259" w:lineRule="auto"/>
        <w:jc w:val="center"/>
        <w:rPr>
          <w:rFonts w:ascii="Arial" w:hAnsi="Arial" w:cs="Arial"/>
          <w:b/>
          <w:color w:val="000000"/>
          <w:lang w:eastAsia="ar-SA"/>
        </w:rPr>
      </w:pPr>
    </w:p>
    <w:p w:rsidR="00CF6B86" w:rsidRDefault="00CF6B86" w:rsidP="009E1F65">
      <w:pPr>
        <w:spacing w:after="160" w:line="259" w:lineRule="auto"/>
        <w:jc w:val="center"/>
        <w:rPr>
          <w:rFonts w:ascii="Arial" w:hAnsi="Arial" w:cs="Arial"/>
          <w:b/>
          <w:color w:val="000000"/>
          <w:lang w:eastAsia="ar-SA"/>
        </w:rPr>
      </w:pPr>
    </w:p>
    <w:p w:rsidR="00CF6B86" w:rsidRDefault="00CF6B86" w:rsidP="009E1F65">
      <w:pPr>
        <w:spacing w:after="160" w:line="259" w:lineRule="auto"/>
        <w:jc w:val="center"/>
        <w:rPr>
          <w:rFonts w:ascii="Arial" w:hAnsi="Arial" w:cs="Arial"/>
          <w:b/>
          <w:color w:val="000000"/>
          <w:lang w:eastAsia="ar-SA"/>
        </w:rPr>
      </w:pPr>
    </w:p>
    <w:p w:rsidR="00CF6B86" w:rsidRDefault="00CF6B86" w:rsidP="009E1F65">
      <w:pPr>
        <w:spacing w:after="160" w:line="259" w:lineRule="auto"/>
        <w:jc w:val="center"/>
        <w:rPr>
          <w:rFonts w:ascii="Arial" w:hAnsi="Arial" w:cs="Arial"/>
          <w:b/>
          <w:color w:val="000000"/>
          <w:lang w:eastAsia="ar-SA"/>
        </w:rPr>
      </w:pPr>
    </w:p>
    <w:p w:rsidR="00CF6B86" w:rsidRDefault="00CF6B86" w:rsidP="009E1F65">
      <w:pPr>
        <w:spacing w:after="160" w:line="259" w:lineRule="auto"/>
        <w:jc w:val="center"/>
        <w:rPr>
          <w:rFonts w:ascii="Arial" w:hAnsi="Arial" w:cs="Arial"/>
          <w:b/>
          <w:color w:val="000000"/>
          <w:lang w:eastAsia="ar-SA"/>
        </w:rPr>
      </w:pPr>
    </w:p>
    <w:p w:rsidR="00CF6B86" w:rsidRDefault="00CF6B86" w:rsidP="009E1F65">
      <w:pPr>
        <w:spacing w:after="160" w:line="259" w:lineRule="auto"/>
        <w:jc w:val="center"/>
        <w:rPr>
          <w:rFonts w:ascii="Arial" w:hAnsi="Arial" w:cs="Arial"/>
          <w:b/>
          <w:color w:val="000000"/>
          <w:lang w:eastAsia="ar-SA"/>
        </w:rPr>
      </w:pPr>
    </w:p>
    <w:p w:rsidR="00CF6B86" w:rsidRDefault="00CF6B86" w:rsidP="009E1F65">
      <w:pPr>
        <w:spacing w:after="160" w:line="259" w:lineRule="auto"/>
        <w:jc w:val="center"/>
        <w:rPr>
          <w:rFonts w:ascii="Arial" w:hAnsi="Arial" w:cs="Arial"/>
          <w:b/>
          <w:color w:val="000000"/>
          <w:lang w:eastAsia="ar-SA"/>
        </w:rPr>
      </w:pPr>
    </w:p>
    <w:p w:rsidR="00CF6B86" w:rsidRDefault="00CF6B86" w:rsidP="009E1F65">
      <w:pPr>
        <w:spacing w:after="160" w:line="259" w:lineRule="auto"/>
        <w:jc w:val="center"/>
        <w:rPr>
          <w:rFonts w:ascii="Arial" w:hAnsi="Arial" w:cs="Arial"/>
          <w:b/>
          <w:color w:val="000000"/>
          <w:lang w:eastAsia="ar-SA"/>
        </w:rPr>
      </w:pPr>
    </w:p>
    <w:p w:rsidR="00CF6B86" w:rsidRDefault="00CF6B86" w:rsidP="009E1F65">
      <w:pPr>
        <w:spacing w:after="160" w:line="259" w:lineRule="auto"/>
        <w:jc w:val="center"/>
        <w:rPr>
          <w:rFonts w:ascii="Arial" w:hAnsi="Arial" w:cs="Arial"/>
          <w:b/>
          <w:color w:val="000000"/>
          <w:lang w:eastAsia="ar-SA"/>
        </w:rPr>
      </w:pPr>
    </w:p>
    <w:p w:rsidR="00CF6B86" w:rsidRDefault="00CF6B86" w:rsidP="009E1F65">
      <w:pPr>
        <w:spacing w:after="160" w:line="259" w:lineRule="auto"/>
        <w:jc w:val="center"/>
        <w:rPr>
          <w:rFonts w:ascii="Arial" w:hAnsi="Arial" w:cs="Arial"/>
          <w:b/>
          <w:color w:val="000000"/>
          <w:lang w:eastAsia="ar-SA"/>
        </w:rPr>
      </w:pPr>
    </w:p>
    <w:p w:rsidR="00CF6B86" w:rsidRDefault="00CF6B86" w:rsidP="009E1F65">
      <w:pPr>
        <w:spacing w:after="160" w:line="259" w:lineRule="auto"/>
        <w:jc w:val="center"/>
        <w:rPr>
          <w:rFonts w:ascii="Arial" w:hAnsi="Arial" w:cs="Arial"/>
          <w:b/>
          <w:color w:val="000000"/>
          <w:lang w:eastAsia="ar-SA"/>
        </w:rPr>
      </w:pPr>
    </w:p>
    <w:p w:rsidR="00DB2C4A" w:rsidRPr="009E1F65" w:rsidRDefault="00A626C2" w:rsidP="009E1F65">
      <w:pPr>
        <w:spacing w:after="160" w:line="259" w:lineRule="auto"/>
        <w:jc w:val="center"/>
        <w:rPr>
          <w:rFonts w:ascii="Arial" w:hAnsi="Arial" w:cs="Arial"/>
          <w:b/>
          <w:color w:val="000000"/>
          <w:lang w:eastAsia="ar-SA"/>
        </w:rPr>
      </w:pPr>
      <w:r w:rsidRPr="009E1F65">
        <w:rPr>
          <w:rFonts w:ascii="Arial" w:hAnsi="Arial" w:cs="Arial"/>
          <w:b/>
          <w:color w:val="000000"/>
          <w:lang w:eastAsia="ar-SA"/>
        </w:rPr>
        <w:t xml:space="preserve">Część 1 </w:t>
      </w:r>
    </w:p>
    <w:p w:rsidR="007719A7" w:rsidRDefault="00A626C2" w:rsidP="009E1F65">
      <w:pPr>
        <w:spacing w:after="160" w:line="259" w:lineRule="auto"/>
        <w:jc w:val="center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Formularz techniczny</w:t>
      </w:r>
    </w:p>
    <w:p w:rsidR="00A626C2" w:rsidRPr="00DF7CCC" w:rsidRDefault="00A626C2" w:rsidP="009E1F65">
      <w:pPr>
        <w:spacing w:line="360" w:lineRule="auto"/>
        <w:jc w:val="center"/>
        <w:rPr>
          <w:rFonts w:ascii="Arial" w:hAnsi="Arial" w:cs="Arial"/>
          <w:b/>
        </w:rPr>
      </w:pPr>
      <w:r w:rsidRPr="00DF7CCC">
        <w:rPr>
          <w:rFonts w:ascii="Arial" w:hAnsi="Arial" w:cs="Arial"/>
          <w:b/>
          <w:bCs/>
          <w:iCs/>
        </w:rPr>
        <w:t xml:space="preserve">Dostawa profesjonalnego sprzętu </w:t>
      </w:r>
      <w:r>
        <w:rPr>
          <w:rFonts w:ascii="Arial" w:hAnsi="Arial" w:cs="Arial"/>
          <w:b/>
          <w:bCs/>
          <w:iCs/>
        </w:rPr>
        <w:t>elektro</w:t>
      </w:r>
      <w:r w:rsidRPr="00DF7CCC">
        <w:rPr>
          <w:rFonts w:ascii="Arial" w:hAnsi="Arial" w:cs="Arial"/>
          <w:b/>
          <w:bCs/>
          <w:iCs/>
        </w:rPr>
        <w:t>akustycznego:</w:t>
      </w:r>
    </w:p>
    <w:p w:rsidR="00E35075" w:rsidRDefault="00E35075" w:rsidP="00392552">
      <w:pPr>
        <w:spacing w:after="160" w:line="259" w:lineRule="auto"/>
        <w:rPr>
          <w:rFonts w:ascii="Arial" w:hAnsi="Arial" w:cs="Arial"/>
          <w:color w:val="000000"/>
          <w:lang w:eastAsia="ar-SA"/>
        </w:rPr>
      </w:pPr>
    </w:p>
    <w:p w:rsidR="00A626C2" w:rsidRPr="00696259" w:rsidRDefault="00E35075" w:rsidP="009E1F65">
      <w:pPr>
        <w:spacing w:after="160" w:line="259" w:lineRule="auto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Oświadczam, że oferuję dostawę następującego profesjonalnego sprzętu elektroakustycznego:</w:t>
      </w:r>
    </w:p>
    <w:p w:rsidR="007719A7" w:rsidRDefault="005A6F0C" w:rsidP="00BE245A">
      <w:pPr>
        <w:tabs>
          <w:tab w:val="left" w:pos="284"/>
        </w:tabs>
        <w:suppressAutoHyphens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Miejsce dostawy: Akademia Teatralna, ul. Miodowa 22/24, 00-246 Warszawa</w:t>
      </w:r>
    </w:p>
    <w:p w:rsidR="005A6F0C" w:rsidRPr="00696259" w:rsidRDefault="005A6F0C" w:rsidP="00BE245A">
      <w:pPr>
        <w:tabs>
          <w:tab w:val="left" w:pos="284"/>
        </w:tabs>
        <w:suppressAutoHyphens/>
        <w:jc w:val="both"/>
        <w:rPr>
          <w:rFonts w:ascii="Arial" w:hAnsi="Arial" w:cs="Arial"/>
          <w:color w:val="00000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3426"/>
        <w:gridCol w:w="2032"/>
        <w:gridCol w:w="1785"/>
        <w:gridCol w:w="1670"/>
      </w:tblGrid>
      <w:tr w:rsidR="00EA555E" w:rsidRPr="009E1F65" w:rsidTr="00353C39">
        <w:tc>
          <w:tcPr>
            <w:tcW w:w="576" w:type="dxa"/>
          </w:tcPr>
          <w:p w:rsidR="00EA555E" w:rsidRPr="009E1F65" w:rsidRDefault="00EA555E" w:rsidP="009E1F65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9E1F65">
              <w:rPr>
                <w:rFonts w:ascii="Arial" w:hAnsi="Arial" w:cs="Arial"/>
                <w:b/>
                <w:color w:val="000000"/>
                <w:lang w:eastAsia="ar-SA"/>
              </w:rPr>
              <w:t>Lp.</w:t>
            </w:r>
          </w:p>
        </w:tc>
        <w:tc>
          <w:tcPr>
            <w:tcW w:w="3426" w:type="dxa"/>
          </w:tcPr>
          <w:p w:rsidR="00EA555E" w:rsidRPr="009E1F65" w:rsidRDefault="00EA555E" w:rsidP="009E1F65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9E1F65">
              <w:rPr>
                <w:rFonts w:ascii="Arial" w:hAnsi="Arial" w:cs="Arial"/>
                <w:b/>
                <w:color w:val="000000"/>
                <w:lang w:eastAsia="ar-SA"/>
              </w:rPr>
              <w:t>Sprzęt</w:t>
            </w:r>
          </w:p>
        </w:tc>
        <w:tc>
          <w:tcPr>
            <w:tcW w:w="2032" w:type="dxa"/>
          </w:tcPr>
          <w:p w:rsidR="00EA555E" w:rsidRPr="009E1F65" w:rsidRDefault="00EA555E" w:rsidP="009E1F65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9E1F65">
              <w:rPr>
                <w:rFonts w:ascii="Arial" w:hAnsi="Arial" w:cs="Arial"/>
                <w:b/>
                <w:color w:val="000000"/>
                <w:lang w:eastAsia="ar-SA"/>
              </w:rPr>
              <w:t>Nazwa producenta</w:t>
            </w:r>
          </w:p>
        </w:tc>
        <w:tc>
          <w:tcPr>
            <w:tcW w:w="1785" w:type="dxa"/>
          </w:tcPr>
          <w:p w:rsidR="00EA555E" w:rsidRPr="009E1F65" w:rsidRDefault="00EA555E" w:rsidP="009E1F65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9E1F65">
              <w:rPr>
                <w:rFonts w:ascii="Arial" w:hAnsi="Arial" w:cs="Arial"/>
                <w:b/>
                <w:color w:val="000000"/>
                <w:lang w:eastAsia="ar-SA"/>
              </w:rPr>
              <w:t>Model</w:t>
            </w:r>
          </w:p>
        </w:tc>
        <w:tc>
          <w:tcPr>
            <w:tcW w:w="1525" w:type="dxa"/>
          </w:tcPr>
          <w:p w:rsidR="00EA555E" w:rsidRPr="009E1F65" w:rsidRDefault="00EA555E" w:rsidP="009E1F65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lang w:eastAsia="ar-SA"/>
              </w:rPr>
              <w:t>Cena jednostkowa brutto</w:t>
            </w:r>
          </w:p>
        </w:tc>
      </w:tr>
      <w:tr w:rsidR="00EA555E" w:rsidTr="00353C39">
        <w:tc>
          <w:tcPr>
            <w:tcW w:w="576" w:type="dxa"/>
          </w:tcPr>
          <w:p w:rsidR="00EA555E" w:rsidRDefault="00EA555E" w:rsidP="00BE245A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  <w:lang w:eastAsia="ar-SA"/>
              </w:rPr>
              <w:t>1.</w:t>
            </w:r>
          </w:p>
        </w:tc>
        <w:tc>
          <w:tcPr>
            <w:tcW w:w="3426" w:type="dxa"/>
          </w:tcPr>
          <w:p w:rsidR="00EA555E" w:rsidRPr="009E1F65" w:rsidRDefault="00EA555E" w:rsidP="009E1F65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 w:rsidRPr="009E1F65">
              <w:rPr>
                <w:rFonts w:ascii="Arial" w:hAnsi="Arial" w:cs="Arial"/>
              </w:rPr>
              <w:t>Odbiornik systemu bezprzewodowego:</w:t>
            </w:r>
          </w:p>
          <w:p w:rsidR="00EA555E" w:rsidRPr="00DB2C4A" w:rsidRDefault="00EA555E" w:rsidP="00BE245A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2032" w:type="dxa"/>
          </w:tcPr>
          <w:p w:rsidR="00EA555E" w:rsidRDefault="00EA555E" w:rsidP="00BE245A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785" w:type="dxa"/>
          </w:tcPr>
          <w:p w:rsidR="00EA555E" w:rsidRDefault="00EA555E" w:rsidP="00BE245A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525" w:type="dxa"/>
          </w:tcPr>
          <w:p w:rsidR="00EA555E" w:rsidRDefault="00EA555E" w:rsidP="00BE245A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EA555E" w:rsidTr="00353C39">
        <w:tc>
          <w:tcPr>
            <w:tcW w:w="576" w:type="dxa"/>
          </w:tcPr>
          <w:p w:rsidR="00EA555E" w:rsidRDefault="00EA555E" w:rsidP="00BE245A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  <w:lang w:eastAsia="ar-SA"/>
              </w:rPr>
              <w:t>2.</w:t>
            </w:r>
          </w:p>
        </w:tc>
        <w:tc>
          <w:tcPr>
            <w:tcW w:w="3426" w:type="dxa"/>
          </w:tcPr>
          <w:p w:rsidR="00EA555E" w:rsidRPr="009E1F65" w:rsidRDefault="00EA555E" w:rsidP="009E1F65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 w:rsidRPr="009E1F65">
              <w:rPr>
                <w:rFonts w:ascii="Arial" w:hAnsi="Arial" w:cs="Arial"/>
              </w:rPr>
              <w:t>Nadajnik typu handheld z kapsułą dynamiczną</w:t>
            </w:r>
          </w:p>
          <w:p w:rsidR="00EA555E" w:rsidRPr="00DB2C4A" w:rsidRDefault="00EA555E" w:rsidP="00BE245A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2032" w:type="dxa"/>
          </w:tcPr>
          <w:p w:rsidR="00EA555E" w:rsidRDefault="00EA555E" w:rsidP="00BE245A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785" w:type="dxa"/>
          </w:tcPr>
          <w:p w:rsidR="00EA555E" w:rsidRDefault="00EA555E" w:rsidP="00BE245A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525" w:type="dxa"/>
          </w:tcPr>
          <w:p w:rsidR="00EA555E" w:rsidRDefault="00EA555E" w:rsidP="00BE245A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EA555E" w:rsidTr="00353C39">
        <w:tc>
          <w:tcPr>
            <w:tcW w:w="576" w:type="dxa"/>
          </w:tcPr>
          <w:p w:rsidR="00EA555E" w:rsidRDefault="00EA555E" w:rsidP="00BE245A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  <w:lang w:eastAsia="ar-SA"/>
              </w:rPr>
              <w:t>3.</w:t>
            </w:r>
          </w:p>
        </w:tc>
        <w:tc>
          <w:tcPr>
            <w:tcW w:w="3426" w:type="dxa"/>
          </w:tcPr>
          <w:p w:rsidR="00EA555E" w:rsidRPr="009E1F65" w:rsidRDefault="00EA555E" w:rsidP="009E1F65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 w:rsidRPr="009E1F65">
              <w:rPr>
                <w:rFonts w:ascii="Arial" w:hAnsi="Arial" w:cs="Arial"/>
              </w:rPr>
              <w:t>Nadajnik typu bodypack</w:t>
            </w:r>
          </w:p>
          <w:p w:rsidR="00EA555E" w:rsidRPr="00DB2C4A" w:rsidRDefault="00EA555E" w:rsidP="00BE245A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2032" w:type="dxa"/>
          </w:tcPr>
          <w:p w:rsidR="00EA555E" w:rsidRDefault="00EA555E" w:rsidP="00BE245A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785" w:type="dxa"/>
          </w:tcPr>
          <w:p w:rsidR="00EA555E" w:rsidRDefault="00EA555E" w:rsidP="00BE245A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525" w:type="dxa"/>
          </w:tcPr>
          <w:p w:rsidR="00EA555E" w:rsidRDefault="00EA555E" w:rsidP="00BE245A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EA555E" w:rsidTr="00353C39">
        <w:tc>
          <w:tcPr>
            <w:tcW w:w="576" w:type="dxa"/>
          </w:tcPr>
          <w:p w:rsidR="00EA555E" w:rsidRDefault="00EA555E" w:rsidP="00BE245A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  <w:lang w:eastAsia="ar-SA"/>
              </w:rPr>
              <w:t>4.</w:t>
            </w:r>
          </w:p>
        </w:tc>
        <w:tc>
          <w:tcPr>
            <w:tcW w:w="3426" w:type="dxa"/>
          </w:tcPr>
          <w:p w:rsidR="00EA555E" w:rsidRPr="009E1F65" w:rsidRDefault="00EA555E" w:rsidP="009E1F65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 w:rsidRPr="009E1F65">
              <w:rPr>
                <w:rFonts w:ascii="Arial" w:hAnsi="Arial" w:cs="Arial"/>
              </w:rPr>
              <w:t>Mikrofon nagłowny</w:t>
            </w:r>
          </w:p>
          <w:p w:rsidR="00EA555E" w:rsidRPr="00DB2C4A" w:rsidRDefault="00EA555E" w:rsidP="00BE245A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2032" w:type="dxa"/>
          </w:tcPr>
          <w:p w:rsidR="00EA555E" w:rsidRDefault="00EA555E" w:rsidP="00BE245A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785" w:type="dxa"/>
          </w:tcPr>
          <w:p w:rsidR="00EA555E" w:rsidRDefault="00EA555E" w:rsidP="00BE245A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525" w:type="dxa"/>
          </w:tcPr>
          <w:p w:rsidR="00EA555E" w:rsidRDefault="00EA555E" w:rsidP="00BE245A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EA555E" w:rsidTr="00353C39">
        <w:tc>
          <w:tcPr>
            <w:tcW w:w="576" w:type="dxa"/>
          </w:tcPr>
          <w:p w:rsidR="00EA555E" w:rsidRDefault="00EA555E" w:rsidP="00BE245A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  <w:lang w:eastAsia="ar-SA"/>
              </w:rPr>
              <w:t>5.</w:t>
            </w:r>
          </w:p>
        </w:tc>
        <w:tc>
          <w:tcPr>
            <w:tcW w:w="3426" w:type="dxa"/>
          </w:tcPr>
          <w:p w:rsidR="00EA555E" w:rsidRPr="009E1F65" w:rsidRDefault="00EA555E" w:rsidP="009E1F65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 w:rsidRPr="009E1F65">
              <w:rPr>
                <w:rFonts w:ascii="Arial" w:hAnsi="Arial" w:cs="Arial"/>
              </w:rPr>
              <w:t>Akumulator do nadajników typu bodypack</w:t>
            </w:r>
          </w:p>
          <w:p w:rsidR="00EA555E" w:rsidRPr="00DB2C4A" w:rsidRDefault="00EA555E" w:rsidP="00BE245A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2032" w:type="dxa"/>
          </w:tcPr>
          <w:p w:rsidR="00EA555E" w:rsidRDefault="00EA555E" w:rsidP="00BE245A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785" w:type="dxa"/>
          </w:tcPr>
          <w:p w:rsidR="00EA555E" w:rsidRDefault="00EA555E" w:rsidP="00BE245A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525" w:type="dxa"/>
          </w:tcPr>
          <w:p w:rsidR="00EA555E" w:rsidRDefault="00EA555E" w:rsidP="00BE245A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EA555E" w:rsidTr="00353C39">
        <w:tc>
          <w:tcPr>
            <w:tcW w:w="576" w:type="dxa"/>
          </w:tcPr>
          <w:p w:rsidR="00EA555E" w:rsidRDefault="00EA555E" w:rsidP="00BE245A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  <w:lang w:eastAsia="ar-SA"/>
              </w:rPr>
              <w:t>6.</w:t>
            </w:r>
          </w:p>
        </w:tc>
        <w:tc>
          <w:tcPr>
            <w:tcW w:w="3426" w:type="dxa"/>
          </w:tcPr>
          <w:p w:rsidR="00EA555E" w:rsidRPr="009E1F65" w:rsidRDefault="00EA555E" w:rsidP="009E1F65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 w:rsidRPr="009E1F65">
              <w:rPr>
                <w:rFonts w:ascii="Arial" w:hAnsi="Arial" w:cs="Arial"/>
              </w:rPr>
              <w:t>Akumulator do nadajników typu</w:t>
            </w:r>
            <w:r w:rsidRPr="009E1F65">
              <w:rPr>
                <w:rFonts w:ascii="Arial" w:hAnsi="Arial" w:cs="Arial"/>
                <w:sz w:val="28"/>
              </w:rPr>
              <w:t xml:space="preserve"> </w:t>
            </w:r>
            <w:r w:rsidRPr="009E1F65">
              <w:rPr>
                <w:rFonts w:ascii="Arial" w:hAnsi="Arial" w:cs="Arial"/>
              </w:rPr>
              <w:t>handheld</w:t>
            </w:r>
          </w:p>
          <w:p w:rsidR="00EA555E" w:rsidRPr="00DB2C4A" w:rsidRDefault="00EA555E" w:rsidP="00BE245A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2032" w:type="dxa"/>
          </w:tcPr>
          <w:p w:rsidR="00EA555E" w:rsidRDefault="00EA555E" w:rsidP="00BE245A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785" w:type="dxa"/>
          </w:tcPr>
          <w:p w:rsidR="00EA555E" w:rsidRDefault="00EA555E" w:rsidP="00BE245A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525" w:type="dxa"/>
          </w:tcPr>
          <w:p w:rsidR="00EA555E" w:rsidRDefault="00EA555E" w:rsidP="00BE245A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EA555E" w:rsidTr="00353C39">
        <w:tc>
          <w:tcPr>
            <w:tcW w:w="576" w:type="dxa"/>
          </w:tcPr>
          <w:p w:rsidR="00EA555E" w:rsidRDefault="00EA555E" w:rsidP="00BE245A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  <w:lang w:eastAsia="ar-SA"/>
              </w:rPr>
              <w:t>7.</w:t>
            </w:r>
          </w:p>
        </w:tc>
        <w:tc>
          <w:tcPr>
            <w:tcW w:w="3426" w:type="dxa"/>
          </w:tcPr>
          <w:p w:rsidR="00EA555E" w:rsidRPr="009E1F65" w:rsidRDefault="00EA555E" w:rsidP="009E1F65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 w:rsidRPr="009E1F65">
              <w:rPr>
                <w:rFonts w:ascii="Arial" w:hAnsi="Arial" w:cs="Arial"/>
              </w:rPr>
              <w:t>Ładowarka do akumulatorów</w:t>
            </w:r>
          </w:p>
          <w:p w:rsidR="00EA555E" w:rsidRPr="00DB2C4A" w:rsidRDefault="00EA555E" w:rsidP="00BE245A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2032" w:type="dxa"/>
          </w:tcPr>
          <w:p w:rsidR="00EA555E" w:rsidRDefault="00EA555E" w:rsidP="00BE245A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785" w:type="dxa"/>
          </w:tcPr>
          <w:p w:rsidR="00EA555E" w:rsidRDefault="00EA555E" w:rsidP="00BE245A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525" w:type="dxa"/>
          </w:tcPr>
          <w:p w:rsidR="00EA555E" w:rsidRDefault="00EA555E" w:rsidP="00BE245A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EA555E" w:rsidTr="00353C39">
        <w:tc>
          <w:tcPr>
            <w:tcW w:w="576" w:type="dxa"/>
          </w:tcPr>
          <w:p w:rsidR="00EA555E" w:rsidRDefault="00EA555E" w:rsidP="00BE245A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  <w:lang w:eastAsia="ar-SA"/>
              </w:rPr>
              <w:t>8.</w:t>
            </w:r>
          </w:p>
        </w:tc>
        <w:tc>
          <w:tcPr>
            <w:tcW w:w="3426" w:type="dxa"/>
          </w:tcPr>
          <w:p w:rsidR="00EA555E" w:rsidRPr="009E1F65" w:rsidRDefault="00EA555E" w:rsidP="009E1F65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 w:rsidRPr="009E1F65">
              <w:rPr>
                <w:rFonts w:ascii="Arial" w:hAnsi="Arial" w:cs="Arial"/>
              </w:rPr>
              <w:t>Antena kierunkowa</w:t>
            </w:r>
          </w:p>
          <w:p w:rsidR="00EA555E" w:rsidRPr="00DB2C4A" w:rsidRDefault="00EA555E" w:rsidP="00BE245A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2032" w:type="dxa"/>
          </w:tcPr>
          <w:p w:rsidR="00EA555E" w:rsidRDefault="00EA555E" w:rsidP="00BE245A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785" w:type="dxa"/>
          </w:tcPr>
          <w:p w:rsidR="00EA555E" w:rsidRDefault="00EA555E" w:rsidP="00BE245A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525" w:type="dxa"/>
          </w:tcPr>
          <w:p w:rsidR="00EA555E" w:rsidRDefault="00EA555E" w:rsidP="00BE245A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EA555E" w:rsidTr="00353C39">
        <w:tc>
          <w:tcPr>
            <w:tcW w:w="576" w:type="dxa"/>
          </w:tcPr>
          <w:p w:rsidR="00EA555E" w:rsidRDefault="00EA555E" w:rsidP="00BE245A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  <w:lang w:eastAsia="ar-SA"/>
              </w:rPr>
              <w:t>9.</w:t>
            </w:r>
          </w:p>
        </w:tc>
        <w:tc>
          <w:tcPr>
            <w:tcW w:w="3426" w:type="dxa"/>
          </w:tcPr>
          <w:p w:rsidR="00EA555E" w:rsidRPr="009E1F65" w:rsidRDefault="00EA555E" w:rsidP="009E1F65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 w:rsidRPr="009E1F65">
              <w:rPr>
                <w:rFonts w:ascii="Arial" w:hAnsi="Arial" w:cs="Arial"/>
              </w:rPr>
              <w:t>Dystrybutor antenowy</w:t>
            </w:r>
          </w:p>
          <w:p w:rsidR="00EA555E" w:rsidRPr="00DB2C4A" w:rsidRDefault="00EA555E" w:rsidP="00BE245A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2032" w:type="dxa"/>
          </w:tcPr>
          <w:p w:rsidR="00EA555E" w:rsidRDefault="00EA555E" w:rsidP="00BE245A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785" w:type="dxa"/>
          </w:tcPr>
          <w:p w:rsidR="00EA555E" w:rsidRDefault="00EA555E" w:rsidP="00BE245A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525" w:type="dxa"/>
          </w:tcPr>
          <w:p w:rsidR="00EA555E" w:rsidRDefault="00EA555E" w:rsidP="00BE245A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EA555E" w:rsidTr="00353C39">
        <w:tc>
          <w:tcPr>
            <w:tcW w:w="576" w:type="dxa"/>
          </w:tcPr>
          <w:p w:rsidR="00EA555E" w:rsidRDefault="00EA555E" w:rsidP="00BE245A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  <w:lang w:eastAsia="ar-SA"/>
              </w:rPr>
              <w:t>10.</w:t>
            </w:r>
          </w:p>
        </w:tc>
        <w:tc>
          <w:tcPr>
            <w:tcW w:w="3426" w:type="dxa"/>
          </w:tcPr>
          <w:p w:rsidR="00EA555E" w:rsidRPr="009E1F65" w:rsidRDefault="00EA555E" w:rsidP="009E1F65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 w:rsidRPr="009E1F65">
              <w:rPr>
                <w:rFonts w:ascii="Arial" w:hAnsi="Arial" w:cs="Arial"/>
              </w:rPr>
              <w:t>Przełącznik sieciowy</w:t>
            </w:r>
          </w:p>
          <w:p w:rsidR="00EA555E" w:rsidRPr="009E1F65" w:rsidRDefault="00EA555E" w:rsidP="00DB2C4A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32" w:type="dxa"/>
          </w:tcPr>
          <w:p w:rsidR="00EA555E" w:rsidRDefault="00EA555E" w:rsidP="00BE245A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785" w:type="dxa"/>
          </w:tcPr>
          <w:p w:rsidR="00EA555E" w:rsidRDefault="00EA555E" w:rsidP="00BE245A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525" w:type="dxa"/>
          </w:tcPr>
          <w:p w:rsidR="00EA555E" w:rsidRDefault="00EA555E" w:rsidP="00BE245A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637E14" w:rsidTr="00EA555E">
        <w:tc>
          <w:tcPr>
            <w:tcW w:w="576" w:type="dxa"/>
          </w:tcPr>
          <w:p w:rsidR="00637E14" w:rsidRDefault="00637E14" w:rsidP="00BE245A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  <w:lang w:eastAsia="ar-SA"/>
              </w:rPr>
              <w:t xml:space="preserve">11. </w:t>
            </w:r>
          </w:p>
        </w:tc>
        <w:tc>
          <w:tcPr>
            <w:tcW w:w="3426" w:type="dxa"/>
          </w:tcPr>
          <w:p w:rsidR="00637E14" w:rsidRPr="009E1F65" w:rsidRDefault="00637E14" w:rsidP="009E1F65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</w:t>
            </w:r>
            <w:r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  <w:tc>
          <w:tcPr>
            <w:tcW w:w="2032" w:type="dxa"/>
          </w:tcPr>
          <w:p w:rsidR="00637E14" w:rsidRDefault="00637E14" w:rsidP="00BE245A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785" w:type="dxa"/>
          </w:tcPr>
          <w:p w:rsidR="00637E14" w:rsidRDefault="00637E14" w:rsidP="00BE245A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525" w:type="dxa"/>
          </w:tcPr>
          <w:p w:rsidR="00637E14" w:rsidRDefault="00637E14" w:rsidP="00BE245A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719A7" w:rsidRPr="00696259" w:rsidRDefault="007719A7" w:rsidP="00BE245A">
      <w:pPr>
        <w:tabs>
          <w:tab w:val="left" w:pos="284"/>
        </w:tabs>
        <w:suppressAutoHyphens/>
        <w:jc w:val="both"/>
        <w:rPr>
          <w:rFonts w:ascii="Arial" w:hAnsi="Arial" w:cs="Arial"/>
          <w:color w:val="000000"/>
          <w:lang w:eastAsia="ar-SA"/>
        </w:rPr>
      </w:pPr>
    </w:p>
    <w:p w:rsidR="007719A7" w:rsidRDefault="007719A7" w:rsidP="00BE245A">
      <w:pPr>
        <w:tabs>
          <w:tab w:val="left" w:pos="284"/>
        </w:tabs>
        <w:suppressAutoHyphens/>
        <w:jc w:val="both"/>
        <w:rPr>
          <w:rFonts w:ascii="Arial" w:hAnsi="Arial" w:cs="Arial"/>
          <w:color w:val="000000"/>
          <w:lang w:eastAsia="ar-SA"/>
        </w:rPr>
      </w:pPr>
    </w:p>
    <w:p w:rsidR="00E35075" w:rsidRPr="009E1F65" w:rsidRDefault="00E35075" w:rsidP="00E35075">
      <w:pPr>
        <w:spacing w:before="120"/>
        <w:rPr>
          <w:rFonts w:ascii="Arial" w:hAnsi="Arial" w:cs="Arial"/>
        </w:rPr>
      </w:pPr>
      <w:r w:rsidRPr="009E1F65">
        <w:rPr>
          <w:rFonts w:ascii="Arial" w:hAnsi="Arial" w:cs="Arial"/>
        </w:rPr>
        <w:t>__________________ dnia ___ ___ 2017 roku</w:t>
      </w:r>
    </w:p>
    <w:p w:rsidR="00E35075" w:rsidRPr="009E1F65" w:rsidRDefault="00E35075" w:rsidP="00E35075">
      <w:pPr>
        <w:jc w:val="center"/>
        <w:rPr>
          <w:rFonts w:ascii="Arial" w:hAnsi="Arial" w:cs="Arial"/>
          <w:i/>
        </w:rPr>
      </w:pPr>
    </w:p>
    <w:p w:rsidR="00E35075" w:rsidRPr="009E1F65" w:rsidRDefault="00E35075" w:rsidP="00E35075">
      <w:pPr>
        <w:jc w:val="center"/>
        <w:rPr>
          <w:rFonts w:ascii="Arial" w:hAnsi="Arial" w:cs="Arial"/>
          <w:i/>
        </w:rPr>
      </w:pPr>
    </w:p>
    <w:p w:rsidR="00E35075" w:rsidRPr="009E1F65" w:rsidRDefault="00E35075" w:rsidP="009E1F65">
      <w:pPr>
        <w:ind w:left="5103" w:hanging="1"/>
        <w:jc w:val="both"/>
        <w:rPr>
          <w:rFonts w:ascii="Arial" w:hAnsi="Arial" w:cs="Arial"/>
          <w:b/>
        </w:rPr>
      </w:pPr>
      <w:r w:rsidRPr="009E1F65">
        <w:rPr>
          <w:rFonts w:ascii="Arial" w:hAnsi="Arial" w:cs="Arial"/>
          <w:i/>
        </w:rPr>
        <w:t xml:space="preserve">      ____________________________</w:t>
      </w:r>
    </w:p>
    <w:p w:rsidR="00A626C2" w:rsidRPr="00E35075" w:rsidRDefault="00E35075" w:rsidP="009E1F65">
      <w:pPr>
        <w:tabs>
          <w:tab w:val="left" w:pos="284"/>
        </w:tabs>
        <w:suppressAutoHyphens/>
        <w:jc w:val="right"/>
        <w:rPr>
          <w:rFonts w:ascii="Arial" w:hAnsi="Arial" w:cs="Arial"/>
          <w:color w:val="000000"/>
          <w:lang w:eastAsia="ar-SA"/>
        </w:rPr>
      </w:pPr>
      <w:r w:rsidRPr="009E1F65">
        <w:rPr>
          <w:rFonts w:ascii="Arial" w:hAnsi="Arial" w:cs="Arial"/>
          <w:bCs/>
          <w:i/>
        </w:rPr>
        <w:t>(podpis Wykonawcy/ Pełnomocnika)</w:t>
      </w:r>
    </w:p>
    <w:p w:rsidR="00A626C2" w:rsidRPr="00696259" w:rsidRDefault="00A626C2" w:rsidP="00BE245A">
      <w:pPr>
        <w:tabs>
          <w:tab w:val="left" w:pos="284"/>
        </w:tabs>
        <w:suppressAutoHyphens/>
        <w:jc w:val="both"/>
        <w:rPr>
          <w:rFonts w:ascii="Arial" w:hAnsi="Arial" w:cs="Arial"/>
          <w:color w:val="000000"/>
          <w:lang w:eastAsia="ar-SA"/>
        </w:rPr>
      </w:pPr>
    </w:p>
    <w:p w:rsidR="007719A7" w:rsidRPr="00696259" w:rsidRDefault="007719A7" w:rsidP="00BE245A">
      <w:pPr>
        <w:tabs>
          <w:tab w:val="left" w:pos="284"/>
        </w:tabs>
        <w:suppressAutoHyphens/>
        <w:jc w:val="both"/>
        <w:rPr>
          <w:rFonts w:ascii="Arial" w:hAnsi="Arial" w:cs="Arial"/>
          <w:color w:val="000000"/>
          <w:lang w:eastAsia="ar-SA"/>
        </w:rPr>
      </w:pPr>
    </w:p>
    <w:p w:rsidR="007719A7" w:rsidRDefault="007719A7" w:rsidP="00BE245A">
      <w:pPr>
        <w:tabs>
          <w:tab w:val="left" w:pos="284"/>
        </w:tabs>
        <w:suppressAutoHyphens/>
        <w:jc w:val="both"/>
        <w:rPr>
          <w:rFonts w:ascii="Arial" w:hAnsi="Arial" w:cs="Arial"/>
          <w:color w:val="000000"/>
          <w:lang w:eastAsia="ar-SA"/>
        </w:rPr>
      </w:pPr>
    </w:p>
    <w:p w:rsidR="004123C4" w:rsidRDefault="004123C4" w:rsidP="00BE245A">
      <w:pPr>
        <w:tabs>
          <w:tab w:val="left" w:pos="284"/>
        </w:tabs>
        <w:suppressAutoHyphens/>
        <w:jc w:val="both"/>
        <w:rPr>
          <w:rFonts w:ascii="Arial" w:hAnsi="Arial" w:cs="Arial"/>
          <w:color w:val="000000"/>
          <w:lang w:eastAsia="ar-SA"/>
        </w:rPr>
      </w:pPr>
    </w:p>
    <w:p w:rsidR="004123C4" w:rsidRDefault="004123C4" w:rsidP="00BE245A">
      <w:pPr>
        <w:tabs>
          <w:tab w:val="left" w:pos="284"/>
        </w:tabs>
        <w:suppressAutoHyphens/>
        <w:jc w:val="both"/>
        <w:rPr>
          <w:rFonts w:ascii="Arial" w:hAnsi="Arial" w:cs="Arial"/>
          <w:color w:val="000000"/>
          <w:lang w:eastAsia="ar-SA"/>
        </w:rPr>
      </w:pPr>
    </w:p>
    <w:p w:rsidR="00B962C9" w:rsidRPr="00DF7CCC" w:rsidRDefault="00B962C9" w:rsidP="00B962C9">
      <w:pPr>
        <w:spacing w:after="160" w:line="259" w:lineRule="auto"/>
        <w:jc w:val="center"/>
        <w:rPr>
          <w:rFonts w:ascii="Arial" w:hAnsi="Arial" w:cs="Arial"/>
          <w:b/>
          <w:color w:val="000000"/>
          <w:lang w:eastAsia="ar-SA"/>
        </w:rPr>
      </w:pPr>
      <w:r w:rsidRPr="00DF7CCC">
        <w:rPr>
          <w:rFonts w:ascii="Arial" w:hAnsi="Arial" w:cs="Arial"/>
          <w:b/>
          <w:color w:val="000000"/>
          <w:lang w:eastAsia="ar-SA"/>
        </w:rPr>
        <w:t xml:space="preserve">Część </w:t>
      </w:r>
      <w:r>
        <w:rPr>
          <w:rFonts w:ascii="Arial" w:hAnsi="Arial" w:cs="Arial"/>
          <w:b/>
          <w:color w:val="000000"/>
          <w:lang w:eastAsia="ar-SA"/>
        </w:rPr>
        <w:t>2</w:t>
      </w:r>
      <w:r w:rsidRPr="00DF7CCC">
        <w:rPr>
          <w:rFonts w:ascii="Arial" w:hAnsi="Arial" w:cs="Arial"/>
          <w:b/>
          <w:color w:val="000000"/>
          <w:lang w:eastAsia="ar-SA"/>
        </w:rPr>
        <w:t xml:space="preserve"> </w:t>
      </w:r>
    </w:p>
    <w:p w:rsidR="00B962C9" w:rsidRDefault="00B962C9" w:rsidP="00B962C9">
      <w:pPr>
        <w:spacing w:after="160" w:line="259" w:lineRule="auto"/>
        <w:jc w:val="center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Formularz techniczno - cenowy</w:t>
      </w:r>
    </w:p>
    <w:p w:rsidR="00B962C9" w:rsidRPr="00DF7CCC" w:rsidRDefault="00B962C9" w:rsidP="00B962C9">
      <w:pPr>
        <w:spacing w:line="360" w:lineRule="auto"/>
        <w:ind w:left="360"/>
        <w:jc w:val="center"/>
        <w:rPr>
          <w:rFonts w:ascii="Arial" w:hAnsi="Arial" w:cs="Arial"/>
          <w:b/>
        </w:rPr>
      </w:pPr>
      <w:r w:rsidRPr="00DF7CCC">
        <w:rPr>
          <w:rFonts w:ascii="Arial" w:hAnsi="Arial" w:cs="Arial"/>
          <w:b/>
          <w:bCs/>
          <w:iCs/>
        </w:rPr>
        <w:t>Dostawa profesjonaln</w:t>
      </w:r>
      <w:r>
        <w:rPr>
          <w:rFonts w:ascii="Arial" w:hAnsi="Arial" w:cs="Arial"/>
          <w:b/>
          <w:bCs/>
          <w:iCs/>
        </w:rPr>
        <w:t>ego sprzętu audio - video</w:t>
      </w:r>
    </w:p>
    <w:p w:rsidR="00B962C9" w:rsidRDefault="00B962C9" w:rsidP="00B962C9">
      <w:pPr>
        <w:tabs>
          <w:tab w:val="left" w:pos="284"/>
        </w:tabs>
        <w:suppressAutoHyphens/>
        <w:jc w:val="both"/>
        <w:rPr>
          <w:rFonts w:ascii="Arial" w:hAnsi="Arial" w:cs="Arial"/>
          <w:color w:val="000000"/>
          <w:lang w:eastAsia="ar-SA"/>
        </w:rPr>
      </w:pPr>
    </w:p>
    <w:p w:rsidR="00B962C9" w:rsidRDefault="00B962C9" w:rsidP="00B962C9">
      <w:pPr>
        <w:tabs>
          <w:tab w:val="left" w:pos="284"/>
        </w:tabs>
        <w:suppressAutoHyphens/>
        <w:jc w:val="both"/>
        <w:rPr>
          <w:rFonts w:ascii="Arial" w:hAnsi="Arial" w:cs="Arial"/>
          <w:color w:val="000000"/>
          <w:lang w:eastAsia="ar-SA"/>
        </w:rPr>
      </w:pPr>
    </w:p>
    <w:p w:rsidR="00B962C9" w:rsidRDefault="00B962C9" w:rsidP="00B962C9">
      <w:pPr>
        <w:tabs>
          <w:tab w:val="left" w:pos="284"/>
        </w:tabs>
        <w:suppressAutoHyphens/>
        <w:jc w:val="both"/>
        <w:rPr>
          <w:rFonts w:ascii="Arial" w:hAnsi="Arial" w:cs="Arial"/>
          <w:color w:val="000000"/>
          <w:lang w:eastAsia="ar-SA"/>
        </w:rPr>
      </w:pPr>
    </w:p>
    <w:p w:rsidR="00B962C9" w:rsidRPr="00696259" w:rsidRDefault="00B962C9" w:rsidP="00B962C9">
      <w:pPr>
        <w:spacing w:after="160" w:line="259" w:lineRule="auto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Oświadczam, że oferuję dostawę następując</w:t>
      </w:r>
      <w:r w:rsidR="00296554">
        <w:rPr>
          <w:rFonts w:ascii="Arial" w:hAnsi="Arial" w:cs="Arial"/>
          <w:color w:val="000000"/>
          <w:lang w:eastAsia="ar-SA"/>
        </w:rPr>
        <w:t>ego</w:t>
      </w:r>
      <w:r>
        <w:rPr>
          <w:rFonts w:ascii="Arial" w:hAnsi="Arial" w:cs="Arial"/>
          <w:color w:val="000000"/>
          <w:lang w:eastAsia="ar-SA"/>
        </w:rPr>
        <w:t xml:space="preserve"> profesjonaln</w:t>
      </w:r>
      <w:r w:rsidR="00296554">
        <w:rPr>
          <w:rFonts w:ascii="Arial" w:hAnsi="Arial" w:cs="Arial"/>
          <w:color w:val="000000"/>
          <w:lang w:eastAsia="ar-SA"/>
        </w:rPr>
        <w:t>ego sprzętu audio – video</w:t>
      </w:r>
      <w:r>
        <w:rPr>
          <w:rFonts w:ascii="Arial" w:hAnsi="Arial" w:cs="Arial"/>
          <w:color w:val="000000"/>
          <w:lang w:eastAsia="ar-SA"/>
        </w:rPr>
        <w:t>:</w:t>
      </w:r>
    </w:p>
    <w:p w:rsidR="00AF7058" w:rsidRDefault="00AF7058" w:rsidP="00AF7058">
      <w:pPr>
        <w:tabs>
          <w:tab w:val="left" w:pos="284"/>
        </w:tabs>
        <w:suppressAutoHyphens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b/>
          <w:color w:val="000000"/>
          <w:lang w:eastAsia="ar-SA"/>
        </w:rPr>
        <w:t xml:space="preserve">Lista A – miejsce dostawy </w:t>
      </w:r>
      <w:r>
        <w:rPr>
          <w:rFonts w:ascii="Arial" w:hAnsi="Arial" w:cs="Arial"/>
          <w:color w:val="000000"/>
          <w:lang w:eastAsia="ar-SA"/>
        </w:rPr>
        <w:t>Akademia Teatralna, ul. Miodowa 22/24, 00-246 Warszawa</w:t>
      </w:r>
    </w:p>
    <w:p w:rsidR="005A6F0C" w:rsidRDefault="005A6F0C" w:rsidP="00AF7058">
      <w:pPr>
        <w:tabs>
          <w:tab w:val="left" w:pos="284"/>
        </w:tabs>
        <w:suppressAutoHyphens/>
        <w:jc w:val="both"/>
        <w:rPr>
          <w:rFonts w:ascii="Arial" w:hAnsi="Arial" w:cs="Arial"/>
          <w:color w:val="00000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3992"/>
        <w:gridCol w:w="1871"/>
        <w:gridCol w:w="910"/>
        <w:gridCol w:w="2274"/>
      </w:tblGrid>
      <w:tr w:rsidR="003B2CAB" w:rsidRPr="00AF7058" w:rsidTr="003B2CAB">
        <w:trPr>
          <w:trHeight w:val="566"/>
        </w:trPr>
        <w:tc>
          <w:tcPr>
            <w:tcW w:w="0" w:type="auto"/>
          </w:tcPr>
          <w:p w:rsidR="003B2CAB" w:rsidRPr="00AF7058" w:rsidRDefault="003B2CAB" w:rsidP="00B4264D">
            <w:pPr>
              <w:rPr>
                <w:rFonts w:ascii="Arial" w:hAnsi="Arial" w:cs="Arial"/>
                <w:b/>
              </w:rPr>
            </w:pPr>
            <w:r w:rsidRPr="00AF7058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3992" w:type="dxa"/>
            <w:shd w:val="clear" w:color="auto" w:fill="auto"/>
          </w:tcPr>
          <w:p w:rsidR="003B2CAB" w:rsidRPr="00AF7058" w:rsidRDefault="003B2CAB" w:rsidP="00B4264D">
            <w:pPr>
              <w:rPr>
                <w:rFonts w:ascii="Arial" w:hAnsi="Arial" w:cs="Arial"/>
                <w:b/>
              </w:rPr>
            </w:pPr>
            <w:r w:rsidRPr="00AF7058">
              <w:rPr>
                <w:rFonts w:ascii="Arial" w:hAnsi="Arial" w:cs="Arial"/>
                <w:b/>
              </w:rPr>
              <w:t>Sprzęt</w:t>
            </w:r>
          </w:p>
        </w:tc>
        <w:tc>
          <w:tcPr>
            <w:tcW w:w="0" w:type="auto"/>
            <w:shd w:val="clear" w:color="auto" w:fill="auto"/>
          </w:tcPr>
          <w:p w:rsidR="003B2CAB" w:rsidRPr="00AF7058" w:rsidRDefault="003B2CAB" w:rsidP="00B4264D">
            <w:pPr>
              <w:rPr>
                <w:rFonts w:ascii="Arial" w:hAnsi="Arial" w:cs="Arial"/>
                <w:b/>
              </w:rPr>
            </w:pPr>
            <w:r w:rsidRPr="00AF7058">
              <w:rPr>
                <w:rFonts w:ascii="Arial" w:hAnsi="Arial" w:cs="Arial"/>
                <w:b/>
              </w:rPr>
              <w:t xml:space="preserve">Nazwa producenta </w:t>
            </w:r>
          </w:p>
        </w:tc>
        <w:tc>
          <w:tcPr>
            <w:tcW w:w="0" w:type="auto"/>
            <w:shd w:val="clear" w:color="auto" w:fill="auto"/>
          </w:tcPr>
          <w:p w:rsidR="003B2CAB" w:rsidRPr="00AF7058" w:rsidRDefault="003B2CAB" w:rsidP="00B4264D">
            <w:pPr>
              <w:rPr>
                <w:rFonts w:ascii="Arial" w:hAnsi="Arial" w:cs="Arial"/>
                <w:b/>
              </w:rPr>
            </w:pPr>
            <w:r w:rsidRPr="00AF7058">
              <w:rPr>
                <w:rFonts w:ascii="Arial" w:hAnsi="Arial" w:cs="Arial"/>
                <w:b/>
              </w:rPr>
              <w:t>Model</w:t>
            </w:r>
          </w:p>
        </w:tc>
        <w:tc>
          <w:tcPr>
            <w:tcW w:w="0" w:type="auto"/>
            <w:shd w:val="clear" w:color="auto" w:fill="auto"/>
          </w:tcPr>
          <w:p w:rsidR="003B2CAB" w:rsidRPr="00AF7058" w:rsidRDefault="003B2CAB" w:rsidP="00B4264D">
            <w:pPr>
              <w:rPr>
                <w:rFonts w:ascii="Arial" w:hAnsi="Arial" w:cs="Arial"/>
                <w:b/>
              </w:rPr>
            </w:pPr>
            <w:r w:rsidRPr="00AF7058">
              <w:rPr>
                <w:rFonts w:ascii="Arial" w:hAnsi="Arial" w:cs="Arial"/>
                <w:b/>
              </w:rPr>
              <w:t xml:space="preserve">Cena jednostkowa brutto </w:t>
            </w:r>
          </w:p>
        </w:tc>
      </w:tr>
      <w:tr w:rsidR="003B2CAB" w:rsidRPr="00AF7058" w:rsidTr="003B2CAB">
        <w:trPr>
          <w:trHeight w:val="729"/>
        </w:trPr>
        <w:tc>
          <w:tcPr>
            <w:tcW w:w="0" w:type="auto"/>
            <w:shd w:val="clear" w:color="auto" w:fill="auto"/>
          </w:tcPr>
          <w:p w:rsidR="003B2CAB" w:rsidRPr="00AF7058" w:rsidRDefault="003B2CAB" w:rsidP="00B4264D">
            <w:pPr>
              <w:rPr>
                <w:rFonts w:ascii="Arial" w:hAnsi="Arial" w:cs="Arial"/>
              </w:rPr>
            </w:pPr>
            <w:r w:rsidRPr="00AF7058">
              <w:rPr>
                <w:rFonts w:ascii="Arial" w:hAnsi="Arial" w:cs="Arial"/>
              </w:rPr>
              <w:t>1.</w:t>
            </w:r>
          </w:p>
        </w:tc>
        <w:tc>
          <w:tcPr>
            <w:tcW w:w="3992" w:type="dxa"/>
            <w:shd w:val="clear" w:color="auto" w:fill="auto"/>
          </w:tcPr>
          <w:p w:rsidR="003B2CAB" w:rsidRPr="00AF7058" w:rsidRDefault="003B2CAB" w:rsidP="00B4264D">
            <w:pPr>
              <w:rPr>
                <w:rFonts w:ascii="Arial" w:hAnsi="Arial" w:cs="Arial"/>
              </w:rPr>
            </w:pPr>
            <w:r w:rsidRPr="00AF7058">
              <w:rPr>
                <w:rFonts w:ascii="Arial" w:hAnsi="Arial" w:cs="Arial"/>
              </w:rPr>
              <w:t>Projektor krótkoogniskowy</w:t>
            </w:r>
          </w:p>
        </w:tc>
        <w:tc>
          <w:tcPr>
            <w:tcW w:w="0" w:type="auto"/>
            <w:shd w:val="clear" w:color="auto" w:fill="auto"/>
          </w:tcPr>
          <w:p w:rsidR="003B2CAB" w:rsidRPr="00AF7058" w:rsidRDefault="003B2CAB" w:rsidP="00B4264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3B2CAB" w:rsidRPr="00AF7058" w:rsidRDefault="003B2CAB" w:rsidP="00B4264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3B2CAB" w:rsidRPr="00AF7058" w:rsidRDefault="003B2CAB" w:rsidP="00B4264D">
            <w:pPr>
              <w:rPr>
                <w:rFonts w:ascii="Arial" w:hAnsi="Arial" w:cs="Arial"/>
              </w:rPr>
            </w:pPr>
          </w:p>
        </w:tc>
      </w:tr>
      <w:tr w:rsidR="003B2CAB" w:rsidRPr="00AF7058" w:rsidTr="003B2CAB">
        <w:trPr>
          <w:trHeight w:val="697"/>
        </w:trPr>
        <w:tc>
          <w:tcPr>
            <w:tcW w:w="0" w:type="auto"/>
            <w:shd w:val="clear" w:color="auto" w:fill="auto"/>
          </w:tcPr>
          <w:p w:rsidR="003B2CAB" w:rsidRPr="00AF7058" w:rsidRDefault="003B2CAB" w:rsidP="00B4264D">
            <w:pPr>
              <w:rPr>
                <w:rFonts w:ascii="Arial" w:hAnsi="Arial" w:cs="Arial"/>
              </w:rPr>
            </w:pPr>
            <w:r w:rsidRPr="00AF7058">
              <w:rPr>
                <w:rFonts w:ascii="Arial" w:hAnsi="Arial" w:cs="Arial"/>
              </w:rPr>
              <w:t>2.</w:t>
            </w:r>
          </w:p>
        </w:tc>
        <w:tc>
          <w:tcPr>
            <w:tcW w:w="3992" w:type="dxa"/>
            <w:shd w:val="clear" w:color="auto" w:fill="auto"/>
          </w:tcPr>
          <w:p w:rsidR="003B2CAB" w:rsidRPr="00AF7058" w:rsidRDefault="003B2CAB" w:rsidP="00B4264D">
            <w:pPr>
              <w:rPr>
                <w:rFonts w:ascii="Arial" w:hAnsi="Arial" w:cs="Arial"/>
              </w:rPr>
            </w:pPr>
            <w:r w:rsidRPr="00AF7058">
              <w:rPr>
                <w:rFonts w:ascii="Arial" w:hAnsi="Arial" w:cs="Arial"/>
              </w:rPr>
              <w:t>Projektor multimedialny</w:t>
            </w:r>
          </w:p>
        </w:tc>
        <w:tc>
          <w:tcPr>
            <w:tcW w:w="0" w:type="auto"/>
            <w:shd w:val="clear" w:color="auto" w:fill="auto"/>
          </w:tcPr>
          <w:p w:rsidR="003B2CAB" w:rsidRPr="00AF7058" w:rsidRDefault="003B2CAB" w:rsidP="00B4264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3B2CAB" w:rsidRPr="00AF7058" w:rsidRDefault="003B2CAB" w:rsidP="00B4264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3B2CAB" w:rsidRPr="00AF7058" w:rsidRDefault="003B2CAB" w:rsidP="00B4264D">
            <w:pPr>
              <w:rPr>
                <w:rFonts w:ascii="Arial" w:hAnsi="Arial" w:cs="Arial"/>
              </w:rPr>
            </w:pPr>
          </w:p>
        </w:tc>
      </w:tr>
      <w:tr w:rsidR="003B2CAB" w:rsidRPr="00AF7058" w:rsidTr="003B2CAB">
        <w:trPr>
          <w:trHeight w:val="679"/>
        </w:trPr>
        <w:tc>
          <w:tcPr>
            <w:tcW w:w="0" w:type="auto"/>
            <w:shd w:val="clear" w:color="auto" w:fill="auto"/>
          </w:tcPr>
          <w:p w:rsidR="003B2CAB" w:rsidRPr="00AF7058" w:rsidRDefault="003B2CAB" w:rsidP="00B4264D">
            <w:pPr>
              <w:rPr>
                <w:rFonts w:ascii="Arial" w:hAnsi="Arial" w:cs="Arial"/>
              </w:rPr>
            </w:pPr>
            <w:r w:rsidRPr="00AF7058">
              <w:rPr>
                <w:rFonts w:ascii="Arial" w:hAnsi="Arial" w:cs="Arial"/>
              </w:rPr>
              <w:t>3</w:t>
            </w:r>
          </w:p>
        </w:tc>
        <w:tc>
          <w:tcPr>
            <w:tcW w:w="3992" w:type="dxa"/>
            <w:shd w:val="clear" w:color="auto" w:fill="auto"/>
          </w:tcPr>
          <w:p w:rsidR="003B2CAB" w:rsidRPr="00AF7058" w:rsidRDefault="003B2CAB" w:rsidP="00B4264D">
            <w:pPr>
              <w:rPr>
                <w:rFonts w:ascii="Arial" w:hAnsi="Arial" w:cs="Arial"/>
              </w:rPr>
            </w:pPr>
            <w:r w:rsidRPr="00AF7058">
              <w:rPr>
                <w:rFonts w:ascii="Arial" w:hAnsi="Arial" w:cs="Arial"/>
              </w:rPr>
              <w:t>Mikser video</w:t>
            </w:r>
          </w:p>
        </w:tc>
        <w:tc>
          <w:tcPr>
            <w:tcW w:w="0" w:type="auto"/>
            <w:shd w:val="clear" w:color="auto" w:fill="auto"/>
          </w:tcPr>
          <w:p w:rsidR="003B2CAB" w:rsidRPr="00AF7058" w:rsidRDefault="003B2CAB" w:rsidP="00B4264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3B2CAB" w:rsidRPr="00AF7058" w:rsidRDefault="003B2CAB" w:rsidP="00B4264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3B2CAB" w:rsidRPr="00AF7058" w:rsidRDefault="003B2CAB" w:rsidP="00B4264D">
            <w:pPr>
              <w:rPr>
                <w:rFonts w:ascii="Arial" w:hAnsi="Arial" w:cs="Arial"/>
              </w:rPr>
            </w:pPr>
          </w:p>
        </w:tc>
      </w:tr>
      <w:tr w:rsidR="003B2CAB" w:rsidRPr="00AF7058" w:rsidTr="003B2CAB">
        <w:trPr>
          <w:trHeight w:val="717"/>
        </w:trPr>
        <w:tc>
          <w:tcPr>
            <w:tcW w:w="0" w:type="auto"/>
            <w:shd w:val="clear" w:color="auto" w:fill="auto"/>
          </w:tcPr>
          <w:p w:rsidR="003B2CAB" w:rsidRPr="00AF7058" w:rsidRDefault="003B2CAB" w:rsidP="00B4264D">
            <w:pPr>
              <w:rPr>
                <w:rFonts w:ascii="Arial" w:hAnsi="Arial" w:cs="Arial"/>
              </w:rPr>
            </w:pPr>
            <w:r w:rsidRPr="00AF7058">
              <w:rPr>
                <w:rFonts w:ascii="Arial" w:hAnsi="Arial" w:cs="Arial"/>
              </w:rPr>
              <w:t>4.</w:t>
            </w:r>
          </w:p>
        </w:tc>
        <w:tc>
          <w:tcPr>
            <w:tcW w:w="3992" w:type="dxa"/>
            <w:shd w:val="clear" w:color="auto" w:fill="auto"/>
          </w:tcPr>
          <w:p w:rsidR="003B2CAB" w:rsidRPr="00AF7058" w:rsidRDefault="003B2CAB" w:rsidP="00B4264D">
            <w:pPr>
              <w:rPr>
                <w:rFonts w:ascii="Arial" w:hAnsi="Arial" w:cs="Arial"/>
              </w:rPr>
            </w:pPr>
            <w:r w:rsidRPr="00AF7058">
              <w:rPr>
                <w:rFonts w:ascii="Arial" w:hAnsi="Arial" w:cs="Arial"/>
              </w:rPr>
              <w:t>Elektryczny ekran projekcyjny wielkoformatowy wraz z montażem</w:t>
            </w:r>
          </w:p>
        </w:tc>
        <w:tc>
          <w:tcPr>
            <w:tcW w:w="0" w:type="auto"/>
            <w:shd w:val="clear" w:color="auto" w:fill="auto"/>
          </w:tcPr>
          <w:p w:rsidR="003B2CAB" w:rsidRPr="00AF7058" w:rsidRDefault="003B2CAB" w:rsidP="00B4264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3B2CAB" w:rsidRPr="00AF7058" w:rsidRDefault="003B2CAB" w:rsidP="00B4264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3B2CAB" w:rsidRPr="00AF7058" w:rsidRDefault="003B2CAB" w:rsidP="00B4264D">
            <w:pPr>
              <w:rPr>
                <w:rFonts w:ascii="Arial" w:hAnsi="Arial" w:cs="Arial"/>
              </w:rPr>
            </w:pPr>
          </w:p>
        </w:tc>
      </w:tr>
      <w:tr w:rsidR="003B2CAB" w:rsidRPr="00AF7058" w:rsidTr="003B2CAB">
        <w:trPr>
          <w:trHeight w:val="686"/>
        </w:trPr>
        <w:tc>
          <w:tcPr>
            <w:tcW w:w="0" w:type="auto"/>
            <w:shd w:val="clear" w:color="auto" w:fill="auto"/>
          </w:tcPr>
          <w:p w:rsidR="003B2CAB" w:rsidRPr="00AF7058" w:rsidRDefault="003B2CAB" w:rsidP="00B4264D">
            <w:pPr>
              <w:rPr>
                <w:rFonts w:ascii="Arial" w:hAnsi="Arial" w:cs="Arial"/>
              </w:rPr>
            </w:pPr>
            <w:r w:rsidRPr="00AF7058">
              <w:rPr>
                <w:rFonts w:ascii="Arial" w:hAnsi="Arial" w:cs="Arial"/>
              </w:rPr>
              <w:t>5.</w:t>
            </w:r>
          </w:p>
        </w:tc>
        <w:tc>
          <w:tcPr>
            <w:tcW w:w="3992" w:type="dxa"/>
            <w:shd w:val="clear" w:color="auto" w:fill="auto"/>
          </w:tcPr>
          <w:p w:rsidR="003B2CAB" w:rsidRPr="00AF7058" w:rsidRDefault="003B2CAB" w:rsidP="00B4264D">
            <w:pPr>
              <w:rPr>
                <w:rFonts w:ascii="Arial" w:hAnsi="Arial" w:cs="Arial"/>
              </w:rPr>
            </w:pPr>
            <w:r w:rsidRPr="00AF7058">
              <w:rPr>
                <w:rFonts w:ascii="Arial" w:hAnsi="Arial" w:cs="Arial"/>
              </w:rPr>
              <w:t>Profesjonalny dron filmowy wyposażony w kamerę 4K</w:t>
            </w:r>
          </w:p>
        </w:tc>
        <w:tc>
          <w:tcPr>
            <w:tcW w:w="0" w:type="auto"/>
            <w:shd w:val="clear" w:color="auto" w:fill="auto"/>
          </w:tcPr>
          <w:p w:rsidR="003B2CAB" w:rsidRPr="00AF7058" w:rsidRDefault="003B2CAB" w:rsidP="00B4264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3B2CAB" w:rsidRPr="00AF7058" w:rsidRDefault="003B2CAB" w:rsidP="00B4264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3B2CAB" w:rsidRPr="00AF7058" w:rsidRDefault="003B2CAB" w:rsidP="00B4264D">
            <w:pPr>
              <w:rPr>
                <w:rFonts w:ascii="Arial" w:hAnsi="Arial" w:cs="Arial"/>
              </w:rPr>
            </w:pPr>
          </w:p>
        </w:tc>
      </w:tr>
      <w:tr w:rsidR="003B2CAB" w:rsidRPr="00AF7058" w:rsidTr="003B2CAB">
        <w:trPr>
          <w:trHeight w:val="710"/>
        </w:trPr>
        <w:tc>
          <w:tcPr>
            <w:tcW w:w="0" w:type="auto"/>
            <w:shd w:val="clear" w:color="auto" w:fill="auto"/>
          </w:tcPr>
          <w:p w:rsidR="003B2CAB" w:rsidRPr="00AF7058" w:rsidRDefault="003B2CAB" w:rsidP="00B4264D">
            <w:pPr>
              <w:rPr>
                <w:rFonts w:ascii="Arial" w:hAnsi="Arial" w:cs="Arial"/>
              </w:rPr>
            </w:pPr>
            <w:r w:rsidRPr="00AF7058">
              <w:rPr>
                <w:rFonts w:ascii="Arial" w:hAnsi="Arial" w:cs="Arial"/>
              </w:rPr>
              <w:t>6.</w:t>
            </w:r>
          </w:p>
        </w:tc>
        <w:tc>
          <w:tcPr>
            <w:tcW w:w="3992" w:type="dxa"/>
            <w:shd w:val="clear" w:color="auto" w:fill="auto"/>
          </w:tcPr>
          <w:p w:rsidR="003B2CAB" w:rsidRPr="00AF7058" w:rsidRDefault="003B2CAB" w:rsidP="00B4264D">
            <w:pPr>
              <w:rPr>
                <w:rFonts w:ascii="Arial" w:hAnsi="Arial" w:cs="Arial"/>
              </w:rPr>
            </w:pPr>
            <w:r w:rsidRPr="00AF7058">
              <w:rPr>
                <w:rFonts w:ascii="Arial" w:hAnsi="Arial" w:cs="Arial"/>
              </w:rPr>
              <w:t>Media Serwer do obsługi projekcji multimedialnych</w:t>
            </w:r>
          </w:p>
        </w:tc>
        <w:tc>
          <w:tcPr>
            <w:tcW w:w="0" w:type="auto"/>
            <w:shd w:val="clear" w:color="auto" w:fill="auto"/>
          </w:tcPr>
          <w:p w:rsidR="003B2CAB" w:rsidRPr="00AF7058" w:rsidRDefault="003B2CAB" w:rsidP="00B4264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3B2CAB" w:rsidRPr="00AF7058" w:rsidRDefault="003B2CAB" w:rsidP="00B4264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3B2CAB" w:rsidRPr="00AF7058" w:rsidRDefault="003B2CAB" w:rsidP="00B4264D">
            <w:pPr>
              <w:rPr>
                <w:rFonts w:ascii="Arial" w:hAnsi="Arial" w:cs="Arial"/>
              </w:rPr>
            </w:pPr>
          </w:p>
        </w:tc>
      </w:tr>
      <w:tr w:rsidR="003B2CAB" w:rsidRPr="00AF7058" w:rsidTr="003B2CAB">
        <w:trPr>
          <w:trHeight w:val="564"/>
        </w:trPr>
        <w:tc>
          <w:tcPr>
            <w:tcW w:w="0" w:type="auto"/>
            <w:shd w:val="clear" w:color="auto" w:fill="auto"/>
          </w:tcPr>
          <w:p w:rsidR="003B2CAB" w:rsidRPr="00AF7058" w:rsidRDefault="003B2CAB" w:rsidP="00B4264D">
            <w:pPr>
              <w:rPr>
                <w:rFonts w:ascii="Arial" w:hAnsi="Arial" w:cs="Arial"/>
              </w:rPr>
            </w:pPr>
            <w:r w:rsidRPr="00AF7058">
              <w:rPr>
                <w:rFonts w:ascii="Arial" w:hAnsi="Arial" w:cs="Arial"/>
              </w:rPr>
              <w:t xml:space="preserve">7. </w:t>
            </w:r>
          </w:p>
        </w:tc>
        <w:tc>
          <w:tcPr>
            <w:tcW w:w="3992" w:type="dxa"/>
            <w:shd w:val="clear" w:color="auto" w:fill="auto"/>
          </w:tcPr>
          <w:p w:rsidR="003B2CAB" w:rsidRPr="00AF7058" w:rsidRDefault="003B2CAB" w:rsidP="00B4264D">
            <w:pPr>
              <w:rPr>
                <w:rFonts w:ascii="Arial" w:hAnsi="Arial" w:cs="Arial"/>
              </w:rPr>
            </w:pPr>
            <w:r w:rsidRPr="00AF7058">
              <w:rPr>
                <w:rFonts w:ascii="Arial" w:hAnsi="Arial" w:cs="Arial"/>
              </w:rPr>
              <w:t>Zestaw: akcesoria do kamer filmowych</w:t>
            </w:r>
          </w:p>
        </w:tc>
        <w:tc>
          <w:tcPr>
            <w:tcW w:w="0" w:type="auto"/>
            <w:shd w:val="clear" w:color="auto" w:fill="auto"/>
          </w:tcPr>
          <w:p w:rsidR="003B2CAB" w:rsidRPr="00AF7058" w:rsidRDefault="003B2CAB" w:rsidP="00B4264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3B2CAB" w:rsidRPr="00AF7058" w:rsidRDefault="003B2CAB" w:rsidP="00B4264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3B2CAB" w:rsidRPr="00AF7058" w:rsidRDefault="003B2CAB" w:rsidP="00B4264D">
            <w:pPr>
              <w:rPr>
                <w:rFonts w:ascii="Arial" w:hAnsi="Arial" w:cs="Arial"/>
              </w:rPr>
            </w:pPr>
          </w:p>
        </w:tc>
      </w:tr>
    </w:tbl>
    <w:p w:rsidR="00B4264D" w:rsidRDefault="00B4264D" w:rsidP="003B2CAB">
      <w:pPr>
        <w:spacing w:after="160" w:line="259" w:lineRule="auto"/>
        <w:rPr>
          <w:rFonts w:ascii="Arial" w:hAnsi="Arial" w:cs="Arial"/>
          <w:b/>
          <w:color w:val="000000"/>
          <w:lang w:eastAsia="ar-SA"/>
        </w:rPr>
      </w:pPr>
    </w:p>
    <w:p w:rsidR="00AF7058" w:rsidRDefault="00AF7058" w:rsidP="00AF7058">
      <w:pPr>
        <w:tabs>
          <w:tab w:val="left" w:pos="284"/>
        </w:tabs>
        <w:suppressAutoHyphens/>
        <w:jc w:val="both"/>
        <w:rPr>
          <w:rFonts w:ascii="Arial" w:hAnsi="Arial" w:cs="Arial"/>
          <w:color w:val="000000"/>
          <w:lang w:eastAsia="ar-SA"/>
        </w:rPr>
      </w:pPr>
    </w:p>
    <w:p w:rsidR="00AF7058" w:rsidRPr="009E1F65" w:rsidRDefault="00AF7058" w:rsidP="00AF7058">
      <w:pPr>
        <w:jc w:val="center"/>
        <w:rPr>
          <w:rFonts w:ascii="Arial" w:hAnsi="Arial" w:cs="Arial"/>
          <w:i/>
        </w:rPr>
      </w:pPr>
    </w:p>
    <w:p w:rsidR="00AF7058" w:rsidRDefault="00AF7058" w:rsidP="00AF7058">
      <w:pPr>
        <w:jc w:val="center"/>
        <w:rPr>
          <w:rFonts w:ascii="Arial" w:hAnsi="Arial" w:cs="Arial"/>
          <w:i/>
        </w:rPr>
      </w:pPr>
    </w:p>
    <w:p w:rsidR="00AF7058" w:rsidRDefault="00AF7058" w:rsidP="00AF7058">
      <w:pPr>
        <w:jc w:val="center"/>
        <w:rPr>
          <w:rFonts w:ascii="Arial" w:hAnsi="Arial" w:cs="Arial"/>
          <w:i/>
        </w:rPr>
      </w:pPr>
    </w:p>
    <w:p w:rsidR="00AF7058" w:rsidRDefault="00AF7058" w:rsidP="00AF7058">
      <w:pPr>
        <w:jc w:val="center"/>
        <w:rPr>
          <w:rFonts w:ascii="Arial" w:hAnsi="Arial" w:cs="Arial"/>
          <w:i/>
        </w:rPr>
      </w:pPr>
    </w:p>
    <w:p w:rsidR="00AF7058" w:rsidRDefault="00AF7058" w:rsidP="00AF7058">
      <w:pPr>
        <w:jc w:val="center"/>
        <w:rPr>
          <w:rFonts w:ascii="Arial" w:hAnsi="Arial" w:cs="Arial"/>
          <w:i/>
        </w:rPr>
      </w:pPr>
    </w:p>
    <w:p w:rsidR="00AF7058" w:rsidRDefault="00AF7058" w:rsidP="00AF7058">
      <w:pPr>
        <w:jc w:val="center"/>
        <w:rPr>
          <w:rFonts w:ascii="Arial" w:hAnsi="Arial" w:cs="Arial"/>
          <w:i/>
        </w:rPr>
      </w:pPr>
    </w:p>
    <w:p w:rsidR="00AF7058" w:rsidRDefault="00AF7058" w:rsidP="00AF7058">
      <w:pPr>
        <w:jc w:val="center"/>
        <w:rPr>
          <w:rFonts w:ascii="Arial" w:hAnsi="Arial" w:cs="Arial"/>
          <w:i/>
        </w:rPr>
      </w:pPr>
    </w:p>
    <w:p w:rsidR="00AF7058" w:rsidRDefault="00AF7058" w:rsidP="00AF7058">
      <w:pPr>
        <w:jc w:val="center"/>
        <w:rPr>
          <w:rFonts w:ascii="Arial" w:hAnsi="Arial" w:cs="Arial"/>
          <w:i/>
        </w:rPr>
      </w:pPr>
    </w:p>
    <w:p w:rsidR="00AF7058" w:rsidRDefault="00AF7058" w:rsidP="00AF7058">
      <w:pPr>
        <w:jc w:val="center"/>
        <w:rPr>
          <w:rFonts w:ascii="Arial" w:hAnsi="Arial" w:cs="Arial"/>
          <w:i/>
        </w:rPr>
      </w:pPr>
    </w:p>
    <w:p w:rsidR="00F70BDA" w:rsidRPr="009E1F65" w:rsidRDefault="00F70BDA" w:rsidP="00AF7058">
      <w:pPr>
        <w:jc w:val="center"/>
        <w:rPr>
          <w:rFonts w:ascii="Arial" w:hAnsi="Arial" w:cs="Arial"/>
          <w:i/>
        </w:rPr>
      </w:pPr>
    </w:p>
    <w:p w:rsidR="00AF7058" w:rsidRPr="009E1F65" w:rsidRDefault="00AF7058" w:rsidP="00AF7058">
      <w:pPr>
        <w:jc w:val="center"/>
        <w:rPr>
          <w:rFonts w:ascii="Arial" w:hAnsi="Arial" w:cs="Arial"/>
          <w:i/>
        </w:rPr>
      </w:pPr>
    </w:p>
    <w:p w:rsidR="00B962C9" w:rsidRPr="00AF7058" w:rsidRDefault="00AF7058" w:rsidP="00353C39">
      <w:pPr>
        <w:spacing w:after="160" w:line="259" w:lineRule="auto"/>
        <w:jc w:val="both"/>
        <w:rPr>
          <w:rFonts w:ascii="Arial" w:hAnsi="Arial" w:cs="Arial"/>
          <w:color w:val="000000"/>
          <w:lang w:eastAsia="ar-SA"/>
        </w:rPr>
      </w:pPr>
      <w:r w:rsidRPr="00353C39">
        <w:rPr>
          <w:rFonts w:ascii="Arial" w:hAnsi="Arial" w:cs="Arial"/>
          <w:b/>
          <w:color w:val="000000"/>
          <w:lang w:eastAsia="ar-SA"/>
        </w:rPr>
        <w:lastRenderedPageBreak/>
        <w:t>Lista B</w:t>
      </w:r>
      <w:r w:rsidRPr="004C35DA">
        <w:rPr>
          <w:rFonts w:ascii="Arial" w:hAnsi="Arial" w:cs="Arial"/>
          <w:color w:val="000000"/>
          <w:lang w:eastAsia="ar-SA"/>
        </w:rPr>
        <w:t>: miejsce dostawy</w:t>
      </w:r>
      <w:r w:rsidRPr="00AF7058">
        <w:rPr>
          <w:rFonts w:ascii="Arial" w:hAnsi="Arial" w:cs="Arial"/>
          <w:color w:val="000000"/>
          <w:lang w:eastAsia="ar-SA"/>
        </w:rPr>
        <w:t xml:space="preserve"> Akademia Teatralna, </w:t>
      </w:r>
      <w:r w:rsidR="006C2254">
        <w:rPr>
          <w:rFonts w:ascii="Arial" w:hAnsi="Arial" w:cs="Arial"/>
          <w:color w:val="000000"/>
          <w:lang w:eastAsia="ar-SA"/>
        </w:rPr>
        <w:t xml:space="preserve">Wydział Sztuki Lalkarskiej, </w:t>
      </w:r>
      <w:r w:rsidR="004C35DA">
        <w:rPr>
          <w:rFonts w:ascii="Arial" w:hAnsi="Arial" w:cs="Arial"/>
          <w:color w:val="000000"/>
          <w:lang w:eastAsia="ar-SA"/>
        </w:rPr>
        <w:br/>
      </w:r>
      <w:r w:rsidRPr="00AF7058">
        <w:rPr>
          <w:rFonts w:ascii="Arial" w:hAnsi="Arial" w:cs="Arial"/>
          <w:color w:val="000000"/>
          <w:lang w:eastAsia="ar-SA"/>
        </w:rPr>
        <w:t xml:space="preserve">ul. Sienkiewicza 14, </w:t>
      </w:r>
      <w:r w:rsidR="006C2254">
        <w:rPr>
          <w:rFonts w:ascii="Arial" w:hAnsi="Arial" w:cs="Arial"/>
          <w:color w:val="000000"/>
          <w:lang w:eastAsia="ar-SA"/>
        </w:rPr>
        <w:t xml:space="preserve">15-092 </w:t>
      </w:r>
      <w:r w:rsidRPr="00AF7058">
        <w:rPr>
          <w:rFonts w:ascii="Arial" w:hAnsi="Arial" w:cs="Arial"/>
          <w:color w:val="000000"/>
          <w:lang w:eastAsia="ar-SA"/>
        </w:rPr>
        <w:t xml:space="preserve">Białystok </w:t>
      </w:r>
    </w:p>
    <w:tbl>
      <w:tblPr>
        <w:tblW w:w="94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3544"/>
        <w:gridCol w:w="1701"/>
        <w:gridCol w:w="1701"/>
        <w:gridCol w:w="1843"/>
      </w:tblGrid>
      <w:tr w:rsidR="00CD145C" w:rsidRPr="00AF7058" w:rsidTr="00353C39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b/>
                <w:sz w:val="24"/>
                <w:szCs w:val="24"/>
              </w:rPr>
              <w:t>Lp</w:t>
            </w:r>
            <w:r w:rsidR="0096109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b/>
                <w:sz w:val="24"/>
                <w:szCs w:val="24"/>
              </w:rPr>
              <w:t>Sprzęt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b/>
                <w:sz w:val="24"/>
                <w:szCs w:val="24"/>
              </w:rPr>
              <w:t>Nazwa producenta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b/>
                <w:sz w:val="24"/>
                <w:szCs w:val="24"/>
              </w:rPr>
              <w:t>Model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145C" w:rsidRPr="00AF7058" w:rsidRDefault="00BA111B" w:rsidP="005A6F0C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7058">
              <w:rPr>
                <w:rFonts w:ascii="Arial" w:hAnsi="Arial" w:cs="Arial"/>
                <w:b/>
                <w:sz w:val="24"/>
                <w:szCs w:val="24"/>
              </w:rPr>
              <w:t>Cena jednostkowa brutto</w:t>
            </w:r>
          </w:p>
        </w:tc>
      </w:tr>
      <w:tr w:rsidR="00CD145C" w:rsidRPr="00AF7058" w:rsidTr="00353C39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>przenośny studyjny zestaw oświetleniowy wraz ze skrzynią transportową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145C" w:rsidRPr="00AF7058" w:rsidRDefault="00CD145C" w:rsidP="005A6F0C">
            <w:pPr>
              <w:pStyle w:val="Standard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45C" w:rsidRPr="00AF7058" w:rsidTr="00353C39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>zestaw halogenów 150W 24V do produkcji studyjnych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145C" w:rsidRPr="00AF7058" w:rsidRDefault="00CD145C" w:rsidP="005A6F0C">
            <w:pPr>
              <w:pStyle w:val="Standard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45C" w:rsidRPr="00AF7058" w:rsidTr="00353C39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>kamera sportowa do zaawansowanej rejestracji dynamicznego ruchu i dźwięku, w jakości HD, bez względu na warunki otoczenia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145C" w:rsidRPr="00AF7058" w:rsidRDefault="00CD145C" w:rsidP="005A6F0C">
            <w:pPr>
              <w:pStyle w:val="Standard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45C" w:rsidRPr="00AF7058" w:rsidTr="00353C39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>kamera sferyczna (360 stopni)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Default="00CD145C" w:rsidP="005A6F0C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35DA" w:rsidRPr="00AF7058" w:rsidRDefault="004C35DA" w:rsidP="005A6F0C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45C" w:rsidRPr="00AF7058" w:rsidTr="00353C39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>zestaw akcesoriów do kamery sportowej umożliwiających mobilne i wszechstronne wykorzystanie w zmiennych warunkach, zarówno studyjnych jak i na planie plenerowym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45C" w:rsidRPr="00AF7058" w:rsidTr="00353C39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>walizka do kamery do przechowywania i przewożenia sprzętu filmowego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45C" w:rsidRPr="00AF7058" w:rsidTr="00353C39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>zestaw: statyw oświetleniowy z ramieniem i głowicą do realizacji planu zdjęciowego w mobilnym studio audio-wideo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45C" w:rsidRPr="00AF7058" w:rsidTr="00353C39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zestaw: statyw oświetleniowy z możliwością pracy jako „boom”, przeciwwaga – worek na piasek </w:t>
            </w:r>
            <w:r w:rsidRPr="00AF7058">
              <w:rPr>
                <w:rFonts w:ascii="Arial" w:hAnsi="Arial" w:cs="Arial"/>
                <w:sz w:val="24"/>
                <w:szCs w:val="24"/>
              </w:rPr>
              <w:t>do realizacji planu zdjęciowego w mobilnym studio audio-wideo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45C" w:rsidRPr="00AF7058" w:rsidTr="00353C39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>przenośny zestaw statywowy zwieszenia teł do realizacji planu zdjęciowego w mobilnym studio audio-wideo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45C" w:rsidRPr="00AF7058" w:rsidTr="00353C39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>zestaw teł kolorowych jednobarwnych do realizacji planu zdjęciowego w mobilnym studio audio-wideo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45C" w:rsidRPr="00AF7058" w:rsidTr="00353C39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>ekran ramowy 4:3 do projekcji dwustronnej do realizacji projekcji w mobilnym studio audio-wideo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Default="00CD145C" w:rsidP="005A6F0C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35DA" w:rsidRDefault="004C35DA" w:rsidP="005A6F0C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35DA" w:rsidRDefault="004C35DA" w:rsidP="005A6F0C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35DA" w:rsidRDefault="004C35DA" w:rsidP="005A6F0C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35DA" w:rsidRPr="00AF7058" w:rsidRDefault="004C35DA" w:rsidP="005A6F0C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45C" w:rsidRPr="00AF7058" w:rsidTr="00353C39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>komputer przenośny typ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145C" w:rsidRPr="00AF7058" w:rsidRDefault="00CD145C" w:rsidP="005A6F0C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45C" w:rsidRPr="00AF7058" w:rsidTr="00353C39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>komputer przenośny typ 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45C" w:rsidRPr="00AF7058" w:rsidTr="00353C39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>komputer przenośny typ 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145C" w:rsidRPr="00AF7058" w:rsidRDefault="00CD145C" w:rsidP="005A6F0C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45C" w:rsidRPr="00AF7058" w:rsidTr="00353C39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>komputer przenośny typ 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45C" w:rsidRPr="00AF7058" w:rsidTr="00353C39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>oprogramowanie do produkcji filmów w technice animacji poklatkowej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45C" w:rsidRPr="00AF7058" w:rsidTr="00353C39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>urządzenie wielofunkcyjne (druk na różnych typach materiałów, skaner)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45C" w:rsidRPr="00AF7058" w:rsidTr="00353C39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>urządzenie wielofunkcyjne (druk na różnych typach materiałów, skaner)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45C" w:rsidRPr="00AF7058" w:rsidTr="00353C39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 xml:space="preserve">zestaw profesjonalnych mikrofonów o specjalistycznych funkcjach wraz z osłonami, akcesoriami i rejestratorem wielośladowym audio z mikserem jako wyposażenie mobilnego studia audio-wideo; wszystkie elementy zestawu mają być kompatybilne,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145C" w:rsidRPr="00AF7058" w:rsidRDefault="00CD145C" w:rsidP="005A6F0C">
            <w:pPr>
              <w:pStyle w:val="Standard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45C" w:rsidRPr="00AF7058" w:rsidTr="00353C39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>Dysk NAS oraz 4 dyski hdd</w:t>
            </w:r>
          </w:p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145C" w:rsidRPr="00AF7058" w:rsidRDefault="00CD145C" w:rsidP="005A6F0C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45C" w:rsidRPr="00AF7058" w:rsidTr="00353C39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>Dysk hdd offline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Default="00CD145C" w:rsidP="005A6F0C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4762" w:rsidRPr="00AF7058" w:rsidRDefault="000F4762" w:rsidP="005A6F0C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145C" w:rsidRPr="00AF7058" w:rsidRDefault="00CD145C" w:rsidP="005A6F0C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45C" w:rsidRPr="00AF7058" w:rsidTr="00353C39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>Dyski zewnętrzne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Default="00CD145C" w:rsidP="005A6F0C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4762" w:rsidRPr="00AF7058" w:rsidRDefault="000F4762" w:rsidP="005A6F0C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145C" w:rsidRPr="00AF7058" w:rsidRDefault="00CD145C" w:rsidP="005A6F0C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45C" w:rsidRPr="00AF7058" w:rsidTr="00353C39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7058">
              <w:rPr>
                <w:rFonts w:ascii="Arial" w:hAnsi="Arial" w:cs="Arial"/>
                <w:sz w:val="24"/>
                <w:szCs w:val="24"/>
              </w:rPr>
              <w:t>obiektyw do aparatu cyfrowego Cannon 700D, który znajduje się na wyposażeniu WSL AT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145C" w:rsidRPr="00AF7058" w:rsidRDefault="00CD145C" w:rsidP="005A6F0C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62C9" w:rsidRDefault="00B962C9" w:rsidP="00353C39">
      <w:pPr>
        <w:spacing w:after="160" w:line="259" w:lineRule="auto"/>
        <w:rPr>
          <w:rFonts w:ascii="Arial" w:hAnsi="Arial" w:cs="Arial"/>
          <w:b/>
          <w:color w:val="000000"/>
          <w:lang w:eastAsia="ar-SA"/>
        </w:rPr>
      </w:pPr>
    </w:p>
    <w:p w:rsidR="00B962C9" w:rsidRDefault="00B962C9" w:rsidP="004123C4">
      <w:pPr>
        <w:spacing w:after="160" w:line="259" w:lineRule="auto"/>
        <w:jc w:val="center"/>
        <w:rPr>
          <w:rFonts w:ascii="Arial" w:hAnsi="Arial" w:cs="Arial"/>
          <w:b/>
          <w:color w:val="000000"/>
          <w:lang w:eastAsia="ar-SA"/>
        </w:rPr>
      </w:pPr>
    </w:p>
    <w:p w:rsidR="00BA111B" w:rsidRPr="00DF7CCC" w:rsidRDefault="00BA111B" w:rsidP="00BA111B">
      <w:pPr>
        <w:spacing w:before="120"/>
        <w:rPr>
          <w:rFonts w:ascii="Arial" w:hAnsi="Arial" w:cs="Arial"/>
        </w:rPr>
      </w:pPr>
      <w:r w:rsidRPr="00DF7CCC">
        <w:rPr>
          <w:rFonts w:ascii="Arial" w:hAnsi="Arial" w:cs="Arial"/>
        </w:rPr>
        <w:t>__________________ dnia ___ ___ 2017 roku</w:t>
      </w:r>
    </w:p>
    <w:p w:rsidR="00BA111B" w:rsidRPr="00DF7CCC" w:rsidRDefault="00BA111B" w:rsidP="00BA111B">
      <w:pPr>
        <w:jc w:val="center"/>
        <w:rPr>
          <w:rFonts w:ascii="Arial" w:hAnsi="Arial" w:cs="Arial"/>
          <w:i/>
        </w:rPr>
      </w:pPr>
    </w:p>
    <w:p w:rsidR="00BA111B" w:rsidRPr="00DF7CCC" w:rsidRDefault="00BA111B" w:rsidP="00BA111B">
      <w:pPr>
        <w:jc w:val="center"/>
        <w:rPr>
          <w:rFonts w:ascii="Arial" w:hAnsi="Arial" w:cs="Arial"/>
          <w:i/>
        </w:rPr>
      </w:pPr>
    </w:p>
    <w:p w:rsidR="00BA111B" w:rsidRDefault="00BA111B" w:rsidP="00BA111B">
      <w:pPr>
        <w:jc w:val="center"/>
        <w:rPr>
          <w:rFonts w:ascii="Arial" w:hAnsi="Arial" w:cs="Arial"/>
          <w:i/>
        </w:rPr>
      </w:pPr>
    </w:p>
    <w:p w:rsidR="00BA111B" w:rsidRDefault="00BA111B" w:rsidP="00BA111B">
      <w:pPr>
        <w:jc w:val="center"/>
        <w:rPr>
          <w:rFonts w:ascii="Arial" w:hAnsi="Arial" w:cs="Arial"/>
          <w:i/>
        </w:rPr>
      </w:pPr>
    </w:p>
    <w:p w:rsidR="00BA111B" w:rsidRPr="00DF7CCC" w:rsidRDefault="00BA111B" w:rsidP="00BA111B">
      <w:pPr>
        <w:jc w:val="center"/>
        <w:rPr>
          <w:rFonts w:ascii="Arial" w:hAnsi="Arial" w:cs="Arial"/>
          <w:i/>
        </w:rPr>
      </w:pPr>
    </w:p>
    <w:p w:rsidR="00BA111B" w:rsidRPr="00DF7CCC" w:rsidRDefault="00BA111B" w:rsidP="00BA111B">
      <w:pPr>
        <w:jc w:val="center"/>
        <w:rPr>
          <w:rFonts w:ascii="Arial" w:hAnsi="Arial" w:cs="Arial"/>
          <w:i/>
        </w:rPr>
      </w:pPr>
    </w:p>
    <w:p w:rsidR="00BA111B" w:rsidRPr="00DF7CCC" w:rsidRDefault="00BA111B" w:rsidP="00BA111B">
      <w:pPr>
        <w:ind w:left="5103" w:hanging="1"/>
        <w:jc w:val="both"/>
        <w:rPr>
          <w:rFonts w:ascii="Arial" w:hAnsi="Arial" w:cs="Arial"/>
          <w:b/>
        </w:rPr>
      </w:pPr>
      <w:r w:rsidRPr="00DF7CCC">
        <w:rPr>
          <w:rFonts w:ascii="Arial" w:hAnsi="Arial" w:cs="Arial"/>
          <w:i/>
        </w:rPr>
        <w:t xml:space="preserve">      ____________________________</w:t>
      </w:r>
    </w:p>
    <w:p w:rsidR="00BA111B" w:rsidRPr="00E35075" w:rsidRDefault="00BA111B" w:rsidP="00BA111B">
      <w:pPr>
        <w:tabs>
          <w:tab w:val="left" w:pos="284"/>
        </w:tabs>
        <w:suppressAutoHyphens/>
        <w:jc w:val="right"/>
        <w:rPr>
          <w:rFonts w:ascii="Arial" w:hAnsi="Arial" w:cs="Arial"/>
          <w:color w:val="000000"/>
          <w:lang w:eastAsia="ar-SA"/>
        </w:rPr>
      </w:pPr>
      <w:r w:rsidRPr="00DF7CCC">
        <w:rPr>
          <w:rFonts w:ascii="Arial" w:hAnsi="Arial" w:cs="Arial"/>
          <w:bCs/>
          <w:i/>
        </w:rPr>
        <w:t>(podpis Wykonawcy/ Pełnomocnika)</w:t>
      </w:r>
    </w:p>
    <w:p w:rsidR="00B962C9" w:rsidRDefault="00B962C9" w:rsidP="004123C4">
      <w:pPr>
        <w:spacing w:after="160" w:line="259" w:lineRule="auto"/>
        <w:jc w:val="center"/>
        <w:rPr>
          <w:rFonts w:ascii="Arial" w:hAnsi="Arial" w:cs="Arial"/>
          <w:b/>
          <w:color w:val="000000"/>
          <w:lang w:eastAsia="ar-SA"/>
        </w:rPr>
      </w:pPr>
    </w:p>
    <w:p w:rsidR="00B962C9" w:rsidRDefault="00B962C9" w:rsidP="004123C4">
      <w:pPr>
        <w:spacing w:after="160" w:line="259" w:lineRule="auto"/>
        <w:jc w:val="center"/>
        <w:rPr>
          <w:rFonts w:ascii="Arial" w:hAnsi="Arial" w:cs="Arial"/>
          <w:b/>
          <w:color w:val="000000"/>
          <w:lang w:eastAsia="ar-SA"/>
        </w:rPr>
      </w:pPr>
    </w:p>
    <w:p w:rsidR="00B962C9" w:rsidRDefault="00B962C9" w:rsidP="004123C4">
      <w:pPr>
        <w:spacing w:after="160" w:line="259" w:lineRule="auto"/>
        <w:jc w:val="center"/>
        <w:rPr>
          <w:rFonts w:ascii="Arial" w:hAnsi="Arial" w:cs="Arial"/>
          <w:b/>
          <w:color w:val="000000"/>
          <w:lang w:eastAsia="ar-SA"/>
        </w:rPr>
      </w:pPr>
    </w:p>
    <w:p w:rsidR="00BA111B" w:rsidRDefault="00BA111B" w:rsidP="004123C4">
      <w:pPr>
        <w:spacing w:after="160" w:line="259" w:lineRule="auto"/>
        <w:jc w:val="center"/>
        <w:rPr>
          <w:rFonts w:ascii="Arial" w:hAnsi="Arial" w:cs="Arial"/>
          <w:b/>
          <w:color w:val="000000"/>
          <w:lang w:eastAsia="ar-SA"/>
        </w:rPr>
      </w:pPr>
    </w:p>
    <w:p w:rsidR="00BA111B" w:rsidRDefault="00BA111B" w:rsidP="004123C4">
      <w:pPr>
        <w:spacing w:after="160" w:line="259" w:lineRule="auto"/>
        <w:jc w:val="center"/>
        <w:rPr>
          <w:rFonts w:ascii="Arial" w:hAnsi="Arial" w:cs="Arial"/>
          <w:b/>
          <w:color w:val="000000"/>
          <w:lang w:eastAsia="ar-SA"/>
        </w:rPr>
      </w:pPr>
    </w:p>
    <w:p w:rsidR="00BA111B" w:rsidRDefault="00BA111B" w:rsidP="004123C4">
      <w:pPr>
        <w:spacing w:after="160" w:line="259" w:lineRule="auto"/>
        <w:jc w:val="center"/>
        <w:rPr>
          <w:rFonts w:ascii="Arial" w:hAnsi="Arial" w:cs="Arial"/>
          <w:b/>
          <w:color w:val="000000"/>
          <w:lang w:eastAsia="ar-SA"/>
        </w:rPr>
      </w:pPr>
    </w:p>
    <w:p w:rsidR="00BA111B" w:rsidRDefault="00BA111B" w:rsidP="004123C4">
      <w:pPr>
        <w:spacing w:after="160" w:line="259" w:lineRule="auto"/>
        <w:jc w:val="center"/>
        <w:rPr>
          <w:rFonts w:ascii="Arial" w:hAnsi="Arial" w:cs="Arial"/>
          <w:b/>
          <w:color w:val="000000"/>
          <w:lang w:eastAsia="ar-SA"/>
        </w:rPr>
      </w:pPr>
    </w:p>
    <w:p w:rsidR="00BA111B" w:rsidRDefault="00BA111B" w:rsidP="004123C4">
      <w:pPr>
        <w:spacing w:after="160" w:line="259" w:lineRule="auto"/>
        <w:jc w:val="center"/>
        <w:rPr>
          <w:rFonts w:ascii="Arial" w:hAnsi="Arial" w:cs="Arial"/>
          <w:b/>
          <w:color w:val="000000"/>
          <w:lang w:eastAsia="ar-SA"/>
        </w:rPr>
      </w:pPr>
    </w:p>
    <w:p w:rsidR="00BA111B" w:rsidRDefault="00BA111B" w:rsidP="004123C4">
      <w:pPr>
        <w:spacing w:after="160" w:line="259" w:lineRule="auto"/>
        <w:jc w:val="center"/>
        <w:rPr>
          <w:rFonts w:ascii="Arial" w:hAnsi="Arial" w:cs="Arial"/>
          <w:b/>
          <w:color w:val="000000"/>
          <w:lang w:eastAsia="ar-SA"/>
        </w:rPr>
      </w:pPr>
    </w:p>
    <w:p w:rsidR="00BA111B" w:rsidRDefault="00BA111B" w:rsidP="004123C4">
      <w:pPr>
        <w:spacing w:after="160" w:line="259" w:lineRule="auto"/>
        <w:jc w:val="center"/>
        <w:rPr>
          <w:rFonts w:ascii="Arial" w:hAnsi="Arial" w:cs="Arial"/>
          <w:b/>
          <w:color w:val="000000"/>
          <w:lang w:eastAsia="ar-SA"/>
        </w:rPr>
      </w:pPr>
    </w:p>
    <w:p w:rsidR="00B962C9" w:rsidRDefault="00B962C9" w:rsidP="004123C4">
      <w:pPr>
        <w:spacing w:after="160" w:line="259" w:lineRule="auto"/>
        <w:jc w:val="center"/>
        <w:rPr>
          <w:rFonts w:ascii="Arial" w:hAnsi="Arial" w:cs="Arial"/>
          <w:b/>
          <w:color w:val="000000"/>
          <w:lang w:eastAsia="ar-SA"/>
        </w:rPr>
      </w:pPr>
    </w:p>
    <w:p w:rsidR="004123C4" w:rsidRPr="00DF7CCC" w:rsidRDefault="004123C4" w:rsidP="004123C4">
      <w:pPr>
        <w:spacing w:after="160" w:line="259" w:lineRule="auto"/>
        <w:jc w:val="center"/>
        <w:rPr>
          <w:rFonts w:ascii="Arial" w:hAnsi="Arial" w:cs="Arial"/>
          <w:b/>
          <w:color w:val="000000"/>
          <w:lang w:eastAsia="ar-SA"/>
        </w:rPr>
      </w:pPr>
      <w:r w:rsidRPr="00DF7CCC">
        <w:rPr>
          <w:rFonts w:ascii="Arial" w:hAnsi="Arial" w:cs="Arial"/>
          <w:b/>
          <w:color w:val="000000"/>
          <w:lang w:eastAsia="ar-SA"/>
        </w:rPr>
        <w:t xml:space="preserve">Część </w:t>
      </w:r>
      <w:r>
        <w:rPr>
          <w:rFonts w:ascii="Arial" w:hAnsi="Arial" w:cs="Arial"/>
          <w:b/>
          <w:color w:val="000000"/>
          <w:lang w:eastAsia="ar-SA"/>
        </w:rPr>
        <w:t>3</w:t>
      </w:r>
      <w:r w:rsidRPr="00DF7CCC">
        <w:rPr>
          <w:rFonts w:ascii="Arial" w:hAnsi="Arial" w:cs="Arial"/>
          <w:b/>
          <w:color w:val="000000"/>
          <w:lang w:eastAsia="ar-SA"/>
        </w:rPr>
        <w:t xml:space="preserve"> </w:t>
      </w:r>
    </w:p>
    <w:p w:rsidR="004123C4" w:rsidRDefault="004123C4" w:rsidP="004123C4">
      <w:pPr>
        <w:spacing w:after="160" w:line="259" w:lineRule="auto"/>
        <w:jc w:val="center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Formularz techniczno - cenowy</w:t>
      </w:r>
    </w:p>
    <w:p w:rsidR="002D217C" w:rsidRPr="00DF7CCC" w:rsidRDefault="002D217C" w:rsidP="009E1F65">
      <w:pPr>
        <w:spacing w:line="360" w:lineRule="auto"/>
        <w:ind w:left="360"/>
        <w:jc w:val="center"/>
        <w:rPr>
          <w:rFonts w:ascii="Arial" w:hAnsi="Arial" w:cs="Arial"/>
          <w:b/>
        </w:rPr>
      </w:pPr>
      <w:r w:rsidRPr="00DF7CCC">
        <w:rPr>
          <w:rFonts w:ascii="Arial" w:hAnsi="Arial" w:cs="Arial"/>
          <w:b/>
          <w:bCs/>
          <w:iCs/>
        </w:rPr>
        <w:t xml:space="preserve">Dostawa profesjonalnych </w:t>
      </w:r>
      <w:r>
        <w:rPr>
          <w:rFonts w:ascii="Arial" w:hAnsi="Arial" w:cs="Arial"/>
          <w:b/>
          <w:bCs/>
          <w:iCs/>
        </w:rPr>
        <w:t>konsolet</w:t>
      </w:r>
      <w:r w:rsidRPr="00DF7CCC">
        <w:rPr>
          <w:rFonts w:ascii="Arial" w:hAnsi="Arial" w:cs="Arial"/>
          <w:b/>
          <w:bCs/>
          <w:iCs/>
        </w:rPr>
        <w:t xml:space="preserve"> oświetleniowych:</w:t>
      </w:r>
    </w:p>
    <w:p w:rsidR="004123C4" w:rsidRDefault="004123C4" w:rsidP="00BE245A">
      <w:pPr>
        <w:tabs>
          <w:tab w:val="left" w:pos="284"/>
        </w:tabs>
        <w:suppressAutoHyphens/>
        <w:jc w:val="both"/>
        <w:rPr>
          <w:rFonts w:ascii="Arial" w:hAnsi="Arial" w:cs="Arial"/>
          <w:color w:val="000000"/>
          <w:lang w:eastAsia="ar-SA"/>
        </w:rPr>
      </w:pPr>
    </w:p>
    <w:p w:rsidR="004123C4" w:rsidRPr="00353C39" w:rsidRDefault="004123C4" w:rsidP="00BE245A">
      <w:pPr>
        <w:tabs>
          <w:tab w:val="left" w:pos="284"/>
        </w:tabs>
        <w:suppressAutoHyphens/>
        <w:jc w:val="both"/>
        <w:rPr>
          <w:rFonts w:ascii="Arial" w:hAnsi="Arial" w:cs="Arial"/>
          <w:b/>
          <w:color w:val="000000"/>
          <w:lang w:eastAsia="ar-SA"/>
        </w:rPr>
      </w:pPr>
    </w:p>
    <w:p w:rsidR="005A6F0C" w:rsidRDefault="005A6F0C" w:rsidP="005A6F0C">
      <w:pPr>
        <w:tabs>
          <w:tab w:val="left" w:pos="284"/>
        </w:tabs>
        <w:suppressAutoHyphens/>
        <w:jc w:val="both"/>
        <w:rPr>
          <w:rFonts w:ascii="Arial" w:hAnsi="Arial" w:cs="Arial"/>
          <w:color w:val="000000"/>
          <w:lang w:eastAsia="ar-SA"/>
        </w:rPr>
      </w:pPr>
      <w:r w:rsidRPr="00353C39">
        <w:rPr>
          <w:rFonts w:ascii="Arial" w:hAnsi="Arial" w:cs="Arial"/>
          <w:b/>
          <w:color w:val="000000"/>
          <w:lang w:eastAsia="ar-SA"/>
        </w:rPr>
        <w:t>Miejsce dostawy</w:t>
      </w:r>
      <w:r>
        <w:rPr>
          <w:rFonts w:ascii="Arial" w:hAnsi="Arial" w:cs="Arial"/>
          <w:color w:val="000000"/>
          <w:lang w:eastAsia="ar-SA"/>
        </w:rPr>
        <w:t>: Akademia Teatralna, ul. Miodowa 22/24, 00-246 Warszawa</w:t>
      </w:r>
    </w:p>
    <w:p w:rsidR="00E35075" w:rsidRDefault="00E35075" w:rsidP="00BE245A">
      <w:pPr>
        <w:tabs>
          <w:tab w:val="left" w:pos="284"/>
        </w:tabs>
        <w:suppressAutoHyphens/>
        <w:jc w:val="both"/>
        <w:rPr>
          <w:rFonts w:ascii="Arial" w:hAnsi="Arial" w:cs="Arial"/>
          <w:color w:val="000000"/>
          <w:lang w:eastAsia="ar-SA"/>
        </w:rPr>
      </w:pPr>
    </w:p>
    <w:p w:rsidR="002D217C" w:rsidRPr="00696259" w:rsidRDefault="002D217C" w:rsidP="002D217C">
      <w:pPr>
        <w:spacing w:after="160" w:line="259" w:lineRule="auto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Oświadczam, że oferuję dostawę następujących profesjonalnych konsolet oświetleniowych:</w:t>
      </w:r>
    </w:p>
    <w:p w:rsidR="002D217C" w:rsidRPr="00696259" w:rsidRDefault="002D217C" w:rsidP="002D217C">
      <w:pPr>
        <w:tabs>
          <w:tab w:val="left" w:pos="284"/>
        </w:tabs>
        <w:suppressAutoHyphens/>
        <w:jc w:val="both"/>
        <w:rPr>
          <w:rFonts w:ascii="Arial" w:hAnsi="Arial" w:cs="Arial"/>
          <w:color w:val="00000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1659"/>
        <w:gridCol w:w="2693"/>
        <w:gridCol w:w="2126"/>
        <w:gridCol w:w="2516"/>
      </w:tblGrid>
      <w:tr w:rsidR="00BE36F9" w:rsidRPr="00DF7CCC" w:rsidTr="009E1F65">
        <w:tc>
          <w:tcPr>
            <w:tcW w:w="576" w:type="dxa"/>
          </w:tcPr>
          <w:p w:rsidR="00BE36F9" w:rsidRPr="00DF7CCC" w:rsidRDefault="00BE36F9" w:rsidP="009E1F65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DF7CCC">
              <w:rPr>
                <w:rFonts w:ascii="Arial" w:hAnsi="Arial" w:cs="Arial"/>
                <w:b/>
                <w:color w:val="000000"/>
                <w:lang w:eastAsia="ar-SA"/>
              </w:rPr>
              <w:t>Lp.</w:t>
            </w:r>
          </w:p>
        </w:tc>
        <w:tc>
          <w:tcPr>
            <w:tcW w:w="1659" w:type="dxa"/>
          </w:tcPr>
          <w:p w:rsidR="00BE36F9" w:rsidRPr="00DF7CCC" w:rsidRDefault="00BE36F9" w:rsidP="009E1F65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DF7CCC">
              <w:rPr>
                <w:rFonts w:ascii="Arial" w:hAnsi="Arial" w:cs="Arial"/>
                <w:b/>
                <w:color w:val="000000"/>
                <w:lang w:eastAsia="ar-SA"/>
              </w:rPr>
              <w:t>Sprzęt</w:t>
            </w:r>
          </w:p>
        </w:tc>
        <w:tc>
          <w:tcPr>
            <w:tcW w:w="2693" w:type="dxa"/>
          </w:tcPr>
          <w:p w:rsidR="00BE36F9" w:rsidRPr="00DF7CCC" w:rsidRDefault="00BE36F9" w:rsidP="009E1F65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DF7CCC">
              <w:rPr>
                <w:rFonts w:ascii="Arial" w:hAnsi="Arial" w:cs="Arial"/>
                <w:b/>
                <w:color w:val="000000"/>
                <w:lang w:eastAsia="ar-SA"/>
              </w:rPr>
              <w:t>Nazwa producenta</w:t>
            </w:r>
          </w:p>
        </w:tc>
        <w:tc>
          <w:tcPr>
            <w:tcW w:w="2126" w:type="dxa"/>
          </w:tcPr>
          <w:p w:rsidR="00BE36F9" w:rsidRPr="00DF7CCC" w:rsidRDefault="00BE36F9" w:rsidP="009E1F65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DF7CCC">
              <w:rPr>
                <w:rFonts w:ascii="Arial" w:hAnsi="Arial" w:cs="Arial"/>
                <w:b/>
                <w:color w:val="000000"/>
                <w:lang w:eastAsia="ar-SA"/>
              </w:rPr>
              <w:t>Model</w:t>
            </w:r>
          </w:p>
        </w:tc>
        <w:tc>
          <w:tcPr>
            <w:tcW w:w="2516" w:type="dxa"/>
          </w:tcPr>
          <w:p w:rsidR="00BE36F9" w:rsidRPr="00DF7CCC" w:rsidRDefault="00BE36F9" w:rsidP="00DA32A6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lang w:eastAsia="ar-SA"/>
              </w:rPr>
              <w:t xml:space="preserve">Cena jednostkowa </w:t>
            </w:r>
            <w:r w:rsidR="00DA32A6">
              <w:rPr>
                <w:rFonts w:ascii="Arial" w:hAnsi="Arial" w:cs="Arial"/>
                <w:b/>
                <w:color w:val="000000"/>
                <w:lang w:eastAsia="ar-SA"/>
              </w:rPr>
              <w:t>brutto</w:t>
            </w:r>
          </w:p>
        </w:tc>
      </w:tr>
      <w:tr w:rsidR="00BE36F9" w:rsidTr="009E1F65">
        <w:tc>
          <w:tcPr>
            <w:tcW w:w="576" w:type="dxa"/>
          </w:tcPr>
          <w:p w:rsidR="00BE36F9" w:rsidRDefault="00BE36F9" w:rsidP="009E1F65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  <w:lang w:eastAsia="ar-SA"/>
              </w:rPr>
              <w:t>1.</w:t>
            </w:r>
          </w:p>
        </w:tc>
        <w:tc>
          <w:tcPr>
            <w:tcW w:w="1659" w:type="dxa"/>
          </w:tcPr>
          <w:p w:rsidR="00BE36F9" w:rsidRPr="00DF7CCC" w:rsidRDefault="00BE36F9" w:rsidP="009E1F65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Konsoleta 1</w:t>
            </w:r>
          </w:p>
          <w:p w:rsidR="00BE36F9" w:rsidRPr="00DB2C4A" w:rsidRDefault="00BE36F9" w:rsidP="009E1F65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2693" w:type="dxa"/>
          </w:tcPr>
          <w:p w:rsidR="00BE36F9" w:rsidRDefault="00BE36F9" w:rsidP="009E1F65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2126" w:type="dxa"/>
          </w:tcPr>
          <w:p w:rsidR="00BE36F9" w:rsidRDefault="00BE36F9" w:rsidP="009E1F65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2516" w:type="dxa"/>
          </w:tcPr>
          <w:p w:rsidR="00BE36F9" w:rsidRDefault="00BE36F9" w:rsidP="009E1F65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BE36F9" w:rsidTr="009E1F65">
        <w:tc>
          <w:tcPr>
            <w:tcW w:w="576" w:type="dxa"/>
          </w:tcPr>
          <w:p w:rsidR="00BE36F9" w:rsidRDefault="00BE36F9" w:rsidP="009E1F65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  <w:lang w:eastAsia="ar-SA"/>
              </w:rPr>
              <w:t>2.</w:t>
            </w:r>
          </w:p>
        </w:tc>
        <w:tc>
          <w:tcPr>
            <w:tcW w:w="1659" w:type="dxa"/>
          </w:tcPr>
          <w:p w:rsidR="00BE36F9" w:rsidRPr="00DF7CCC" w:rsidRDefault="00BE36F9" w:rsidP="009E1F65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Konsoleta 2</w:t>
            </w:r>
          </w:p>
          <w:p w:rsidR="00BE36F9" w:rsidRPr="00DB2C4A" w:rsidRDefault="00BE36F9" w:rsidP="009E1F65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2693" w:type="dxa"/>
          </w:tcPr>
          <w:p w:rsidR="00BE36F9" w:rsidRDefault="00BE36F9" w:rsidP="009E1F65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2126" w:type="dxa"/>
          </w:tcPr>
          <w:p w:rsidR="00BE36F9" w:rsidRDefault="00BE36F9" w:rsidP="009E1F65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2516" w:type="dxa"/>
          </w:tcPr>
          <w:p w:rsidR="00BE36F9" w:rsidRDefault="00BE36F9" w:rsidP="009E1F65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35075" w:rsidRDefault="00E35075" w:rsidP="00BE245A">
      <w:pPr>
        <w:tabs>
          <w:tab w:val="left" w:pos="284"/>
        </w:tabs>
        <w:suppressAutoHyphens/>
        <w:jc w:val="both"/>
        <w:rPr>
          <w:rFonts w:ascii="Arial" w:hAnsi="Arial" w:cs="Arial"/>
          <w:color w:val="000000"/>
          <w:lang w:eastAsia="ar-SA"/>
        </w:rPr>
      </w:pPr>
    </w:p>
    <w:p w:rsidR="00E35075" w:rsidRDefault="00E35075" w:rsidP="00BE245A">
      <w:pPr>
        <w:tabs>
          <w:tab w:val="left" w:pos="284"/>
        </w:tabs>
        <w:suppressAutoHyphens/>
        <w:jc w:val="both"/>
        <w:rPr>
          <w:rFonts w:ascii="Arial" w:hAnsi="Arial" w:cs="Arial"/>
          <w:color w:val="000000"/>
          <w:lang w:eastAsia="ar-SA"/>
        </w:rPr>
      </w:pPr>
    </w:p>
    <w:p w:rsidR="00DA32A6" w:rsidRDefault="00DA32A6" w:rsidP="00DA32A6">
      <w:pPr>
        <w:spacing w:before="120"/>
        <w:rPr>
          <w:rFonts w:ascii="Arial" w:hAnsi="Arial" w:cs="Arial"/>
        </w:rPr>
      </w:pPr>
    </w:p>
    <w:p w:rsidR="00DA32A6" w:rsidRDefault="00DA32A6" w:rsidP="00DA32A6">
      <w:pPr>
        <w:spacing w:before="120"/>
        <w:rPr>
          <w:rFonts w:ascii="Arial" w:hAnsi="Arial" w:cs="Arial"/>
        </w:rPr>
      </w:pPr>
    </w:p>
    <w:p w:rsidR="00DA32A6" w:rsidRPr="00DF7CCC" w:rsidRDefault="00DA32A6" w:rsidP="00DA32A6">
      <w:pPr>
        <w:spacing w:before="120"/>
        <w:rPr>
          <w:rFonts w:ascii="Arial" w:hAnsi="Arial" w:cs="Arial"/>
        </w:rPr>
      </w:pPr>
      <w:r w:rsidRPr="00DF7CCC">
        <w:rPr>
          <w:rFonts w:ascii="Arial" w:hAnsi="Arial" w:cs="Arial"/>
        </w:rPr>
        <w:t>__________________ dnia ___ ___ 2017 roku</w:t>
      </w:r>
    </w:p>
    <w:p w:rsidR="00DA32A6" w:rsidRPr="00DF7CCC" w:rsidRDefault="00DA32A6" w:rsidP="00DA32A6">
      <w:pPr>
        <w:jc w:val="center"/>
        <w:rPr>
          <w:rFonts w:ascii="Arial" w:hAnsi="Arial" w:cs="Arial"/>
          <w:i/>
        </w:rPr>
      </w:pPr>
    </w:p>
    <w:p w:rsidR="00DA32A6" w:rsidRPr="00DF7CCC" w:rsidRDefault="00DA32A6" w:rsidP="00DA32A6">
      <w:pPr>
        <w:jc w:val="center"/>
        <w:rPr>
          <w:rFonts w:ascii="Arial" w:hAnsi="Arial" w:cs="Arial"/>
          <w:i/>
        </w:rPr>
      </w:pPr>
    </w:p>
    <w:p w:rsidR="00DA32A6" w:rsidRPr="00DF7CCC" w:rsidRDefault="00DA32A6" w:rsidP="00DA32A6">
      <w:pPr>
        <w:jc w:val="center"/>
        <w:rPr>
          <w:rFonts w:ascii="Arial" w:hAnsi="Arial" w:cs="Arial"/>
          <w:i/>
        </w:rPr>
      </w:pPr>
    </w:p>
    <w:p w:rsidR="00DA32A6" w:rsidRPr="00DF7CCC" w:rsidRDefault="00DA32A6" w:rsidP="00DA32A6">
      <w:pPr>
        <w:ind w:left="5103" w:hanging="1"/>
        <w:jc w:val="both"/>
        <w:rPr>
          <w:rFonts w:ascii="Arial" w:hAnsi="Arial" w:cs="Arial"/>
          <w:b/>
        </w:rPr>
      </w:pPr>
      <w:r w:rsidRPr="00DF7CCC">
        <w:rPr>
          <w:rFonts w:ascii="Arial" w:hAnsi="Arial" w:cs="Arial"/>
          <w:i/>
        </w:rPr>
        <w:t xml:space="preserve">      ____________________________</w:t>
      </w:r>
    </w:p>
    <w:p w:rsidR="00DA32A6" w:rsidRPr="00E35075" w:rsidRDefault="00DA32A6" w:rsidP="00DA32A6">
      <w:pPr>
        <w:tabs>
          <w:tab w:val="left" w:pos="284"/>
        </w:tabs>
        <w:suppressAutoHyphens/>
        <w:jc w:val="right"/>
        <w:rPr>
          <w:rFonts w:ascii="Arial" w:hAnsi="Arial" w:cs="Arial"/>
          <w:color w:val="000000"/>
          <w:lang w:eastAsia="ar-SA"/>
        </w:rPr>
      </w:pPr>
      <w:r w:rsidRPr="00DF7CCC">
        <w:rPr>
          <w:rFonts w:ascii="Arial" w:hAnsi="Arial" w:cs="Arial"/>
          <w:bCs/>
          <w:i/>
        </w:rPr>
        <w:t>(podpis Wykonawcy/ Pełnomocnika)</w:t>
      </w:r>
    </w:p>
    <w:p w:rsidR="00E35075" w:rsidRPr="00696259" w:rsidRDefault="00E35075" w:rsidP="00BE245A">
      <w:pPr>
        <w:tabs>
          <w:tab w:val="left" w:pos="284"/>
        </w:tabs>
        <w:suppressAutoHyphens/>
        <w:jc w:val="both"/>
        <w:rPr>
          <w:rFonts w:ascii="Arial" w:hAnsi="Arial" w:cs="Arial"/>
          <w:color w:val="000000"/>
          <w:lang w:eastAsia="ar-SA"/>
        </w:rPr>
      </w:pPr>
    </w:p>
    <w:p w:rsidR="007719A7" w:rsidRPr="00696259" w:rsidRDefault="007719A7" w:rsidP="00BE245A">
      <w:pPr>
        <w:tabs>
          <w:tab w:val="left" w:pos="284"/>
        </w:tabs>
        <w:suppressAutoHyphens/>
        <w:jc w:val="both"/>
        <w:rPr>
          <w:rFonts w:ascii="Arial" w:hAnsi="Arial" w:cs="Arial"/>
          <w:color w:val="000000"/>
          <w:lang w:eastAsia="ar-SA"/>
        </w:rPr>
      </w:pPr>
    </w:p>
    <w:p w:rsidR="007719A7" w:rsidRDefault="007719A7" w:rsidP="00BE245A">
      <w:pPr>
        <w:tabs>
          <w:tab w:val="left" w:pos="284"/>
        </w:tabs>
        <w:suppressAutoHyphens/>
        <w:jc w:val="both"/>
        <w:rPr>
          <w:rFonts w:ascii="Arial" w:hAnsi="Arial" w:cs="Arial"/>
          <w:color w:val="000000"/>
          <w:lang w:eastAsia="ar-SA"/>
        </w:rPr>
      </w:pPr>
    </w:p>
    <w:p w:rsidR="00DA32A6" w:rsidRDefault="00DA32A6" w:rsidP="00BE245A">
      <w:pPr>
        <w:tabs>
          <w:tab w:val="left" w:pos="284"/>
        </w:tabs>
        <w:suppressAutoHyphens/>
        <w:jc w:val="both"/>
        <w:rPr>
          <w:rFonts w:ascii="Arial" w:hAnsi="Arial" w:cs="Arial"/>
          <w:color w:val="000000"/>
          <w:lang w:eastAsia="ar-SA"/>
        </w:rPr>
      </w:pPr>
    </w:p>
    <w:p w:rsidR="00DA32A6" w:rsidRDefault="00DA32A6" w:rsidP="00BE245A">
      <w:pPr>
        <w:tabs>
          <w:tab w:val="left" w:pos="284"/>
        </w:tabs>
        <w:suppressAutoHyphens/>
        <w:jc w:val="both"/>
        <w:rPr>
          <w:rFonts w:ascii="Arial" w:hAnsi="Arial" w:cs="Arial"/>
          <w:color w:val="000000"/>
          <w:lang w:eastAsia="ar-SA"/>
        </w:rPr>
      </w:pPr>
    </w:p>
    <w:p w:rsidR="00DA32A6" w:rsidRDefault="00DA32A6" w:rsidP="00BE245A">
      <w:pPr>
        <w:tabs>
          <w:tab w:val="left" w:pos="284"/>
        </w:tabs>
        <w:suppressAutoHyphens/>
        <w:jc w:val="both"/>
        <w:rPr>
          <w:rFonts w:ascii="Arial" w:hAnsi="Arial" w:cs="Arial"/>
          <w:color w:val="000000"/>
          <w:lang w:eastAsia="ar-SA"/>
        </w:rPr>
      </w:pPr>
    </w:p>
    <w:p w:rsidR="000F4762" w:rsidRDefault="000F4762" w:rsidP="00BE245A">
      <w:pPr>
        <w:tabs>
          <w:tab w:val="left" w:pos="284"/>
        </w:tabs>
        <w:suppressAutoHyphens/>
        <w:jc w:val="both"/>
        <w:rPr>
          <w:rFonts w:ascii="Arial" w:hAnsi="Arial" w:cs="Arial"/>
          <w:color w:val="000000"/>
          <w:lang w:eastAsia="ar-SA"/>
        </w:rPr>
      </w:pPr>
    </w:p>
    <w:p w:rsidR="000F4762" w:rsidRDefault="000F4762" w:rsidP="00BE245A">
      <w:pPr>
        <w:tabs>
          <w:tab w:val="left" w:pos="284"/>
        </w:tabs>
        <w:suppressAutoHyphens/>
        <w:jc w:val="both"/>
        <w:rPr>
          <w:rFonts w:ascii="Arial" w:hAnsi="Arial" w:cs="Arial"/>
          <w:color w:val="000000"/>
          <w:lang w:eastAsia="ar-SA"/>
        </w:rPr>
      </w:pPr>
    </w:p>
    <w:p w:rsidR="000F4762" w:rsidRDefault="000F4762" w:rsidP="00BE245A">
      <w:pPr>
        <w:tabs>
          <w:tab w:val="left" w:pos="284"/>
        </w:tabs>
        <w:suppressAutoHyphens/>
        <w:jc w:val="both"/>
        <w:rPr>
          <w:rFonts w:ascii="Arial" w:hAnsi="Arial" w:cs="Arial"/>
          <w:color w:val="000000"/>
          <w:lang w:eastAsia="ar-SA"/>
        </w:rPr>
      </w:pPr>
    </w:p>
    <w:p w:rsidR="000F4762" w:rsidRDefault="000F4762" w:rsidP="00BE245A">
      <w:pPr>
        <w:tabs>
          <w:tab w:val="left" w:pos="284"/>
        </w:tabs>
        <w:suppressAutoHyphens/>
        <w:jc w:val="both"/>
        <w:rPr>
          <w:rFonts w:ascii="Arial" w:hAnsi="Arial" w:cs="Arial"/>
          <w:color w:val="000000"/>
          <w:lang w:eastAsia="ar-SA"/>
        </w:rPr>
      </w:pPr>
    </w:p>
    <w:p w:rsidR="000F4762" w:rsidRDefault="000F4762" w:rsidP="00BE245A">
      <w:pPr>
        <w:tabs>
          <w:tab w:val="left" w:pos="284"/>
        </w:tabs>
        <w:suppressAutoHyphens/>
        <w:jc w:val="both"/>
        <w:rPr>
          <w:rFonts w:ascii="Arial" w:hAnsi="Arial" w:cs="Arial"/>
          <w:color w:val="000000"/>
          <w:lang w:eastAsia="ar-SA"/>
        </w:rPr>
      </w:pPr>
    </w:p>
    <w:p w:rsidR="000F4762" w:rsidRDefault="000F4762" w:rsidP="00BE245A">
      <w:pPr>
        <w:tabs>
          <w:tab w:val="left" w:pos="284"/>
        </w:tabs>
        <w:suppressAutoHyphens/>
        <w:jc w:val="both"/>
        <w:rPr>
          <w:rFonts w:ascii="Arial" w:hAnsi="Arial" w:cs="Arial"/>
          <w:color w:val="000000"/>
          <w:lang w:eastAsia="ar-SA"/>
        </w:rPr>
      </w:pPr>
    </w:p>
    <w:p w:rsidR="000F4762" w:rsidRDefault="000F4762" w:rsidP="00BE245A">
      <w:pPr>
        <w:tabs>
          <w:tab w:val="left" w:pos="284"/>
        </w:tabs>
        <w:suppressAutoHyphens/>
        <w:jc w:val="both"/>
        <w:rPr>
          <w:rFonts w:ascii="Arial" w:hAnsi="Arial" w:cs="Arial"/>
          <w:color w:val="000000"/>
          <w:lang w:eastAsia="ar-SA"/>
        </w:rPr>
      </w:pPr>
    </w:p>
    <w:p w:rsidR="000F4762" w:rsidRDefault="000F4762" w:rsidP="00BE245A">
      <w:pPr>
        <w:tabs>
          <w:tab w:val="left" w:pos="284"/>
        </w:tabs>
        <w:suppressAutoHyphens/>
        <w:jc w:val="both"/>
        <w:rPr>
          <w:rFonts w:ascii="Arial" w:hAnsi="Arial" w:cs="Arial"/>
          <w:color w:val="000000"/>
          <w:lang w:eastAsia="ar-SA"/>
        </w:rPr>
      </w:pPr>
    </w:p>
    <w:p w:rsidR="000F4762" w:rsidRDefault="000F4762" w:rsidP="00BE245A">
      <w:pPr>
        <w:tabs>
          <w:tab w:val="left" w:pos="284"/>
        </w:tabs>
        <w:suppressAutoHyphens/>
        <w:jc w:val="both"/>
        <w:rPr>
          <w:rFonts w:ascii="Arial" w:hAnsi="Arial" w:cs="Arial"/>
          <w:color w:val="000000"/>
          <w:lang w:eastAsia="ar-SA"/>
        </w:rPr>
      </w:pPr>
    </w:p>
    <w:p w:rsidR="000F4762" w:rsidRDefault="000F4762" w:rsidP="00BE245A">
      <w:pPr>
        <w:tabs>
          <w:tab w:val="left" w:pos="284"/>
        </w:tabs>
        <w:suppressAutoHyphens/>
        <w:jc w:val="both"/>
        <w:rPr>
          <w:rFonts w:ascii="Arial" w:hAnsi="Arial" w:cs="Arial"/>
          <w:color w:val="000000"/>
          <w:lang w:eastAsia="ar-SA"/>
        </w:rPr>
      </w:pPr>
    </w:p>
    <w:p w:rsidR="000F4762" w:rsidRDefault="000F4762" w:rsidP="00BE245A">
      <w:pPr>
        <w:tabs>
          <w:tab w:val="left" w:pos="284"/>
        </w:tabs>
        <w:suppressAutoHyphens/>
        <w:jc w:val="both"/>
        <w:rPr>
          <w:rFonts w:ascii="Arial" w:hAnsi="Arial" w:cs="Arial"/>
          <w:color w:val="000000"/>
          <w:lang w:eastAsia="ar-SA"/>
        </w:rPr>
      </w:pPr>
    </w:p>
    <w:p w:rsidR="000F4762" w:rsidRDefault="000F4762" w:rsidP="00BE245A">
      <w:pPr>
        <w:tabs>
          <w:tab w:val="left" w:pos="284"/>
        </w:tabs>
        <w:suppressAutoHyphens/>
        <w:jc w:val="both"/>
        <w:rPr>
          <w:rFonts w:ascii="Arial" w:hAnsi="Arial" w:cs="Arial"/>
          <w:color w:val="000000"/>
          <w:lang w:eastAsia="ar-SA"/>
        </w:rPr>
      </w:pPr>
    </w:p>
    <w:p w:rsidR="000F4762" w:rsidRDefault="000F4762" w:rsidP="00BE245A">
      <w:pPr>
        <w:tabs>
          <w:tab w:val="left" w:pos="284"/>
        </w:tabs>
        <w:suppressAutoHyphens/>
        <w:jc w:val="both"/>
        <w:rPr>
          <w:rFonts w:ascii="Arial" w:hAnsi="Arial" w:cs="Arial"/>
          <w:color w:val="000000"/>
          <w:lang w:eastAsia="ar-SA"/>
        </w:rPr>
      </w:pPr>
    </w:p>
    <w:p w:rsidR="000F4762" w:rsidRDefault="000F4762" w:rsidP="00BE245A">
      <w:pPr>
        <w:tabs>
          <w:tab w:val="left" w:pos="284"/>
        </w:tabs>
        <w:suppressAutoHyphens/>
        <w:jc w:val="both"/>
        <w:rPr>
          <w:rFonts w:ascii="Arial" w:hAnsi="Arial" w:cs="Arial"/>
          <w:color w:val="000000"/>
          <w:lang w:eastAsia="ar-SA"/>
        </w:rPr>
      </w:pPr>
    </w:p>
    <w:p w:rsidR="000F4762" w:rsidRDefault="000F4762" w:rsidP="00BE245A">
      <w:pPr>
        <w:tabs>
          <w:tab w:val="left" w:pos="284"/>
        </w:tabs>
        <w:suppressAutoHyphens/>
        <w:jc w:val="both"/>
        <w:rPr>
          <w:rFonts w:ascii="Arial" w:hAnsi="Arial" w:cs="Arial"/>
          <w:color w:val="000000"/>
          <w:lang w:eastAsia="ar-SA"/>
        </w:rPr>
      </w:pPr>
    </w:p>
    <w:p w:rsidR="000F4762" w:rsidRDefault="000F4762" w:rsidP="00BE245A">
      <w:pPr>
        <w:tabs>
          <w:tab w:val="left" w:pos="284"/>
        </w:tabs>
        <w:suppressAutoHyphens/>
        <w:jc w:val="both"/>
        <w:rPr>
          <w:rFonts w:ascii="Arial" w:hAnsi="Arial" w:cs="Arial"/>
          <w:color w:val="000000"/>
          <w:lang w:eastAsia="ar-SA"/>
        </w:rPr>
      </w:pPr>
    </w:p>
    <w:p w:rsidR="000F4762" w:rsidRPr="00696259" w:rsidRDefault="000F4762" w:rsidP="00BE245A">
      <w:pPr>
        <w:tabs>
          <w:tab w:val="left" w:pos="284"/>
        </w:tabs>
        <w:suppressAutoHyphens/>
        <w:jc w:val="both"/>
        <w:rPr>
          <w:rFonts w:ascii="Arial" w:hAnsi="Arial" w:cs="Arial"/>
          <w:color w:val="000000"/>
          <w:lang w:eastAsia="ar-SA"/>
        </w:rPr>
      </w:pPr>
    </w:p>
    <w:p w:rsidR="00C763C8" w:rsidRPr="00696259" w:rsidRDefault="00C763C8" w:rsidP="00C763C8">
      <w:pPr>
        <w:pStyle w:val="Nagwek6"/>
        <w:spacing w:before="0"/>
      </w:pPr>
      <w:r w:rsidRPr="00696259">
        <w:t>Rozdział 3</w:t>
      </w:r>
    </w:p>
    <w:p w:rsidR="00C763C8" w:rsidRPr="00696259" w:rsidRDefault="00C763C8" w:rsidP="00C763C8">
      <w:pPr>
        <w:jc w:val="center"/>
        <w:outlineLvl w:val="0"/>
        <w:rPr>
          <w:rFonts w:ascii="Arial" w:hAnsi="Arial" w:cs="Arial"/>
          <w:b/>
          <w:bCs/>
        </w:rPr>
      </w:pPr>
    </w:p>
    <w:p w:rsidR="00690E63" w:rsidRPr="00696259" w:rsidRDefault="00690E63" w:rsidP="00C763C8">
      <w:pPr>
        <w:tabs>
          <w:tab w:val="left" w:pos="284"/>
        </w:tabs>
        <w:suppressAutoHyphens/>
        <w:jc w:val="both"/>
        <w:rPr>
          <w:rFonts w:ascii="Arial" w:hAnsi="Arial" w:cs="Arial"/>
        </w:rPr>
      </w:pPr>
    </w:p>
    <w:p w:rsidR="004C04D6" w:rsidRPr="00696259" w:rsidRDefault="004C04D6" w:rsidP="00C763C8">
      <w:pPr>
        <w:tabs>
          <w:tab w:val="left" w:pos="284"/>
        </w:tabs>
        <w:suppressAutoHyphens/>
        <w:jc w:val="both"/>
        <w:rPr>
          <w:rFonts w:ascii="Arial" w:hAnsi="Arial" w:cs="Arial"/>
        </w:rPr>
      </w:pPr>
    </w:p>
    <w:p w:rsidR="004C04D6" w:rsidRPr="00696259" w:rsidRDefault="004C04D6" w:rsidP="00C763C8">
      <w:pPr>
        <w:tabs>
          <w:tab w:val="left" w:pos="284"/>
        </w:tabs>
        <w:suppressAutoHyphens/>
        <w:jc w:val="both"/>
        <w:rPr>
          <w:rFonts w:ascii="Arial" w:hAnsi="Arial" w:cs="Arial"/>
        </w:rPr>
      </w:pPr>
    </w:p>
    <w:p w:rsidR="004C04D6" w:rsidRPr="00696259" w:rsidRDefault="004C04D6" w:rsidP="00C763C8">
      <w:pPr>
        <w:tabs>
          <w:tab w:val="left" w:pos="284"/>
        </w:tabs>
        <w:suppressAutoHyphens/>
        <w:jc w:val="both"/>
        <w:rPr>
          <w:rFonts w:ascii="Arial" w:hAnsi="Arial" w:cs="Arial"/>
        </w:rPr>
      </w:pPr>
    </w:p>
    <w:p w:rsidR="004C04D6" w:rsidRPr="00696259" w:rsidRDefault="004C04D6">
      <w:pPr>
        <w:spacing w:after="160" w:line="259" w:lineRule="auto"/>
        <w:rPr>
          <w:rFonts w:ascii="Arial" w:hAnsi="Arial" w:cs="Arial"/>
        </w:rPr>
      </w:pPr>
      <w:r w:rsidRPr="00696259">
        <w:rPr>
          <w:rFonts w:ascii="Arial" w:hAnsi="Arial" w:cs="Arial"/>
        </w:rPr>
        <w:br w:type="page"/>
      </w:r>
    </w:p>
    <w:p w:rsidR="00A5576F" w:rsidRPr="00942C42" w:rsidRDefault="0000784D" w:rsidP="00A5576F">
      <w:pPr>
        <w:ind w:left="5103"/>
        <w:jc w:val="right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lastRenderedPageBreak/>
        <w:t>Załącznik nr 1</w:t>
      </w:r>
    </w:p>
    <w:p w:rsidR="00A5576F" w:rsidRPr="003023B0" w:rsidRDefault="00A5576F" w:rsidP="002340F9">
      <w:pPr>
        <w:ind w:left="5103"/>
        <w:rPr>
          <w:rFonts w:ascii="Arial" w:hAnsi="Arial" w:cs="Arial"/>
          <w:b/>
          <w:sz w:val="21"/>
          <w:szCs w:val="21"/>
          <w:lang w:eastAsia="en-US"/>
        </w:rPr>
      </w:pPr>
    </w:p>
    <w:p w:rsidR="002340F9" w:rsidRPr="00696259" w:rsidRDefault="002340F9" w:rsidP="002340F9">
      <w:pPr>
        <w:pStyle w:val="Zwykytekst1"/>
        <w:tabs>
          <w:tab w:val="left" w:leader="dot" w:pos="9360"/>
        </w:tabs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854122" w:rsidRPr="009F142C" w:rsidRDefault="00854122" w:rsidP="00854122">
      <w:pPr>
        <w:jc w:val="right"/>
        <w:rPr>
          <w:rFonts w:ascii="Verdana" w:hAnsi="Verdana"/>
          <w:b/>
          <w:sz w:val="20"/>
          <w:szCs w:val="2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854122" w:rsidRPr="009F142C" w:rsidTr="00101431">
        <w:trPr>
          <w:trHeight w:val="360"/>
        </w:trPr>
        <w:tc>
          <w:tcPr>
            <w:tcW w:w="3600" w:type="dxa"/>
          </w:tcPr>
          <w:p w:rsidR="00854122" w:rsidRPr="009F142C" w:rsidRDefault="00854122" w:rsidP="00101431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854122" w:rsidRPr="009F142C" w:rsidRDefault="00854122" w:rsidP="00101431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854122" w:rsidRPr="009F142C" w:rsidRDefault="00854122" w:rsidP="00101431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854122" w:rsidRPr="009F142C" w:rsidRDefault="00854122" w:rsidP="00101431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854122" w:rsidRPr="009F142C" w:rsidRDefault="00854122" w:rsidP="00101431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854122" w:rsidRPr="009F142C" w:rsidRDefault="00854122" w:rsidP="00101431">
            <w:pPr>
              <w:tabs>
                <w:tab w:val="left" w:leader="dot" w:pos="9072"/>
              </w:tabs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F142C">
              <w:rPr>
                <w:rFonts w:ascii="Verdana" w:hAnsi="Verdana"/>
                <w:i/>
                <w:sz w:val="18"/>
                <w:szCs w:val="20"/>
              </w:rPr>
              <w:t>(</w:t>
            </w:r>
            <w:r w:rsidRPr="009F142C">
              <w:rPr>
                <w:rFonts w:ascii="Verdana" w:hAnsi="Verdana" w:cs="Verdana"/>
                <w:i/>
                <w:iCs/>
                <w:sz w:val="18"/>
                <w:szCs w:val="18"/>
                <w:lang w:eastAsia="ar-SA"/>
              </w:rPr>
              <w:t>nazwa</w:t>
            </w:r>
            <w:r w:rsidRPr="009F142C">
              <w:rPr>
                <w:rFonts w:ascii="Verdana" w:hAnsi="Verdana"/>
                <w:i/>
                <w:sz w:val="18"/>
                <w:szCs w:val="20"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:rsidR="00854122" w:rsidRPr="009F142C" w:rsidRDefault="00854122" w:rsidP="00101431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9F142C">
              <w:rPr>
                <w:rFonts w:ascii="Verdana" w:hAnsi="Verdana"/>
                <w:b/>
                <w:sz w:val="22"/>
                <w:szCs w:val="22"/>
              </w:rPr>
              <w:t>OŚWIADCZENIE</w:t>
            </w:r>
            <w:r w:rsidRPr="009F142C">
              <w:rPr>
                <w:rFonts w:ascii="Verdana" w:hAnsi="Verdana"/>
                <w:b/>
                <w:sz w:val="22"/>
                <w:szCs w:val="22"/>
                <w:vertAlign w:val="superscript"/>
              </w:rPr>
              <w:footnoteReference w:id="2"/>
            </w:r>
          </w:p>
          <w:p w:rsidR="00854122" w:rsidRPr="009F142C" w:rsidRDefault="00854122" w:rsidP="00101431">
            <w:pPr>
              <w:tabs>
                <w:tab w:val="left" w:leader="dot" w:pos="9072"/>
              </w:tabs>
              <w:spacing w:before="120"/>
              <w:ind w:left="1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F142C">
              <w:rPr>
                <w:rFonts w:ascii="Verdana" w:hAnsi="Verdana"/>
                <w:b/>
                <w:bCs/>
                <w:iCs/>
                <w:sz w:val="20"/>
                <w:szCs w:val="20"/>
                <w:lang w:eastAsia="ar-SA"/>
              </w:rPr>
              <w:t>o którym mowa w art. 25a ust. 1 ustawy Pzp stanowiące wstępne potwierdzenie, że Wykonawca spełnia warunki udziału w postępowaniu</w:t>
            </w:r>
          </w:p>
        </w:tc>
      </w:tr>
    </w:tbl>
    <w:p w:rsidR="00854122" w:rsidRPr="009F142C" w:rsidRDefault="00854122" w:rsidP="00854122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854122" w:rsidRDefault="00854122" w:rsidP="00854122">
      <w:pPr>
        <w:suppressAutoHyphens/>
        <w:spacing w:line="300" w:lineRule="exact"/>
        <w:ind w:left="360"/>
        <w:jc w:val="both"/>
        <w:rPr>
          <w:rFonts w:ascii="Verdana" w:hAnsi="Verdana" w:cs="Arial"/>
          <w:bCs/>
          <w:spacing w:val="4"/>
          <w:sz w:val="20"/>
          <w:szCs w:val="20"/>
        </w:rPr>
      </w:pPr>
      <w:r w:rsidRPr="009F142C">
        <w:rPr>
          <w:rFonts w:ascii="Verdana" w:hAnsi="Verdana" w:cs="Arial"/>
          <w:bCs/>
          <w:spacing w:val="4"/>
          <w:sz w:val="20"/>
          <w:szCs w:val="20"/>
        </w:rPr>
        <w:t xml:space="preserve">Składając ofertę w postępowaniu o udzielenie zamówienia publicznego prowadzonym </w:t>
      </w:r>
      <w:r w:rsidRPr="009F142C">
        <w:rPr>
          <w:rFonts w:ascii="Verdana" w:hAnsi="Verdana" w:cs="Arial"/>
          <w:bCs/>
          <w:spacing w:val="4"/>
          <w:sz w:val="20"/>
          <w:szCs w:val="20"/>
        </w:rPr>
        <w:br/>
        <w:t>w trybie przetargu nieograniczonego na</w:t>
      </w:r>
      <w:r>
        <w:rPr>
          <w:rFonts w:ascii="Verdana" w:hAnsi="Verdana" w:cs="Arial"/>
          <w:bCs/>
          <w:spacing w:val="4"/>
          <w:sz w:val="20"/>
          <w:szCs w:val="20"/>
        </w:rPr>
        <w:t>:</w:t>
      </w:r>
    </w:p>
    <w:p w:rsidR="00854122" w:rsidRPr="009F142C" w:rsidRDefault="00854122" w:rsidP="00854122">
      <w:pPr>
        <w:suppressAutoHyphens/>
        <w:spacing w:line="300" w:lineRule="exact"/>
        <w:ind w:left="360"/>
        <w:jc w:val="both"/>
        <w:rPr>
          <w:rFonts w:cs="Arial"/>
          <w:spacing w:val="4"/>
        </w:rPr>
      </w:pPr>
      <w:r w:rsidRPr="009F142C">
        <w:rPr>
          <w:rFonts w:cs="Arial"/>
          <w:spacing w:val="4"/>
        </w:rPr>
        <w:t xml:space="preserve"> </w:t>
      </w:r>
    </w:p>
    <w:p w:rsidR="00854122" w:rsidRPr="004F58F1" w:rsidRDefault="00DF14BD" w:rsidP="00B974A9">
      <w:pPr>
        <w:suppressAutoHyphens/>
        <w:spacing w:line="300" w:lineRule="exact"/>
        <w:ind w:left="360"/>
        <w:jc w:val="both"/>
        <w:rPr>
          <w:rFonts w:ascii="Verdana" w:hAnsi="Verdana" w:cs="Arial"/>
          <w:b/>
          <w:bCs/>
          <w:spacing w:val="4"/>
        </w:rPr>
      </w:pPr>
      <w:r w:rsidRPr="004F58F1">
        <w:rPr>
          <w:rFonts w:ascii="Verdana" w:hAnsi="Verdana" w:cs="Arial"/>
          <w:b/>
          <w:bCs/>
          <w:spacing w:val="4"/>
        </w:rPr>
        <w:t xml:space="preserve">Dostawę profesjonalnego sprzętu </w:t>
      </w:r>
      <w:r w:rsidR="006562C3" w:rsidRPr="004F58F1">
        <w:rPr>
          <w:rFonts w:ascii="Verdana" w:hAnsi="Verdana" w:cs="Arial"/>
          <w:b/>
          <w:bCs/>
          <w:spacing w:val="4"/>
        </w:rPr>
        <w:t>elektro</w:t>
      </w:r>
      <w:r w:rsidRPr="004F58F1">
        <w:rPr>
          <w:rFonts w:ascii="Verdana" w:hAnsi="Verdana" w:cs="Arial"/>
          <w:b/>
          <w:bCs/>
          <w:spacing w:val="4"/>
        </w:rPr>
        <w:t xml:space="preserve">akustycznego, audio – video oraz </w:t>
      </w:r>
      <w:r w:rsidR="006562C3" w:rsidRPr="004F58F1">
        <w:rPr>
          <w:rFonts w:ascii="Verdana" w:hAnsi="Verdana" w:cs="Arial"/>
          <w:b/>
          <w:bCs/>
          <w:spacing w:val="4"/>
        </w:rPr>
        <w:t xml:space="preserve">konsolet </w:t>
      </w:r>
      <w:r w:rsidRPr="004F58F1">
        <w:rPr>
          <w:rFonts w:ascii="Verdana" w:hAnsi="Verdana" w:cs="Arial"/>
          <w:b/>
          <w:bCs/>
          <w:spacing w:val="4"/>
        </w:rPr>
        <w:t xml:space="preserve">oświetleniowych </w:t>
      </w:r>
      <w:r w:rsidR="00854122" w:rsidRPr="004F58F1">
        <w:rPr>
          <w:rFonts w:ascii="Verdana" w:hAnsi="Verdana" w:cs="Arial"/>
          <w:b/>
          <w:bCs/>
          <w:spacing w:val="4"/>
        </w:rPr>
        <w:t xml:space="preserve">– część ………………. </w:t>
      </w:r>
    </w:p>
    <w:p w:rsidR="00854122" w:rsidRPr="009F142C" w:rsidRDefault="00854122" w:rsidP="00854122">
      <w:pPr>
        <w:suppressAutoHyphens/>
        <w:spacing w:line="360" w:lineRule="auto"/>
        <w:jc w:val="both"/>
        <w:rPr>
          <w:rFonts w:ascii="Verdana" w:hAnsi="Verdana" w:cs="Arial"/>
          <w:bCs/>
          <w:spacing w:val="4"/>
          <w:sz w:val="20"/>
          <w:szCs w:val="20"/>
        </w:rPr>
      </w:pPr>
    </w:p>
    <w:p w:rsidR="00854122" w:rsidRPr="009F142C" w:rsidRDefault="00854122" w:rsidP="009E1F65">
      <w:pPr>
        <w:numPr>
          <w:ilvl w:val="2"/>
          <w:numId w:val="17"/>
        </w:numPr>
        <w:suppressAutoHyphens/>
        <w:spacing w:after="120"/>
        <w:ind w:left="426" w:hanging="420"/>
        <w:jc w:val="both"/>
        <w:rPr>
          <w:rFonts w:ascii="Verdana" w:hAnsi="Verdana" w:cs="Arial"/>
          <w:bCs/>
          <w:spacing w:val="4"/>
          <w:sz w:val="20"/>
          <w:szCs w:val="20"/>
        </w:rPr>
      </w:pPr>
      <w:r w:rsidRPr="009F142C">
        <w:rPr>
          <w:rFonts w:ascii="Verdana" w:hAnsi="Verdana" w:cs="Arial"/>
          <w:bCs/>
          <w:spacing w:val="4"/>
          <w:sz w:val="20"/>
          <w:szCs w:val="20"/>
        </w:rPr>
        <w:t>oświadczam, że spełniam warunki udziału w postępowaniu w zakresie wskazanym przez Zamawiającego w ogłoszeniu o niniejszym zamówieniu oraz SIWZ;</w:t>
      </w:r>
    </w:p>
    <w:p w:rsidR="00854122" w:rsidRPr="009F142C" w:rsidRDefault="00854122" w:rsidP="009E1F65">
      <w:pPr>
        <w:numPr>
          <w:ilvl w:val="2"/>
          <w:numId w:val="17"/>
        </w:numPr>
        <w:suppressAutoHyphens/>
        <w:spacing w:after="120"/>
        <w:ind w:left="426" w:hanging="420"/>
        <w:jc w:val="both"/>
        <w:rPr>
          <w:rFonts w:ascii="Verdana" w:hAnsi="Verdana" w:cs="Arial"/>
          <w:bCs/>
          <w:spacing w:val="4"/>
          <w:sz w:val="20"/>
          <w:szCs w:val="20"/>
        </w:rPr>
      </w:pPr>
      <w:r w:rsidRPr="009F142C">
        <w:rPr>
          <w:rFonts w:ascii="Verdana" w:hAnsi="Verdana" w:cs="Arial"/>
          <w:bCs/>
          <w:spacing w:val="4"/>
          <w:sz w:val="20"/>
          <w:szCs w:val="20"/>
        </w:rPr>
        <w:t>oświadczam, że w celu wykazania spełniania warunków udziału w postępowaniu wskazanych przez Zamawiającego w ogłoszeniu o niniejszym zamówieniu, polegam na zasobach następujących podmiotów, w następujących zakresie</w:t>
      </w:r>
      <w:r w:rsidRPr="009F142C">
        <w:rPr>
          <w:rFonts w:ascii="Verdana" w:hAnsi="Verdana" w:cs="Arial"/>
          <w:bCs/>
          <w:spacing w:val="4"/>
          <w:sz w:val="20"/>
          <w:szCs w:val="20"/>
          <w:vertAlign w:val="superscript"/>
        </w:rPr>
        <w:footnoteReference w:id="3"/>
      </w:r>
      <w:r w:rsidRPr="009F142C">
        <w:rPr>
          <w:rFonts w:ascii="Verdana" w:hAnsi="Verdana" w:cs="Arial"/>
          <w:bCs/>
          <w:spacing w:val="4"/>
          <w:sz w:val="20"/>
          <w:szCs w:val="20"/>
        </w:rPr>
        <w:t>:</w:t>
      </w:r>
    </w:p>
    <w:p w:rsidR="00854122" w:rsidRPr="009F142C" w:rsidRDefault="00854122" w:rsidP="00854122">
      <w:pPr>
        <w:suppressAutoHyphens/>
        <w:spacing w:line="360" w:lineRule="auto"/>
        <w:ind w:left="426"/>
        <w:jc w:val="both"/>
        <w:rPr>
          <w:rFonts w:ascii="Verdana" w:hAnsi="Verdana" w:cs="Arial"/>
          <w:bCs/>
          <w:spacing w:val="4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1"/>
        <w:gridCol w:w="4565"/>
      </w:tblGrid>
      <w:tr w:rsidR="00854122" w:rsidRPr="009F142C" w:rsidTr="00101431">
        <w:tc>
          <w:tcPr>
            <w:tcW w:w="4471" w:type="dxa"/>
            <w:shd w:val="clear" w:color="auto" w:fill="auto"/>
            <w:vAlign w:val="center"/>
          </w:tcPr>
          <w:p w:rsidR="00854122" w:rsidRPr="00650E67" w:rsidRDefault="00854122" w:rsidP="00101431">
            <w:pPr>
              <w:suppressAutoHyphens/>
              <w:jc w:val="center"/>
              <w:rPr>
                <w:rFonts w:ascii="Verdana" w:hAnsi="Verdana" w:cs="Arial"/>
                <w:b/>
                <w:bCs/>
                <w:i/>
                <w:spacing w:val="4"/>
                <w:sz w:val="20"/>
                <w:szCs w:val="20"/>
              </w:rPr>
            </w:pPr>
            <w:r w:rsidRPr="00650E67">
              <w:rPr>
                <w:rFonts w:ascii="Verdana" w:hAnsi="Verdana" w:cs="Arial"/>
                <w:b/>
                <w:bCs/>
                <w:i/>
                <w:spacing w:val="4"/>
                <w:sz w:val="20"/>
                <w:szCs w:val="20"/>
              </w:rPr>
              <w:t>nazwa podmiotu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854122" w:rsidRPr="00650E67" w:rsidRDefault="00854122" w:rsidP="00101431">
            <w:pPr>
              <w:suppressAutoHyphens/>
              <w:jc w:val="center"/>
              <w:rPr>
                <w:rFonts w:ascii="Verdana" w:hAnsi="Verdana" w:cs="Arial"/>
                <w:b/>
                <w:bCs/>
                <w:i/>
                <w:spacing w:val="4"/>
                <w:sz w:val="20"/>
                <w:szCs w:val="20"/>
              </w:rPr>
            </w:pPr>
            <w:r w:rsidRPr="00650E67">
              <w:rPr>
                <w:rFonts w:ascii="Verdana" w:hAnsi="Verdana" w:cs="Arial"/>
                <w:b/>
                <w:bCs/>
                <w:i/>
                <w:spacing w:val="4"/>
                <w:sz w:val="20"/>
                <w:szCs w:val="20"/>
              </w:rPr>
              <w:t>zakres</w:t>
            </w:r>
          </w:p>
        </w:tc>
      </w:tr>
      <w:tr w:rsidR="00854122" w:rsidRPr="009F142C" w:rsidTr="00101431">
        <w:tc>
          <w:tcPr>
            <w:tcW w:w="4471" w:type="dxa"/>
            <w:shd w:val="clear" w:color="auto" w:fill="auto"/>
            <w:vAlign w:val="center"/>
          </w:tcPr>
          <w:p w:rsidR="00854122" w:rsidRPr="00650E67" w:rsidRDefault="00854122" w:rsidP="00101431">
            <w:pPr>
              <w:suppressAutoHyphens/>
              <w:jc w:val="center"/>
              <w:rPr>
                <w:rFonts w:ascii="Verdana" w:hAnsi="Verdana" w:cs="Arial"/>
                <w:bCs/>
                <w:spacing w:val="4"/>
                <w:sz w:val="20"/>
                <w:szCs w:val="20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854122" w:rsidRPr="00650E67" w:rsidRDefault="00854122" w:rsidP="00101431">
            <w:pPr>
              <w:suppressAutoHyphens/>
              <w:jc w:val="center"/>
              <w:rPr>
                <w:rFonts w:ascii="Verdana" w:hAnsi="Verdana" w:cs="Arial"/>
                <w:bCs/>
                <w:spacing w:val="4"/>
                <w:sz w:val="20"/>
                <w:szCs w:val="20"/>
              </w:rPr>
            </w:pPr>
          </w:p>
        </w:tc>
      </w:tr>
      <w:tr w:rsidR="00854122" w:rsidRPr="009F142C" w:rsidTr="00101431">
        <w:tc>
          <w:tcPr>
            <w:tcW w:w="4471" w:type="dxa"/>
            <w:shd w:val="clear" w:color="auto" w:fill="auto"/>
            <w:vAlign w:val="center"/>
          </w:tcPr>
          <w:p w:rsidR="00854122" w:rsidRPr="00650E67" w:rsidRDefault="00854122" w:rsidP="00101431">
            <w:pPr>
              <w:suppressAutoHyphens/>
              <w:jc w:val="center"/>
              <w:rPr>
                <w:rFonts w:ascii="Verdana" w:hAnsi="Verdana" w:cs="Arial"/>
                <w:bCs/>
                <w:spacing w:val="4"/>
                <w:sz w:val="20"/>
                <w:szCs w:val="20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854122" w:rsidRPr="00650E67" w:rsidRDefault="00854122" w:rsidP="00101431">
            <w:pPr>
              <w:suppressAutoHyphens/>
              <w:jc w:val="center"/>
              <w:rPr>
                <w:rFonts w:ascii="Verdana" w:hAnsi="Verdana" w:cs="Arial"/>
                <w:bCs/>
                <w:spacing w:val="4"/>
                <w:sz w:val="20"/>
                <w:szCs w:val="20"/>
              </w:rPr>
            </w:pPr>
          </w:p>
        </w:tc>
      </w:tr>
    </w:tbl>
    <w:p w:rsidR="00854122" w:rsidRPr="009F142C" w:rsidRDefault="00854122" w:rsidP="00854122">
      <w:pPr>
        <w:suppressAutoHyphens/>
        <w:spacing w:line="360" w:lineRule="auto"/>
        <w:ind w:left="426"/>
        <w:jc w:val="both"/>
        <w:rPr>
          <w:rFonts w:ascii="Verdana" w:hAnsi="Verdana" w:cs="Arial"/>
          <w:bCs/>
          <w:spacing w:val="4"/>
          <w:sz w:val="20"/>
          <w:szCs w:val="20"/>
        </w:rPr>
      </w:pPr>
    </w:p>
    <w:p w:rsidR="00854122" w:rsidRPr="009F142C" w:rsidRDefault="00854122" w:rsidP="009E1F65">
      <w:pPr>
        <w:numPr>
          <w:ilvl w:val="2"/>
          <w:numId w:val="17"/>
        </w:numPr>
        <w:suppressAutoHyphens/>
        <w:spacing w:after="120"/>
        <w:ind w:left="426" w:hanging="420"/>
        <w:jc w:val="both"/>
        <w:rPr>
          <w:rFonts w:ascii="Verdana" w:hAnsi="Verdana" w:cs="Arial"/>
          <w:bCs/>
          <w:spacing w:val="4"/>
          <w:sz w:val="20"/>
          <w:szCs w:val="20"/>
        </w:rPr>
      </w:pPr>
      <w:r w:rsidRPr="009F142C">
        <w:rPr>
          <w:rFonts w:ascii="Verdana" w:hAnsi="Verdana" w:cs="Arial"/>
          <w:bCs/>
          <w:spacing w:val="4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54122" w:rsidRPr="009F142C" w:rsidRDefault="00854122" w:rsidP="00854122">
      <w:pPr>
        <w:suppressAutoHyphens/>
        <w:spacing w:line="360" w:lineRule="auto"/>
        <w:jc w:val="both"/>
        <w:rPr>
          <w:rFonts w:ascii="Verdana" w:hAnsi="Verdana" w:cs="Arial"/>
          <w:bCs/>
          <w:spacing w:val="4"/>
          <w:sz w:val="20"/>
          <w:szCs w:val="20"/>
        </w:rPr>
      </w:pPr>
    </w:p>
    <w:p w:rsidR="00854122" w:rsidRPr="009F142C" w:rsidRDefault="00854122" w:rsidP="00854122">
      <w:pPr>
        <w:suppressAutoHyphens/>
        <w:jc w:val="both"/>
        <w:rPr>
          <w:rFonts w:ascii="Verdana" w:hAnsi="Verdana" w:cs="Arial"/>
          <w:bCs/>
          <w:spacing w:val="4"/>
          <w:sz w:val="20"/>
          <w:szCs w:val="20"/>
        </w:rPr>
      </w:pPr>
    </w:p>
    <w:p w:rsidR="00854122" w:rsidRPr="009F142C" w:rsidRDefault="00854122" w:rsidP="00854122">
      <w:pPr>
        <w:spacing w:before="120"/>
        <w:rPr>
          <w:rFonts w:ascii="Verdana" w:hAnsi="Verdana"/>
          <w:sz w:val="20"/>
          <w:szCs w:val="20"/>
        </w:rPr>
      </w:pPr>
      <w:r w:rsidRPr="009F142C">
        <w:rPr>
          <w:rFonts w:ascii="Verdana" w:hAnsi="Verdana"/>
          <w:sz w:val="20"/>
          <w:szCs w:val="20"/>
        </w:rPr>
        <w:t>__________________ dnia ___ ___ 2017 roku</w:t>
      </w:r>
    </w:p>
    <w:p w:rsidR="00854122" w:rsidRPr="009F142C" w:rsidRDefault="00854122" w:rsidP="00854122">
      <w:pPr>
        <w:jc w:val="center"/>
        <w:rPr>
          <w:rFonts w:ascii="Verdana" w:hAnsi="Verdana"/>
          <w:i/>
          <w:sz w:val="20"/>
          <w:szCs w:val="20"/>
        </w:rPr>
      </w:pPr>
    </w:p>
    <w:p w:rsidR="00854122" w:rsidRPr="009F142C" w:rsidRDefault="00854122" w:rsidP="00854122">
      <w:pPr>
        <w:jc w:val="center"/>
        <w:rPr>
          <w:rFonts w:ascii="Verdana" w:hAnsi="Verdana"/>
          <w:i/>
          <w:sz w:val="20"/>
          <w:szCs w:val="20"/>
        </w:rPr>
      </w:pPr>
    </w:p>
    <w:p w:rsidR="00854122" w:rsidRPr="009F142C" w:rsidRDefault="00854122" w:rsidP="00854122">
      <w:pPr>
        <w:ind w:left="5103" w:hanging="1"/>
        <w:jc w:val="center"/>
        <w:rPr>
          <w:rFonts w:ascii="Verdana" w:hAnsi="Verdana"/>
          <w:b/>
          <w:sz w:val="20"/>
          <w:szCs w:val="20"/>
        </w:rPr>
      </w:pPr>
      <w:r w:rsidRPr="009F142C">
        <w:rPr>
          <w:rFonts w:ascii="Verdana" w:hAnsi="Verdana"/>
          <w:i/>
          <w:sz w:val="20"/>
          <w:szCs w:val="20"/>
        </w:rPr>
        <w:t xml:space="preserve">      ____________________________</w:t>
      </w:r>
    </w:p>
    <w:p w:rsidR="00854122" w:rsidRPr="009F142C" w:rsidRDefault="00854122" w:rsidP="00854122">
      <w:pPr>
        <w:suppressAutoHyphens/>
        <w:ind w:left="4963" w:firstLine="709"/>
        <w:jc w:val="both"/>
        <w:rPr>
          <w:rFonts w:ascii="Verdana" w:hAnsi="Verdana"/>
          <w:bCs/>
          <w:i/>
          <w:sz w:val="20"/>
          <w:szCs w:val="20"/>
        </w:rPr>
      </w:pPr>
      <w:r w:rsidRPr="009F142C">
        <w:rPr>
          <w:rFonts w:ascii="Verdana" w:hAnsi="Verdana"/>
          <w:bCs/>
          <w:i/>
          <w:sz w:val="20"/>
          <w:szCs w:val="20"/>
        </w:rPr>
        <w:t>(podpis Wykonawcy/ Pełnomocnika)</w:t>
      </w:r>
    </w:p>
    <w:p w:rsidR="00854122" w:rsidRPr="009F142C" w:rsidRDefault="00854122" w:rsidP="00854122">
      <w:pPr>
        <w:suppressAutoHyphens/>
        <w:spacing w:before="120"/>
        <w:jc w:val="both"/>
        <w:rPr>
          <w:rFonts w:ascii="Verdana" w:hAnsi="Verdana"/>
          <w:i/>
          <w:sz w:val="20"/>
          <w:szCs w:val="20"/>
          <w:lang w:eastAsia="ar-SA"/>
        </w:rPr>
      </w:pPr>
    </w:p>
    <w:p w:rsidR="00854122" w:rsidRPr="009F142C" w:rsidRDefault="00854122" w:rsidP="00854122">
      <w:pPr>
        <w:suppressAutoHyphens/>
        <w:spacing w:before="120"/>
        <w:jc w:val="both"/>
        <w:rPr>
          <w:rFonts w:ascii="Verdana" w:hAnsi="Verdana"/>
          <w:i/>
          <w:sz w:val="20"/>
          <w:szCs w:val="20"/>
          <w:lang w:eastAsia="ar-SA"/>
        </w:rPr>
      </w:pPr>
    </w:p>
    <w:p w:rsidR="00854122" w:rsidRDefault="00854122" w:rsidP="00854122">
      <w:pPr>
        <w:jc w:val="right"/>
        <w:rPr>
          <w:rFonts w:ascii="Verdana" w:hAnsi="Verdana"/>
          <w:b/>
          <w:sz w:val="20"/>
          <w:szCs w:val="20"/>
        </w:rPr>
      </w:pPr>
    </w:p>
    <w:p w:rsidR="00854122" w:rsidRDefault="00854122" w:rsidP="00854122">
      <w:pPr>
        <w:jc w:val="right"/>
        <w:rPr>
          <w:rFonts w:ascii="Verdana" w:hAnsi="Verdana"/>
          <w:b/>
          <w:sz w:val="20"/>
          <w:szCs w:val="20"/>
        </w:rPr>
      </w:pPr>
    </w:p>
    <w:p w:rsidR="00854122" w:rsidRDefault="00854122" w:rsidP="00854122">
      <w:pPr>
        <w:jc w:val="right"/>
        <w:rPr>
          <w:rFonts w:ascii="Verdana" w:hAnsi="Verdana"/>
          <w:b/>
          <w:sz w:val="20"/>
          <w:szCs w:val="20"/>
        </w:rPr>
      </w:pPr>
    </w:p>
    <w:p w:rsidR="00854122" w:rsidRDefault="00854122" w:rsidP="00854122">
      <w:pPr>
        <w:jc w:val="right"/>
        <w:rPr>
          <w:rFonts w:ascii="Verdana" w:hAnsi="Verdana"/>
          <w:b/>
          <w:sz w:val="20"/>
          <w:szCs w:val="20"/>
        </w:rPr>
      </w:pPr>
    </w:p>
    <w:p w:rsidR="00854122" w:rsidRDefault="00854122" w:rsidP="00854122">
      <w:pPr>
        <w:jc w:val="right"/>
        <w:rPr>
          <w:rFonts w:ascii="Verdana" w:hAnsi="Verdana"/>
          <w:b/>
          <w:sz w:val="20"/>
          <w:szCs w:val="20"/>
        </w:rPr>
      </w:pPr>
    </w:p>
    <w:p w:rsidR="00854122" w:rsidRDefault="00854122" w:rsidP="00854122">
      <w:pPr>
        <w:jc w:val="right"/>
        <w:rPr>
          <w:rFonts w:ascii="Verdana" w:hAnsi="Verdana"/>
          <w:b/>
          <w:sz w:val="20"/>
          <w:szCs w:val="20"/>
        </w:rPr>
      </w:pPr>
    </w:p>
    <w:p w:rsidR="00854122" w:rsidRDefault="00854122" w:rsidP="00854122">
      <w:pPr>
        <w:jc w:val="right"/>
        <w:rPr>
          <w:rFonts w:ascii="Verdana" w:hAnsi="Verdana"/>
          <w:b/>
          <w:sz w:val="20"/>
          <w:szCs w:val="20"/>
        </w:rPr>
      </w:pPr>
    </w:p>
    <w:p w:rsidR="00854122" w:rsidRDefault="00854122" w:rsidP="00854122">
      <w:pPr>
        <w:jc w:val="right"/>
        <w:rPr>
          <w:rFonts w:ascii="Verdana" w:hAnsi="Verdana"/>
          <w:b/>
          <w:sz w:val="20"/>
          <w:szCs w:val="20"/>
        </w:rPr>
      </w:pPr>
    </w:p>
    <w:p w:rsidR="00854122" w:rsidRDefault="00854122" w:rsidP="00854122">
      <w:pPr>
        <w:jc w:val="right"/>
        <w:rPr>
          <w:rFonts w:ascii="Verdana" w:hAnsi="Verdana"/>
          <w:b/>
          <w:sz w:val="20"/>
          <w:szCs w:val="20"/>
        </w:rPr>
      </w:pPr>
    </w:p>
    <w:p w:rsidR="00854122" w:rsidRPr="009F142C" w:rsidRDefault="00854122" w:rsidP="00854122">
      <w:pPr>
        <w:jc w:val="right"/>
        <w:rPr>
          <w:rFonts w:ascii="Verdana" w:hAnsi="Verdana"/>
          <w:b/>
          <w:sz w:val="20"/>
          <w:szCs w:val="20"/>
        </w:rPr>
      </w:pPr>
      <w:r w:rsidRPr="009F142C">
        <w:rPr>
          <w:rFonts w:ascii="Verdana" w:hAnsi="Verdana"/>
          <w:b/>
          <w:sz w:val="20"/>
          <w:szCs w:val="20"/>
        </w:rPr>
        <w:t xml:space="preserve">Załącznik nr 2 </w:t>
      </w:r>
    </w:p>
    <w:p w:rsidR="00854122" w:rsidRPr="009F142C" w:rsidRDefault="00854122" w:rsidP="00854122">
      <w:pPr>
        <w:jc w:val="right"/>
        <w:rPr>
          <w:rFonts w:ascii="Verdana" w:hAnsi="Verdana"/>
          <w:b/>
          <w:sz w:val="20"/>
          <w:szCs w:val="2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854122" w:rsidRPr="009F142C" w:rsidTr="00101431">
        <w:trPr>
          <w:trHeight w:val="360"/>
        </w:trPr>
        <w:tc>
          <w:tcPr>
            <w:tcW w:w="3600" w:type="dxa"/>
          </w:tcPr>
          <w:p w:rsidR="00854122" w:rsidRPr="009F142C" w:rsidRDefault="00854122" w:rsidP="00101431">
            <w:pPr>
              <w:suppressAutoHyphens/>
              <w:jc w:val="center"/>
              <w:rPr>
                <w:rFonts w:ascii="Verdana" w:hAnsi="Verdana"/>
                <w:i/>
                <w:sz w:val="20"/>
                <w:szCs w:val="20"/>
                <w:lang w:eastAsia="ar-SA"/>
              </w:rPr>
            </w:pPr>
          </w:p>
          <w:p w:rsidR="00854122" w:rsidRPr="009F142C" w:rsidRDefault="00854122" w:rsidP="00101431">
            <w:pPr>
              <w:suppressAutoHyphens/>
              <w:jc w:val="center"/>
              <w:rPr>
                <w:rFonts w:ascii="Verdana" w:hAnsi="Verdana"/>
                <w:i/>
                <w:sz w:val="20"/>
                <w:szCs w:val="20"/>
                <w:lang w:eastAsia="ar-SA"/>
              </w:rPr>
            </w:pPr>
          </w:p>
          <w:p w:rsidR="00854122" w:rsidRPr="009F142C" w:rsidRDefault="00854122" w:rsidP="00101431">
            <w:pPr>
              <w:suppressAutoHyphens/>
              <w:jc w:val="center"/>
              <w:rPr>
                <w:rFonts w:ascii="Verdana" w:hAnsi="Verdana"/>
                <w:i/>
                <w:sz w:val="20"/>
                <w:szCs w:val="20"/>
                <w:lang w:eastAsia="ar-SA"/>
              </w:rPr>
            </w:pPr>
          </w:p>
          <w:p w:rsidR="00854122" w:rsidRPr="009F142C" w:rsidRDefault="00854122" w:rsidP="00101431">
            <w:pPr>
              <w:suppressAutoHyphens/>
              <w:jc w:val="center"/>
              <w:rPr>
                <w:rFonts w:ascii="Verdana" w:hAnsi="Verdana"/>
                <w:i/>
                <w:sz w:val="20"/>
                <w:szCs w:val="20"/>
                <w:lang w:eastAsia="ar-SA"/>
              </w:rPr>
            </w:pPr>
          </w:p>
          <w:p w:rsidR="00854122" w:rsidRPr="009F142C" w:rsidRDefault="00854122" w:rsidP="00101431">
            <w:pPr>
              <w:suppressAutoHyphens/>
              <w:jc w:val="center"/>
              <w:rPr>
                <w:rFonts w:ascii="Verdana" w:hAnsi="Verdana"/>
                <w:i/>
                <w:sz w:val="20"/>
                <w:szCs w:val="20"/>
                <w:lang w:eastAsia="ar-SA"/>
              </w:rPr>
            </w:pPr>
          </w:p>
          <w:p w:rsidR="00854122" w:rsidRPr="009F142C" w:rsidRDefault="00854122" w:rsidP="00101431">
            <w:pPr>
              <w:tabs>
                <w:tab w:val="left" w:leader="dot" w:pos="9072"/>
              </w:tabs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F142C">
              <w:rPr>
                <w:rFonts w:ascii="Verdana" w:hAnsi="Verdana"/>
                <w:i/>
                <w:sz w:val="18"/>
                <w:szCs w:val="20"/>
              </w:rPr>
              <w:t>(</w:t>
            </w:r>
            <w:r w:rsidRPr="009F142C">
              <w:rPr>
                <w:rFonts w:ascii="Verdana" w:hAnsi="Verdana" w:cs="Verdana"/>
                <w:i/>
                <w:iCs/>
                <w:sz w:val="18"/>
                <w:szCs w:val="18"/>
              </w:rPr>
              <w:t>nazwa</w:t>
            </w:r>
            <w:r w:rsidRPr="009F142C">
              <w:rPr>
                <w:rFonts w:ascii="Verdana" w:hAnsi="Verdana"/>
                <w:i/>
                <w:sz w:val="18"/>
                <w:szCs w:val="20"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:rsidR="00854122" w:rsidRPr="009F142C" w:rsidRDefault="00854122" w:rsidP="00101431">
            <w:pPr>
              <w:suppressAutoHyphens/>
              <w:jc w:val="center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9F142C">
              <w:rPr>
                <w:rFonts w:ascii="Verdana" w:hAnsi="Verdana"/>
                <w:b/>
                <w:sz w:val="22"/>
                <w:szCs w:val="22"/>
                <w:lang w:eastAsia="ar-SA"/>
              </w:rPr>
              <w:t>OŚWIADCZENIE</w:t>
            </w:r>
            <w:r w:rsidRPr="009F142C">
              <w:rPr>
                <w:rFonts w:ascii="Verdana" w:hAnsi="Verdana"/>
                <w:b/>
                <w:sz w:val="22"/>
                <w:szCs w:val="22"/>
                <w:vertAlign w:val="superscript"/>
                <w:lang w:eastAsia="ar-SA"/>
              </w:rPr>
              <w:footnoteReference w:id="4"/>
            </w:r>
          </w:p>
          <w:p w:rsidR="00854122" w:rsidRPr="009F142C" w:rsidRDefault="00854122" w:rsidP="00101431">
            <w:pPr>
              <w:suppressAutoHyphens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  <w:lang w:eastAsia="ar-SA"/>
              </w:rPr>
            </w:pPr>
            <w:r w:rsidRPr="009F142C">
              <w:rPr>
                <w:rFonts w:ascii="Verdana" w:hAnsi="Verdana"/>
                <w:b/>
                <w:bCs/>
                <w:iCs/>
                <w:sz w:val="20"/>
                <w:szCs w:val="20"/>
                <w:lang w:eastAsia="ar-SA"/>
              </w:rPr>
              <w:t>o którym mowa w art. 25a ust. 1 ustawy Pzp stanowiące wstępne potwierdzenie, że Wykonawca nie podlega wykluczeniu z postępowania</w:t>
            </w:r>
          </w:p>
        </w:tc>
      </w:tr>
    </w:tbl>
    <w:p w:rsidR="00854122" w:rsidRPr="009F142C" w:rsidRDefault="00854122" w:rsidP="00854122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854122" w:rsidRDefault="00854122" w:rsidP="00B974A9">
      <w:pPr>
        <w:suppressAutoHyphens/>
        <w:spacing w:line="300" w:lineRule="exact"/>
        <w:jc w:val="both"/>
        <w:rPr>
          <w:rFonts w:ascii="Verdana" w:hAnsi="Verdana" w:cs="Arial"/>
          <w:spacing w:val="4"/>
          <w:sz w:val="20"/>
          <w:szCs w:val="20"/>
        </w:rPr>
      </w:pPr>
      <w:r w:rsidRPr="009F142C">
        <w:rPr>
          <w:rFonts w:ascii="Verdana" w:hAnsi="Verdana" w:cs="Arial"/>
          <w:spacing w:val="4"/>
          <w:sz w:val="20"/>
          <w:szCs w:val="20"/>
        </w:rPr>
        <w:t xml:space="preserve">Składając ofertę w postępowaniu o udzielenie zamówienia publicznego prowadzonym </w:t>
      </w:r>
      <w:r w:rsidRPr="009F142C">
        <w:rPr>
          <w:rFonts w:ascii="Verdana" w:hAnsi="Verdana" w:cs="Arial"/>
          <w:spacing w:val="4"/>
          <w:sz w:val="20"/>
          <w:szCs w:val="20"/>
        </w:rPr>
        <w:br/>
        <w:t>w trybie przetargu nieograniczonego na</w:t>
      </w:r>
      <w:r>
        <w:rPr>
          <w:rFonts w:ascii="Verdana" w:hAnsi="Verdana" w:cs="Arial"/>
          <w:spacing w:val="4"/>
          <w:sz w:val="20"/>
          <w:szCs w:val="20"/>
        </w:rPr>
        <w:t>:</w:t>
      </w:r>
    </w:p>
    <w:p w:rsidR="00854122" w:rsidRPr="009F142C" w:rsidRDefault="00854122" w:rsidP="00854122">
      <w:pPr>
        <w:suppressAutoHyphens/>
        <w:spacing w:line="300" w:lineRule="exact"/>
        <w:ind w:left="360"/>
        <w:jc w:val="both"/>
        <w:rPr>
          <w:rFonts w:ascii="Verdana" w:hAnsi="Verdana" w:cs="Arial"/>
          <w:spacing w:val="4"/>
          <w:lang w:eastAsia="ar-SA"/>
        </w:rPr>
      </w:pPr>
      <w:r w:rsidRPr="009F142C">
        <w:rPr>
          <w:rFonts w:ascii="Verdana" w:hAnsi="Verdana" w:cs="Arial"/>
          <w:spacing w:val="4"/>
          <w:lang w:eastAsia="ar-SA"/>
        </w:rPr>
        <w:t xml:space="preserve"> </w:t>
      </w:r>
    </w:p>
    <w:p w:rsidR="00854122" w:rsidRPr="004F58F1" w:rsidRDefault="007F1EEC" w:rsidP="00B974A9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 w:cs="Arial"/>
          <w:b/>
          <w:sz w:val="24"/>
          <w:szCs w:val="24"/>
        </w:rPr>
      </w:pPr>
      <w:r w:rsidRPr="004F58F1">
        <w:rPr>
          <w:rFonts w:ascii="Verdana" w:hAnsi="Verdana" w:cs="Arial"/>
          <w:b/>
          <w:sz w:val="24"/>
          <w:szCs w:val="24"/>
        </w:rPr>
        <w:t xml:space="preserve">Dostawę profesjonalnego sprzętu </w:t>
      </w:r>
      <w:r w:rsidR="006562C3" w:rsidRPr="004F58F1">
        <w:rPr>
          <w:rFonts w:ascii="Verdana" w:hAnsi="Verdana" w:cs="Arial"/>
          <w:b/>
          <w:sz w:val="24"/>
          <w:szCs w:val="24"/>
        </w:rPr>
        <w:t>elektro</w:t>
      </w:r>
      <w:r w:rsidRPr="004F58F1">
        <w:rPr>
          <w:rFonts w:ascii="Verdana" w:hAnsi="Verdana" w:cs="Arial"/>
          <w:b/>
          <w:sz w:val="24"/>
          <w:szCs w:val="24"/>
        </w:rPr>
        <w:t xml:space="preserve">akustycznego, audio – video oraz </w:t>
      </w:r>
      <w:r w:rsidR="006562C3" w:rsidRPr="004F58F1">
        <w:rPr>
          <w:rFonts w:ascii="Verdana" w:hAnsi="Verdana" w:cs="Arial"/>
          <w:b/>
          <w:sz w:val="24"/>
          <w:szCs w:val="24"/>
        </w:rPr>
        <w:t xml:space="preserve">konsolet </w:t>
      </w:r>
      <w:r w:rsidRPr="004F58F1">
        <w:rPr>
          <w:rFonts w:ascii="Verdana" w:hAnsi="Verdana" w:cs="Arial"/>
          <w:b/>
          <w:sz w:val="24"/>
          <w:szCs w:val="24"/>
        </w:rPr>
        <w:t xml:space="preserve">oświetleniowych </w:t>
      </w:r>
      <w:r w:rsidR="00854122" w:rsidRPr="004F58F1">
        <w:rPr>
          <w:rFonts w:ascii="Verdana" w:hAnsi="Verdana" w:cs="Arial"/>
          <w:b/>
          <w:sz w:val="24"/>
          <w:szCs w:val="24"/>
        </w:rPr>
        <w:t xml:space="preserve">- część ……………….  </w:t>
      </w:r>
    </w:p>
    <w:p w:rsidR="00854122" w:rsidRDefault="00854122" w:rsidP="00854122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854122" w:rsidRPr="009F142C" w:rsidRDefault="00854122" w:rsidP="00854122">
      <w:pPr>
        <w:spacing w:line="276" w:lineRule="auto"/>
        <w:jc w:val="both"/>
        <w:rPr>
          <w:rFonts w:ascii="Verdana" w:hAnsi="Verdana"/>
          <w:b/>
          <w:bCs/>
          <w:iCs/>
          <w:sz w:val="20"/>
          <w:szCs w:val="20"/>
        </w:rPr>
      </w:pPr>
    </w:p>
    <w:p w:rsidR="00854122" w:rsidRPr="009F142C" w:rsidRDefault="00854122" w:rsidP="009E1F65">
      <w:pPr>
        <w:numPr>
          <w:ilvl w:val="1"/>
          <w:numId w:val="18"/>
        </w:numPr>
        <w:suppressAutoHyphens/>
        <w:spacing w:line="276" w:lineRule="auto"/>
        <w:ind w:left="426" w:hanging="422"/>
        <w:jc w:val="both"/>
        <w:rPr>
          <w:rFonts w:ascii="Verdana" w:hAnsi="Verdana" w:cs="Arial"/>
          <w:spacing w:val="4"/>
          <w:sz w:val="20"/>
          <w:szCs w:val="20"/>
        </w:rPr>
      </w:pPr>
      <w:r w:rsidRPr="009F142C">
        <w:rPr>
          <w:rFonts w:ascii="Verdana" w:hAnsi="Verdana" w:cs="Arial"/>
          <w:spacing w:val="4"/>
          <w:sz w:val="20"/>
          <w:szCs w:val="20"/>
        </w:rPr>
        <w:t xml:space="preserve">oświadczam, że </w:t>
      </w:r>
      <w:r w:rsidRPr="004F58F1">
        <w:rPr>
          <w:rFonts w:ascii="Verdana" w:hAnsi="Verdana" w:cs="Arial"/>
          <w:b/>
          <w:spacing w:val="4"/>
          <w:sz w:val="20"/>
          <w:szCs w:val="20"/>
          <w:u w:val="single"/>
        </w:rPr>
        <w:t>nie podlegam</w:t>
      </w:r>
      <w:r w:rsidRPr="009F142C">
        <w:rPr>
          <w:rFonts w:ascii="Verdana" w:hAnsi="Verdana" w:cs="Arial"/>
          <w:spacing w:val="4"/>
          <w:sz w:val="20"/>
          <w:szCs w:val="20"/>
        </w:rPr>
        <w:t xml:space="preserve"> wykluczeniu z postępowania na podstawie art. 24 ust</w:t>
      </w:r>
      <w:r>
        <w:rPr>
          <w:rFonts w:ascii="Verdana" w:hAnsi="Verdana" w:cs="Arial"/>
          <w:spacing w:val="4"/>
          <w:sz w:val="20"/>
          <w:szCs w:val="20"/>
        </w:rPr>
        <w:t>.</w:t>
      </w:r>
      <w:r w:rsidRPr="009F142C">
        <w:rPr>
          <w:rFonts w:ascii="Verdana" w:hAnsi="Verdana" w:cs="Arial"/>
          <w:spacing w:val="4"/>
          <w:sz w:val="20"/>
          <w:szCs w:val="20"/>
        </w:rPr>
        <w:t xml:space="preserve"> 1 pkt 12-23</w:t>
      </w:r>
      <w:r>
        <w:rPr>
          <w:rFonts w:ascii="Verdana" w:hAnsi="Verdana" w:cs="Arial"/>
          <w:spacing w:val="4"/>
          <w:sz w:val="20"/>
          <w:szCs w:val="20"/>
        </w:rPr>
        <w:t xml:space="preserve"> oraz art. 24 ust. 5 pkt 1</w:t>
      </w:r>
      <w:r w:rsidRPr="009F142C">
        <w:rPr>
          <w:rFonts w:ascii="Verdana" w:hAnsi="Verdana" w:cs="Arial"/>
          <w:spacing w:val="4"/>
          <w:sz w:val="20"/>
          <w:szCs w:val="20"/>
        </w:rPr>
        <w:t xml:space="preserve"> ustawy Pzp;</w:t>
      </w:r>
    </w:p>
    <w:p w:rsidR="00854122" w:rsidRPr="009F142C" w:rsidRDefault="00854122" w:rsidP="00854122">
      <w:pPr>
        <w:spacing w:line="276" w:lineRule="auto"/>
        <w:ind w:left="426"/>
        <w:jc w:val="both"/>
        <w:rPr>
          <w:rFonts w:ascii="Verdana" w:hAnsi="Verdana" w:cs="Arial"/>
          <w:spacing w:val="4"/>
          <w:sz w:val="20"/>
          <w:szCs w:val="20"/>
        </w:rPr>
      </w:pPr>
    </w:p>
    <w:p w:rsidR="00854122" w:rsidRPr="001D1CE7" w:rsidRDefault="00854122" w:rsidP="009E1F65">
      <w:pPr>
        <w:numPr>
          <w:ilvl w:val="1"/>
          <w:numId w:val="18"/>
        </w:numPr>
        <w:suppressAutoHyphens/>
        <w:spacing w:line="276" w:lineRule="auto"/>
        <w:ind w:left="426" w:hanging="422"/>
        <w:jc w:val="both"/>
        <w:rPr>
          <w:rFonts w:ascii="Verdana" w:hAnsi="Verdana" w:cs="Arial"/>
          <w:b/>
          <w:spacing w:val="4"/>
          <w:sz w:val="20"/>
          <w:szCs w:val="20"/>
        </w:rPr>
      </w:pPr>
      <w:r w:rsidRPr="009F142C">
        <w:rPr>
          <w:rFonts w:ascii="Verdana" w:hAnsi="Verdana" w:cs="Arial"/>
          <w:spacing w:val="4"/>
          <w:sz w:val="20"/>
          <w:szCs w:val="20"/>
        </w:rPr>
        <w:t xml:space="preserve">oświadczam, że </w:t>
      </w:r>
      <w:r w:rsidRPr="001D1CE7">
        <w:rPr>
          <w:rFonts w:ascii="Verdana" w:hAnsi="Verdana" w:cs="Arial"/>
          <w:b/>
          <w:spacing w:val="4"/>
          <w:sz w:val="20"/>
          <w:szCs w:val="20"/>
        </w:rPr>
        <w:t>zachodzą</w:t>
      </w:r>
      <w:r w:rsidRPr="009F142C">
        <w:rPr>
          <w:rFonts w:ascii="Verdana" w:hAnsi="Verdana" w:cs="Arial"/>
          <w:spacing w:val="4"/>
          <w:sz w:val="20"/>
          <w:szCs w:val="20"/>
        </w:rPr>
        <w:t xml:space="preserve"> wobec do mnie podstawy wykluczenia z postępowania na podstawie art. </w:t>
      </w:r>
      <w:r>
        <w:rPr>
          <w:rFonts w:ascii="Verdana" w:hAnsi="Verdana" w:cs="Arial"/>
          <w:spacing w:val="4"/>
          <w:sz w:val="20"/>
          <w:szCs w:val="20"/>
        </w:rPr>
        <w:t>24 ust. 5 pkt 1</w:t>
      </w:r>
      <w:r w:rsidRPr="009F142C">
        <w:rPr>
          <w:rFonts w:ascii="Verdana" w:hAnsi="Verdana" w:cs="Arial"/>
          <w:spacing w:val="4"/>
          <w:sz w:val="20"/>
          <w:szCs w:val="20"/>
        </w:rPr>
        <w:t xml:space="preserve"> ustawy Pzp. Jednocześnie oświadczam, że w związku z ww. okolicznością, na podstawie art. 24 ust. 8 ustawy Pzp </w:t>
      </w:r>
      <w:r w:rsidRPr="001D1CE7">
        <w:rPr>
          <w:rFonts w:ascii="Verdana" w:hAnsi="Verdana" w:cs="Arial"/>
          <w:b/>
          <w:spacing w:val="4"/>
          <w:sz w:val="20"/>
          <w:szCs w:val="20"/>
        </w:rPr>
        <w:t>podjąłem następujące środki naprawcze:</w:t>
      </w:r>
    </w:p>
    <w:p w:rsidR="00854122" w:rsidRPr="009F142C" w:rsidRDefault="00854122" w:rsidP="00854122">
      <w:pPr>
        <w:spacing w:line="276" w:lineRule="auto"/>
        <w:ind w:firstLine="426"/>
        <w:jc w:val="both"/>
        <w:rPr>
          <w:rFonts w:ascii="Verdana" w:hAnsi="Verdana" w:cs="Arial"/>
          <w:spacing w:val="4"/>
          <w:sz w:val="20"/>
          <w:szCs w:val="20"/>
        </w:rPr>
      </w:pPr>
      <w:r w:rsidRPr="009F142C">
        <w:rPr>
          <w:rFonts w:ascii="Verdana" w:hAnsi="Verdana" w:cs="Arial"/>
          <w:spacing w:val="4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854122" w:rsidRPr="009F142C" w:rsidRDefault="00854122" w:rsidP="00854122">
      <w:pPr>
        <w:spacing w:line="276" w:lineRule="auto"/>
        <w:ind w:firstLine="426"/>
        <w:jc w:val="both"/>
        <w:rPr>
          <w:rFonts w:ascii="Verdana" w:hAnsi="Verdana" w:cs="Arial"/>
          <w:spacing w:val="4"/>
          <w:sz w:val="20"/>
          <w:szCs w:val="20"/>
        </w:rPr>
      </w:pPr>
    </w:p>
    <w:p w:rsidR="00854122" w:rsidRPr="009F142C" w:rsidRDefault="00854122" w:rsidP="009E1F65">
      <w:pPr>
        <w:numPr>
          <w:ilvl w:val="1"/>
          <w:numId w:val="18"/>
        </w:numPr>
        <w:suppressAutoHyphens/>
        <w:spacing w:line="276" w:lineRule="auto"/>
        <w:ind w:left="426" w:hanging="422"/>
        <w:jc w:val="both"/>
        <w:rPr>
          <w:rFonts w:ascii="Verdana" w:hAnsi="Verdana" w:cs="Arial"/>
          <w:spacing w:val="4"/>
          <w:sz w:val="20"/>
          <w:szCs w:val="20"/>
        </w:rPr>
      </w:pPr>
      <w:r w:rsidRPr="009F142C">
        <w:rPr>
          <w:rFonts w:ascii="Verdana" w:hAnsi="Verdana" w:cs="Arial"/>
          <w:spacing w:val="4"/>
          <w:sz w:val="20"/>
          <w:szCs w:val="20"/>
        </w:rPr>
        <w:t>oświadczam, że następujące podmioty, na zasobach których polegam: ………………………………………………….</w:t>
      </w:r>
      <w:r w:rsidRPr="009F142C">
        <w:rPr>
          <w:rFonts w:ascii="Verdana" w:hAnsi="Verdana" w:cs="Arial"/>
          <w:spacing w:val="4"/>
          <w:sz w:val="20"/>
          <w:szCs w:val="20"/>
          <w:vertAlign w:val="superscript"/>
        </w:rPr>
        <w:footnoteReference w:id="5"/>
      </w:r>
      <w:r w:rsidRPr="009F142C">
        <w:rPr>
          <w:rFonts w:ascii="Verdana" w:hAnsi="Verdana" w:cs="Arial"/>
          <w:spacing w:val="4"/>
          <w:sz w:val="20"/>
          <w:szCs w:val="20"/>
        </w:rPr>
        <w:t xml:space="preserve"> nie podlega/ją wykluczeniu z postępowania </w:t>
      </w:r>
      <w:r w:rsidRPr="009F142C">
        <w:rPr>
          <w:rFonts w:ascii="Verdana" w:hAnsi="Verdana" w:cs="Arial"/>
          <w:spacing w:val="4"/>
          <w:sz w:val="20"/>
          <w:szCs w:val="20"/>
        </w:rPr>
        <w:br/>
        <w:t>o udzielenie zamówienia;</w:t>
      </w:r>
    </w:p>
    <w:p w:rsidR="00854122" w:rsidRPr="009F142C" w:rsidRDefault="00854122" w:rsidP="00854122">
      <w:pPr>
        <w:spacing w:line="276" w:lineRule="auto"/>
        <w:ind w:left="426"/>
        <w:jc w:val="both"/>
        <w:rPr>
          <w:rFonts w:ascii="Verdana" w:hAnsi="Verdana" w:cs="Arial"/>
          <w:spacing w:val="4"/>
          <w:sz w:val="20"/>
          <w:szCs w:val="20"/>
        </w:rPr>
      </w:pPr>
    </w:p>
    <w:p w:rsidR="00854122" w:rsidRPr="009F142C" w:rsidRDefault="00854122" w:rsidP="009E1F65">
      <w:pPr>
        <w:numPr>
          <w:ilvl w:val="1"/>
          <w:numId w:val="18"/>
        </w:numPr>
        <w:suppressAutoHyphens/>
        <w:spacing w:line="276" w:lineRule="auto"/>
        <w:ind w:left="426" w:hanging="422"/>
        <w:jc w:val="both"/>
        <w:rPr>
          <w:rFonts w:ascii="Verdana" w:hAnsi="Verdana" w:cs="Arial"/>
          <w:spacing w:val="4"/>
          <w:sz w:val="20"/>
          <w:szCs w:val="20"/>
        </w:rPr>
      </w:pPr>
      <w:r w:rsidRPr="009F142C">
        <w:rPr>
          <w:rFonts w:ascii="Verdana" w:hAnsi="Verdana" w:cs="Arial"/>
          <w:spacing w:val="4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54122" w:rsidRPr="009F142C" w:rsidRDefault="00854122" w:rsidP="00854122">
      <w:pPr>
        <w:spacing w:line="276" w:lineRule="auto"/>
        <w:jc w:val="both"/>
        <w:rPr>
          <w:rFonts w:ascii="Verdana" w:hAnsi="Verdana" w:cs="Arial"/>
          <w:spacing w:val="4"/>
          <w:sz w:val="20"/>
          <w:szCs w:val="20"/>
        </w:rPr>
      </w:pPr>
    </w:p>
    <w:p w:rsidR="00854122" w:rsidRPr="009F142C" w:rsidRDefault="00854122" w:rsidP="00854122">
      <w:pPr>
        <w:spacing w:before="120"/>
        <w:jc w:val="both"/>
        <w:rPr>
          <w:rFonts w:ascii="Verdana" w:hAnsi="Verdana"/>
          <w:sz w:val="20"/>
          <w:szCs w:val="20"/>
        </w:rPr>
      </w:pPr>
      <w:r w:rsidRPr="009F142C">
        <w:rPr>
          <w:rFonts w:ascii="Verdana" w:hAnsi="Verdana"/>
          <w:sz w:val="20"/>
          <w:szCs w:val="20"/>
        </w:rPr>
        <w:t>__________________ dnia ___ ___ 2017 roku</w:t>
      </w:r>
    </w:p>
    <w:p w:rsidR="00854122" w:rsidRPr="009F142C" w:rsidRDefault="00854122" w:rsidP="00854122">
      <w:pPr>
        <w:spacing w:before="120"/>
        <w:ind w:firstLine="5220"/>
        <w:jc w:val="both"/>
        <w:rPr>
          <w:rFonts w:ascii="Verdana" w:hAnsi="Verdana"/>
          <w:i/>
          <w:sz w:val="20"/>
          <w:szCs w:val="20"/>
        </w:rPr>
      </w:pPr>
    </w:p>
    <w:p w:rsidR="00854122" w:rsidRPr="009F142C" w:rsidRDefault="00854122" w:rsidP="00854122">
      <w:pPr>
        <w:jc w:val="both"/>
        <w:rPr>
          <w:rFonts w:ascii="Verdana" w:hAnsi="Verdana"/>
          <w:i/>
          <w:sz w:val="20"/>
          <w:szCs w:val="20"/>
        </w:rPr>
      </w:pPr>
    </w:p>
    <w:p w:rsidR="00854122" w:rsidRPr="009F142C" w:rsidRDefault="00854122" w:rsidP="00854122">
      <w:pPr>
        <w:ind w:left="2836" w:firstLine="709"/>
        <w:jc w:val="both"/>
        <w:rPr>
          <w:rFonts w:ascii="Verdana" w:hAnsi="Verdana"/>
          <w:b/>
          <w:sz w:val="20"/>
          <w:szCs w:val="20"/>
        </w:rPr>
      </w:pPr>
      <w:r w:rsidRPr="009F142C">
        <w:rPr>
          <w:rFonts w:ascii="Verdana" w:hAnsi="Verdana"/>
          <w:i/>
          <w:sz w:val="20"/>
          <w:szCs w:val="20"/>
        </w:rPr>
        <w:t xml:space="preserve">                    _______________________________</w:t>
      </w:r>
    </w:p>
    <w:p w:rsidR="00854122" w:rsidRPr="009F142C" w:rsidRDefault="00854122" w:rsidP="00854122">
      <w:pPr>
        <w:suppressAutoHyphens/>
        <w:ind w:left="3545"/>
        <w:jc w:val="both"/>
        <w:rPr>
          <w:rFonts w:ascii="Verdana" w:hAnsi="Verdana"/>
          <w:bCs/>
          <w:i/>
          <w:sz w:val="20"/>
          <w:szCs w:val="20"/>
          <w:lang w:eastAsia="ar-SA"/>
        </w:rPr>
      </w:pPr>
      <w:r w:rsidRPr="009F142C">
        <w:rPr>
          <w:rFonts w:ascii="Verdana" w:hAnsi="Verdana"/>
          <w:bCs/>
          <w:i/>
          <w:sz w:val="20"/>
          <w:szCs w:val="20"/>
          <w:lang w:eastAsia="ar-SA"/>
        </w:rPr>
        <w:t xml:space="preserve">                     (podpis Wykonawcy/ Pełnomocnika)</w:t>
      </w:r>
    </w:p>
    <w:p w:rsidR="00854122" w:rsidRPr="009F142C" w:rsidRDefault="00854122" w:rsidP="00854122">
      <w:pPr>
        <w:suppressAutoHyphens/>
        <w:spacing w:before="120"/>
        <w:ind w:right="-142"/>
        <w:jc w:val="right"/>
        <w:rPr>
          <w:i/>
          <w:lang w:eastAsia="ar-SA"/>
        </w:rPr>
      </w:pPr>
    </w:p>
    <w:p w:rsidR="00854122" w:rsidRDefault="00854122" w:rsidP="00854122">
      <w:pPr>
        <w:suppressAutoHyphens/>
        <w:spacing w:before="120"/>
        <w:ind w:right="-142"/>
        <w:jc w:val="right"/>
        <w:rPr>
          <w:rFonts w:ascii="Verdana" w:hAnsi="Verdana"/>
          <w:b/>
          <w:sz w:val="20"/>
          <w:szCs w:val="20"/>
          <w:lang w:eastAsia="ar-SA"/>
        </w:rPr>
      </w:pPr>
    </w:p>
    <w:p w:rsidR="00854122" w:rsidRPr="009F142C" w:rsidRDefault="00854122" w:rsidP="00854122">
      <w:pPr>
        <w:suppressAutoHyphens/>
        <w:rPr>
          <w:rFonts w:ascii="Verdana" w:hAnsi="Verdana"/>
          <w:sz w:val="16"/>
          <w:szCs w:val="16"/>
        </w:rPr>
      </w:pPr>
    </w:p>
    <w:p w:rsidR="00854122" w:rsidRPr="009F142C" w:rsidRDefault="00854122" w:rsidP="00854122">
      <w:pPr>
        <w:suppressAutoHyphens/>
        <w:rPr>
          <w:rFonts w:ascii="Verdana" w:hAnsi="Verdana"/>
          <w:sz w:val="16"/>
          <w:szCs w:val="16"/>
        </w:rPr>
        <w:sectPr w:rsidR="00854122" w:rsidRPr="009F142C" w:rsidSect="00101431">
          <w:footerReference w:type="default" r:id="rId9"/>
          <w:pgSz w:w="11906" w:h="16838"/>
          <w:pgMar w:top="1134" w:right="1418" w:bottom="1418" w:left="1134" w:header="708" w:footer="708" w:gutter="0"/>
          <w:cols w:space="708"/>
          <w:docGrid w:linePitch="360"/>
        </w:sectPr>
      </w:pPr>
    </w:p>
    <w:p w:rsidR="00854122" w:rsidRPr="009F142C" w:rsidRDefault="00854122" w:rsidP="00854122">
      <w:pPr>
        <w:ind w:hanging="1"/>
        <w:jc w:val="right"/>
        <w:rPr>
          <w:rFonts w:ascii="Verdana" w:hAnsi="Verdana"/>
          <w:b/>
          <w:sz w:val="20"/>
          <w:szCs w:val="20"/>
        </w:rPr>
      </w:pPr>
      <w:r w:rsidRPr="009F142C">
        <w:rPr>
          <w:rFonts w:ascii="Verdana" w:hAnsi="Verdana"/>
          <w:b/>
          <w:sz w:val="20"/>
          <w:szCs w:val="20"/>
        </w:rPr>
        <w:lastRenderedPageBreak/>
        <w:t xml:space="preserve">Załącznik nr </w:t>
      </w:r>
      <w:r w:rsidR="000F5C37">
        <w:rPr>
          <w:rFonts w:ascii="Verdana" w:hAnsi="Verdana"/>
          <w:b/>
          <w:sz w:val="20"/>
          <w:szCs w:val="20"/>
        </w:rPr>
        <w:t>3</w:t>
      </w:r>
      <w:r w:rsidRPr="009F142C">
        <w:rPr>
          <w:rFonts w:ascii="Verdana" w:hAnsi="Verdana"/>
          <w:b/>
          <w:sz w:val="20"/>
          <w:szCs w:val="20"/>
        </w:rPr>
        <w:t xml:space="preserve"> </w:t>
      </w:r>
    </w:p>
    <w:p w:rsidR="00854122" w:rsidRPr="009F142C" w:rsidRDefault="00854122" w:rsidP="00854122">
      <w:pPr>
        <w:jc w:val="right"/>
        <w:rPr>
          <w:rFonts w:ascii="Verdana" w:hAnsi="Verdana"/>
          <w:b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580"/>
      </w:tblGrid>
      <w:tr w:rsidR="00854122" w:rsidRPr="009F142C" w:rsidTr="00101431">
        <w:trPr>
          <w:trHeight w:val="360"/>
        </w:trPr>
        <w:tc>
          <w:tcPr>
            <w:tcW w:w="3600" w:type="dxa"/>
          </w:tcPr>
          <w:p w:rsidR="00854122" w:rsidRPr="009F142C" w:rsidRDefault="00854122" w:rsidP="00101431">
            <w:pPr>
              <w:suppressAutoHyphens/>
              <w:jc w:val="center"/>
              <w:rPr>
                <w:rFonts w:ascii="Verdana" w:hAnsi="Verdana"/>
                <w:i/>
                <w:sz w:val="20"/>
                <w:szCs w:val="20"/>
                <w:lang w:eastAsia="ar-SA"/>
              </w:rPr>
            </w:pPr>
          </w:p>
          <w:p w:rsidR="00854122" w:rsidRPr="009F142C" w:rsidRDefault="00854122" w:rsidP="00101431">
            <w:pPr>
              <w:suppressAutoHyphens/>
              <w:jc w:val="center"/>
              <w:rPr>
                <w:rFonts w:ascii="Verdana" w:hAnsi="Verdana"/>
                <w:i/>
                <w:sz w:val="20"/>
                <w:szCs w:val="20"/>
                <w:lang w:eastAsia="ar-SA"/>
              </w:rPr>
            </w:pPr>
          </w:p>
          <w:p w:rsidR="00854122" w:rsidRPr="009F142C" w:rsidRDefault="00854122" w:rsidP="00101431">
            <w:pPr>
              <w:suppressAutoHyphens/>
              <w:jc w:val="center"/>
              <w:rPr>
                <w:rFonts w:ascii="Verdana" w:hAnsi="Verdana"/>
                <w:i/>
                <w:sz w:val="20"/>
                <w:szCs w:val="20"/>
                <w:lang w:eastAsia="ar-SA"/>
              </w:rPr>
            </w:pPr>
          </w:p>
          <w:p w:rsidR="00854122" w:rsidRPr="009F142C" w:rsidRDefault="00854122" w:rsidP="00101431">
            <w:pPr>
              <w:suppressAutoHyphens/>
              <w:jc w:val="center"/>
              <w:rPr>
                <w:rFonts w:ascii="Verdana" w:hAnsi="Verdana"/>
                <w:i/>
                <w:sz w:val="20"/>
                <w:szCs w:val="20"/>
                <w:lang w:eastAsia="ar-SA"/>
              </w:rPr>
            </w:pPr>
          </w:p>
          <w:p w:rsidR="00854122" w:rsidRPr="009F142C" w:rsidRDefault="00854122" w:rsidP="00101431">
            <w:pPr>
              <w:suppressAutoHyphens/>
              <w:jc w:val="center"/>
              <w:rPr>
                <w:rFonts w:ascii="Verdana" w:hAnsi="Verdana"/>
                <w:i/>
                <w:sz w:val="20"/>
                <w:szCs w:val="20"/>
                <w:lang w:eastAsia="ar-SA"/>
              </w:rPr>
            </w:pPr>
          </w:p>
          <w:p w:rsidR="00854122" w:rsidRPr="009F142C" w:rsidRDefault="00854122" w:rsidP="00101431">
            <w:pPr>
              <w:tabs>
                <w:tab w:val="left" w:leader="dot" w:pos="9072"/>
              </w:tabs>
              <w:suppressAutoHyphens/>
              <w:spacing w:before="120"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9F142C">
              <w:rPr>
                <w:rFonts w:ascii="Verdana" w:hAnsi="Verdana"/>
                <w:i/>
                <w:sz w:val="18"/>
                <w:szCs w:val="20"/>
                <w:lang w:eastAsia="ar-SA"/>
              </w:rPr>
              <w:t>(</w:t>
            </w:r>
            <w:r w:rsidRPr="009F142C">
              <w:rPr>
                <w:rFonts w:ascii="Verdana" w:hAnsi="Verdana" w:cs="Verdana"/>
                <w:i/>
                <w:iCs/>
                <w:sz w:val="18"/>
                <w:szCs w:val="18"/>
                <w:lang w:eastAsia="ar-SA"/>
              </w:rPr>
              <w:t>nazwa</w:t>
            </w:r>
            <w:r w:rsidRPr="009F142C">
              <w:rPr>
                <w:rFonts w:ascii="Verdana" w:hAnsi="Verdana"/>
                <w:i/>
                <w:sz w:val="18"/>
                <w:lang w:eastAsia="ar-SA"/>
              </w:rPr>
              <w:t xml:space="preserve"> Wykonawcy</w:t>
            </w:r>
            <w:r w:rsidRPr="009F142C">
              <w:rPr>
                <w:rFonts w:ascii="Verdana" w:hAnsi="Verdana"/>
                <w:i/>
                <w:sz w:val="18"/>
                <w:szCs w:val="20"/>
                <w:lang w:eastAsia="ar-SA"/>
              </w:rPr>
              <w:t>)</w:t>
            </w:r>
          </w:p>
        </w:tc>
        <w:tc>
          <w:tcPr>
            <w:tcW w:w="5580" w:type="dxa"/>
            <w:shd w:val="clear" w:color="auto" w:fill="CCCCCC"/>
            <w:vAlign w:val="center"/>
          </w:tcPr>
          <w:p w:rsidR="00854122" w:rsidRPr="009F142C" w:rsidRDefault="00854122" w:rsidP="00101431">
            <w:pPr>
              <w:tabs>
                <w:tab w:val="left" w:leader="dot" w:pos="9072"/>
              </w:tabs>
              <w:suppressAutoHyphens/>
              <w:spacing w:before="120"/>
              <w:ind w:left="180"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ar-SA"/>
              </w:rPr>
              <w:t>WZÓR</w:t>
            </w:r>
            <w:r w:rsidRPr="009F142C">
              <w:rPr>
                <w:rFonts w:ascii="Verdana" w:hAnsi="Verdana"/>
                <w:b/>
                <w:sz w:val="20"/>
                <w:szCs w:val="20"/>
                <w:lang w:eastAsia="ar-SA"/>
              </w:rPr>
              <w:t xml:space="preserve"> TREŚCI OŚWIADCZENIA </w:t>
            </w:r>
          </w:p>
          <w:p w:rsidR="00854122" w:rsidRPr="009F142C" w:rsidRDefault="00854122" w:rsidP="00101431">
            <w:pPr>
              <w:tabs>
                <w:tab w:val="left" w:leader="dot" w:pos="9072"/>
              </w:tabs>
              <w:suppressAutoHyphens/>
              <w:spacing w:before="120"/>
              <w:ind w:left="180"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9F142C">
              <w:rPr>
                <w:rFonts w:ascii="Verdana" w:hAnsi="Verdana"/>
                <w:b/>
                <w:sz w:val="20"/>
                <w:szCs w:val="20"/>
                <w:lang w:eastAsia="ar-SA"/>
              </w:rPr>
              <w:t>o przynależności lub braku przynależności do tej samej grupy kapitałowej, o której mowa w art. 24 ust 1 pkt 23 ustawy Pzp</w:t>
            </w:r>
          </w:p>
        </w:tc>
      </w:tr>
    </w:tbl>
    <w:p w:rsidR="00854122" w:rsidRPr="009F142C" w:rsidRDefault="00854122" w:rsidP="00854122">
      <w:pPr>
        <w:suppressAutoHyphens/>
        <w:spacing w:line="360" w:lineRule="auto"/>
        <w:jc w:val="both"/>
        <w:rPr>
          <w:rFonts w:ascii="Verdana" w:hAnsi="Verdana"/>
          <w:b/>
          <w:sz w:val="20"/>
          <w:szCs w:val="20"/>
          <w:lang w:eastAsia="ar-SA"/>
        </w:rPr>
      </w:pPr>
    </w:p>
    <w:p w:rsidR="00854122" w:rsidRPr="009F142C" w:rsidRDefault="00854122" w:rsidP="00854122">
      <w:pPr>
        <w:suppressAutoHyphens/>
        <w:spacing w:line="300" w:lineRule="exact"/>
        <w:jc w:val="both"/>
        <w:rPr>
          <w:rFonts w:ascii="Verdana" w:hAnsi="Verdana"/>
          <w:b/>
          <w:sz w:val="20"/>
          <w:lang w:eastAsia="ar-SA"/>
        </w:rPr>
      </w:pPr>
      <w:r w:rsidRPr="009F142C">
        <w:rPr>
          <w:rFonts w:ascii="Verdana" w:hAnsi="Verdana"/>
          <w:sz w:val="20"/>
          <w:szCs w:val="20"/>
          <w:lang w:eastAsia="ar-SA"/>
        </w:rPr>
        <w:t xml:space="preserve">Składając ofertę w postępowaniu o zamówienie publiczne prowadzonym w trybie przetargu nieograniczonego </w:t>
      </w:r>
      <w:r w:rsidRPr="009F142C">
        <w:rPr>
          <w:rFonts w:ascii="Verdana" w:hAnsi="Verdana"/>
          <w:sz w:val="20"/>
          <w:lang w:eastAsia="ar-SA"/>
        </w:rPr>
        <w:t>na</w:t>
      </w:r>
      <w:r w:rsidRPr="009F142C">
        <w:rPr>
          <w:rFonts w:ascii="Verdana" w:hAnsi="Verdana"/>
          <w:b/>
          <w:sz w:val="20"/>
          <w:lang w:eastAsia="ar-SA"/>
        </w:rPr>
        <w:t xml:space="preserve"> </w:t>
      </w:r>
    </w:p>
    <w:p w:rsidR="00854122" w:rsidRDefault="00854122" w:rsidP="00854122">
      <w:pPr>
        <w:jc w:val="both"/>
        <w:rPr>
          <w:rFonts w:ascii="Verdana" w:hAnsi="Verdana" w:cs="Arial"/>
          <w:b/>
          <w:sz w:val="20"/>
          <w:szCs w:val="20"/>
        </w:rPr>
      </w:pPr>
    </w:p>
    <w:p w:rsidR="00E67E12" w:rsidRPr="003823CB" w:rsidRDefault="00E67E12" w:rsidP="00E67E12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 w:cs="Arial"/>
          <w:b/>
          <w:sz w:val="24"/>
          <w:szCs w:val="24"/>
        </w:rPr>
      </w:pPr>
      <w:r w:rsidRPr="003823CB">
        <w:rPr>
          <w:rFonts w:ascii="Verdana" w:hAnsi="Verdana" w:cs="Arial"/>
          <w:b/>
          <w:sz w:val="24"/>
          <w:szCs w:val="24"/>
        </w:rPr>
        <w:t xml:space="preserve">Dostawę profesjonalnego sprzętu </w:t>
      </w:r>
      <w:r w:rsidR="006562C3" w:rsidRPr="003823CB">
        <w:rPr>
          <w:rFonts w:ascii="Verdana" w:hAnsi="Verdana" w:cs="Arial"/>
          <w:b/>
          <w:sz w:val="24"/>
          <w:szCs w:val="24"/>
        </w:rPr>
        <w:t>elektro</w:t>
      </w:r>
      <w:r w:rsidRPr="003823CB">
        <w:rPr>
          <w:rFonts w:ascii="Verdana" w:hAnsi="Verdana" w:cs="Arial"/>
          <w:b/>
          <w:sz w:val="24"/>
          <w:szCs w:val="24"/>
        </w:rPr>
        <w:t xml:space="preserve">akustycznego, audio – video oraz </w:t>
      </w:r>
      <w:r w:rsidR="006562C3" w:rsidRPr="003823CB">
        <w:rPr>
          <w:rFonts w:ascii="Verdana" w:hAnsi="Verdana" w:cs="Arial"/>
          <w:b/>
          <w:sz w:val="24"/>
          <w:szCs w:val="24"/>
        </w:rPr>
        <w:t xml:space="preserve">konsolet </w:t>
      </w:r>
      <w:r w:rsidRPr="003823CB">
        <w:rPr>
          <w:rFonts w:ascii="Verdana" w:hAnsi="Verdana" w:cs="Arial"/>
          <w:b/>
          <w:sz w:val="24"/>
          <w:szCs w:val="24"/>
        </w:rPr>
        <w:t xml:space="preserve">oświetleniowych - część ……………….  </w:t>
      </w:r>
    </w:p>
    <w:p w:rsidR="00854122" w:rsidRPr="009F142C" w:rsidRDefault="00854122" w:rsidP="00854122">
      <w:pPr>
        <w:suppressAutoHyphens/>
        <w:spacing w:after="120" w:line="276" w:lineRule="auto"/>
        <w:jc w:val="both"/>
        <w:rPr>
          <w:rFonts w:ascii="Verdana" w:hAnsi="Verdana"/>
          <w:b/>
          <w:color w:val="FF0000"/>
          <w:sz w:val="20"/>
          <w:lang w:eastAsia="ar-SA"/>
        </w:rPr>
      </w:pPr>
    </w:p>
    <w:p w:rsidR="00854122" w:rsidRPr="009F142C" w:rsidRDefault="00854122" w:rsidP="00854122">
      <w:pPr>
        <w:suppressAutoHyphens/>
        <w:spacing w:after="120" w:line="276" w:lineRule="auto"/>
        <w:jc w:val="both"/>
        <w:rPr>
          <w:rFonts w:ascii="Verdana" w:hAnsi="Verdana" w:cs="Arial"/>
          <w:spacing w:val="4"/>
          <w:sz w:val="20"/>
          <w:szCs w:val="20"/>
          <w:lang w:eastAsia="ar-SA"/>
        </w:rPr>
      </w:pPr>
      <w:r w:rsidRPr="009F142C">
        <w:rPr>
          <w:rFonts w:ascii="Verdana" w:hAnsi="Verdana"/>
          <w:sz w:val="20"/>
          <w:szCs w:val="20"/>
          <w:lang w:eastAsia="ar-SA"/>
        </w:rPr>
        <w:t>oświadczam</w:t>
      </w:r>
      <w:r w:rsidRPr="009F142C">
        <w:rPr>
          <w:rFonts w:ascii="Verdana" w:hAnsi="Verdana" w:cs="Arial"/>
          <w:spacing w:val="4"/>
          <w:sz w:val="20"/>
          <w:szCs w:val="20"/>
          <w:lang w:eastAsia="ar-SA"/>
        </w:rPr>
        <w:t>, że:</w:t>
      </w:r>
    </w:p>
    <w:p w:rsidR="00854122" w:rsidRPr="009F142C" w:rsidRDefault="00854122" w:rsidP="00854122">
      <w:pPr>
        <w:suppressAutoHyphens/>
        <w:spacing w:after="120" w:line="276" w:lineRule="auto"/>
        <w:jc w:val="both"/>
        <w:rPr>
          <w:rFonts w:ascii="Verdana" w:hAnsi="Verdana"/>
          <w:b/>
          <w:sz w:val="20"/>
          <w:szCs w:val="20"/>
          <w:lang w:eastAsia="ar-SA"/>
        </w:rPr>
      </w:pPr>
    </w:p>
    <w:p w:rsidR="00854122" w:rsidRPr="009F142C" w:rsidRDefault="00854122" w:rsidP="00854122">
      <w:pPr>
        <w:suppressAutoHyphens/>
        <w:spacing w:after="120" w:line="276" w:lineRule="auto"/>
        <w:jc w:val="both"/>
        <w:rPr>
          <w:rFonts w:ascii="Verdana" w:hAnsi="Verdana" w:cs="Arial"/>
          <w:spacing w:val="4"/>
          <w:sz w:val="20"/>
          <w:szCs w:val="20"/>
          <w:lang w:eastAsia="ar-SA"/>
        </w:rPr>
      </w:pPr>
      <w:r w:rsidRPr="009F142C">
        <w:rPr>
          <w:rFonts w:ascii="Verdana" w:hAnsi="Verdana"/>
          <w:bCs/>
          <w:iCs/>
          <w:sz w:val="20"/>
          <w:szCs w:val="20"/>
          <w:lang w:eastAsia="ar-SA"/>
        </w:rPr>
        <w:t>*</w:t>
      </w:r>
      <w:r w:rsidRPr="009F142C">
        <w:rPr>
          <w:rFonts w:ascii="Verdana" w:hAnsi="Verdana"/>
          <w:b/>
          <w:bCs/>
          <w:iCs/>
          <w:sz w:val="20"/>
          <w:szCs w:val="20"/>
          <w:lang w:eastAsia="ar-SA"/>
        </w:rPr>
        <w:t>nie należę</w:t>
      </w:r>
      <w:r w:rsidRPr="009F142C">
        <w:rPr>
          <w:rFonts w:ascii="Verdana" w:hAnsi="Verdana"/>
          <w:bCs/>
          <w:iCs/>
          <w:sz w:val="20"/>
          <w:szCs w:val="20"/>
          <w:lang w:eastAsia="ar-SA"/>
        </w:rPr>
        <w:t xml:space="preserve"> do grupy kapitałowej, o której mowa w </w:t>
      </w:r>
      <w:r w:rsidRPr="009F142C">
        <w:rPr>
          <w:rFonts w:ascii="Verdana" w:hAnsi="Verdana"/>
          <w:sz w:val="20"/>
          <w:lang w:eastAsia="ar-SA"/>
        </w:rPr>
        <w:t>art. 24 ust. 1 pkt 23 ustawy Pzp</w:t>
      </w:r>
      <w:r w:rsidRPr="009F142C">
        <w:rPr>
          <w:rFonts w:ascii="Verdana" w:hAnsi="Verdana"/>
          <w:bCs/>
          <w:iCs/>
          <w:sz w:val="20"/>
          <w:szCs w:val="20"/>
          <w:lang w:eastAsia="ar-SA"/>
        </w:rPr>
        <w:t xml:space="preserve"> ustawy </w:t>
      </w:r>
      <w:r w:rsidRPr="009F142C">
        <w:rPr>
          <w:rFonts w:ascii="Verdana" w:hAnsi="Verdana" w:cs="Arial"/>
          <w:spacing w:val="4"/>
          <w:sz w:val="20"/>
          <w:szCs w:val="20"/>
          <w:lang w:eastAsia="ar-SA"/>
        </w:rPr>
        <w:t>Pzp</w:t>
      </w:r>
    </w:p>
    <w:p w:rsidR="00854122" w:rsidRPr="009F142C" w:rsidRDefault="00854122" w:rsidP="00854122">
      <w:pPr>
        <w:suppressAutoHyphens/>
        <w:spacing w:after="120" w:line="276" w:lineRule="auto"/>
        <w:jc w:val="both"/>
        <w:rPr>
          <w:rFonts w:ascii="Verdana" w:hAnsi="Verdana" w:cs="Arial"/>
          <w:spacing w:val="4"/>
          <w:sz w:val="20"/>
          <w:szCs w:val="20"/>
          <w:lang w:eastAsia="ar-SA"/>
        </w:rPr>
      </w:pPr>
    </w:p>
    <w:p w:rsidR="00854122" w:rsidRPr="009F142C" w:rsidRDefault="00854122" w:rsidP="00854122">
      <w:pPr>
        <w:suppressAutoHyphens/>
        <w:spacing w:after="120" w:line="276" w:lineRule="auto"/>
        <w:ind w:right="142"/>
        <w:jc w:val="both"/>
        <w:rPr>
          <w:rFonts w:ascii="Verdana" w:hAnsi="Verdana"/>
          <w:bCs/>
          <w:sz w:val="20"/>
          <w:szCs w:val="20"/>
          <w:lang w:eastAsia="ar-SA"/>
        </w:rPr>
      </w:pPr>
      <w:r w:rsidRPr="009F142C">
        <w:rPr>
          <w:rFonts w:ascii="Verdana" w:hAnsi="Verdana"/>
          <w:bCs/>
          <w:sz w:val="20"/>
          <w:szCs w:val="20"/>
          <w:lang w:eastAsia="ar-SA"/>
        </w:rPr>
        <w:t>*</w:t>
      </w:r>
      <w:r w:rsidRPr="009F142C">
        <w:rPr>
          <w:rFonts w:ascii="Verdana" w:hAnsi="Verdana"/>
          <w:b/>
          <w:bCs/>
          <w:sz w:val="20"/>
          <w:szCs w:val="20"/>
          <w:lang w:eastAsia="ar-SA"/>
        </w:rPr>
        <w:t>należę</w:t>
      </w:r>
      <w:r w:rsidRPr="009F142C">
        <w:rPr>
          <w:rFonts w:ascii="Verdana" w:hAnsi="Verdana"/>
          <w:bCs/>
          <w:sz w:val="20"/>
          <w:szCs w:val="20"/>
          <w:lang w:eastAsia="ar-SA"/>
        </w:rPr>
        <w:t xml:space="preserve"> do tej samej grupy kapitałowej, o której mowa w </w:t>
      </w:r>
      <w:r w:rsidRPr="009F142C">
        <w:rPr>
          <w:rFonts w:ascii="Verdana" w:hAnsi="Verdana"/>
          <w:sz w:val="20"/>
          <w:lang w:eastAsia="ar-SA"/>
        </w:rPr>
        <w:t>art. 24 ust. 1 pkt 23 ustawy Pzp</w:t>
      </w:r>
      <w:r w:rsidRPr="009F142C">
        <w:rPr>
          <w:rFonts w:ascii="Verdana" w:hAnsi="Verdana"/>
          <w:bCs/>
          <w:sz w:val="20"/>
          <w:szCs w:val="20"/>
          <w:lang w:eastAsia="ar-SA"/>
        </w:rPr>
        <w:t>, w skład której wchodzą następujące podmioty:</w:t>
      </w:r>
    </w:p>
    <w:p w:rsidR="00854122" w:rsidRPr="009F142C" w:rsidRDefault="00854122" w:rsidP="00854122">
      <w:pPr>
        <w:suppressAutoHyphens/>
        <w:jc w:val="both"/>
        <w:rPr>
          <w:rFonts w:ascii="Verdana" w:hAnsi="Verdana"/>
          <w:b/>
          <w:sz w:val="20"/>
          <w:szCs w:val="20"/>
          <w:lang w:eastAsia="ar-SA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3883"/>
        <w:gridCol w:w="4443"/>
      </w:tblGrid>
      <w:tr w:rsidR="00854122" w:rsidRPr="009F142C" w:rsidTr="00101431">
        <w:trPr>
          <w:trHeight w:val="469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22" w:rsidRPr="009F142C" w:rsidRDefault="00854122" w:rsidP="00101431">
            <w:pPr>
              <w:suppressAutoHyphens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9F142C">
              <w:rPr>
                <w:rFonts w:ascii="Verdana" w:hAnsi="Verdana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22" w:rsidRPr="009F142C" w:rsidRDefault="00854122" w:rsidP="00101431">
            <w:pPr>
              <w:suppressAutoHyphens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9F142C">
              <w:rPr>
                <w:rFonts w:ascii="Verdana" w:hAnsi="Verdana"/>
                <w:b/>
                <w:sz w:val="20"/>
                <w:szCs w:val="20"/>
                <w:lang w:eastAsia="ar-SA"/>
              </w:rPr>
              <w:t>Nazwa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22" w:rsidRPr="009F142C" w:rsidRDefault="00854122" w:rsidP="00101431">
            <w:pPr>
              <w:suppressAutoHyphens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9F142C">
              <w:rPr>
                <w:rFonts w:ascii="Verdana" w:hAnsi="Verdana"/>
                <w:b/>
                <w:sz w:val="20"/>
                <w:szCs w:val="20"/>
                <w:lang w:eastAsia="ar-SA"/>
              </w:rPr>
              <w:t>Siedziba</w:t>
            </w:r>
          </w:p>
        </w:tc>
      </w:tr>
      <w:tr w:rsidR="00854122" w:rsidRPr="009F142C" w:rsidTr="0010143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22" w:rsidRPr="009F142C" w:rsidRDefault="00854122" w:rsidP="00101431">
            <w:pPr>
              <w:suppressAutoHyphens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9F142C">
              <w:rPr>
                <w:rFonts w:ascii="Verdana" w:hAnsi="Verdana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22" w:rsidRPr="009F142C" w:rsidRDefault="00854122" w:rsidP="00101431">
            <w:pPr>
              <w:suppressAutoHyphens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</w:p>
          <w:p w:rsidR="00854122" w:rsidRPr="009F142C" w:rsidRDefault="00854122" w:rsidP="00101431">
            <w:pPr>
              <w:suppressAutoHyphens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22" w:rsidRPr="009F142C" w:rsidRDefault="00854122" w:rsidP="00101431">
            <w:pPr>
              <w:suppressAutoHyphens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</w:p>
        </w:tc>
      </w:tr>
      <w:tr w:rsidR="00854122" w:rsidRPr="009F142C" w:rsidTr="0010143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22" w:rsidRPr="009F142C" w:rsidRDefault="00854122" w:rsidP="00101431">
            <w:pPr>
              <w:suppressAutoHyphens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9F142C">
              <w:rPr>
                <w:rFonts w:ascii="Verdana" w:hAnsi="Verdana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22" w:rsidRPr="009F142C" w:rsidRDefault="00854122" w:rsidP="00101431">
            <w:pPr>
              <w:suppressAutoHyphens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</w:p>
          <w:p w:rsidR="00854122" w:rsidRPr="009F142C" w:rsidRDefault="00854122" w:rsidP="00101431">
            <w:pPr>
              <w:suppressAutoHyphens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22" w:rsidRPr="009F142C" w:rsidRDefault="00854122" w:rsidP="00101431">
            <w:pPr>
              <w:suppressAutoHyphens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</w:p>
        </w:tc>
      </w:tr>
      <w:tr w:rsidR="00854122" w:rsidRPr="009F142C" w:rsidTr="0010143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22" w:rsidRPr="009F142C" w:rsidRDefault="00854122" w:rsidP="00101431">
            <w:pPr>
              <w:suppressAutoHyphens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9F142C">
              <w:rPr>
                <w:rFonts w:ascii="Verdana" w:hAnsi="Verdana"/>
                <w:sz w:val="20"/>
                <w:szCs w:val="20"/>
                <w:lang w:eastAsia="ar-SA"/>
              </w:rPr>
              <w:t>(…)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22" w:rsidRPr="009F142C" w:rsidRDefault="00854122" w:rsidP="00101431">
            <w:pPr>
              <w:suppressAutoHyphens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</w:p>
          <w:p w:rsidR="00854122" w:rsidRPr="009F142C" w:rsidRDefault="00854122" w:rsidP="00101431">
            <w:pPr>
              <w:suppressAutoHyphens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22" w:rsidRPr="009F142C" w:rsidRDefault="00854122" w:rsidP="00101431">
            <w:pPr>
              <w:suppressAutoHyphens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</w:p>
        </w:tc>
      </w:tr>
    </w:tbl>
    <w:p w:rsidR="00854122" w:rsidRPr="009F142C" w:rsidRDefault="00854122" w:rsidP="00854122">
      <w:pPr>
        <w:suppressAutoHyphens/>
        <w:spacing w:before="120"/>
        <w:rPr>
          <w:rFonts w:ascii="Verdana" w:hAnsi="Verdana"/>
          <w:sz w:val="20"/>
          <w:szCs w:val="20"/>
          <w:lang w:eastAsia="ar-SA"/>
        </w:rPr>
      </w:pPr>
    </w:p>
    <w:p w:rsidR="00854122" w:rsidRPr="009F142C" w:rsidRDefault="00854122" w:rsidP="00854122">
      <w:pPr>
        <w:suppressAutoHyphens/>
        <w:spacing w:line="276" w:lineRule="auto"/>
        <w:rPr>
          <w:rFonts w:ascii="Verdana" w:hAnsi="Verdana"/>
          <w:b/>
          <w:bCs/>
          <w:sz w:val="20"/>
          <w:szCs w:val="20"/>
          <w:lang w:eastAsia="ar-SA"/>
        </w:rPr>
      </w:pPr>
    </w:p>
    <w:p w:rsidR="00854122" w:rsidRPr="009F142C" w:rsidRDefault="00854122" w:rsidP="00854122">
      <w:pPr>
        <w:suppressAutoHyphens/>
        <w:spacing w:before="120"/>
        <w:rPr>
          <w:rFonts w:ascii="Verdana" w:hAnsi="Verdana"/>
          <w:sz w:val="20"/>
          <w:szCs w:val="20"/>
          <w:lang w:eastAsia="ar-SA"/>
        </w:rPr>
      </w:pPr>
      <w:r w:rsidRPr="009F142C">
        <w:rPr>
          <w:rFonts w:ascii="Verdana" w:hAnsi="Verdana"/>
          <w:color w:val="000000"/>
          <w:spacing w:val="4"/>
          <w:sz w:val="20"/>
          <w:szCs w:val="20"/>
          <w:lang w:eastAsia="ar-SA"/>
        </w:rPr>
        <w:t>* niepotrzebne skreślić</w:t>
      </w:r>
    </w:p>
    <w:p w:rsidR="00854122" w:rsidRPr="009F142C" w:rsidRDefault="00854122" w:rsidP="00854122">
      <w:pPr>
        <w:suppressAutoHyphens/>
        <w:spacing w:before="120"/>
        <w:rPr>
          <w:rFonts w:ascii="Verdana" w:hAnsi="Verdana"/>
          <w:sz w:val="20"/>
          <w:szCs w:val="20"/>
          <w:lang w:eastAsia="ar-SA"/>
        </w:rPr>
      </w:pPr>
    </w:p>
    <w:p w:rsidR="00854122" w:rsidRPr="009F142C" w:rsidRDefault="00854122" w:rsidP="00854122">
      <w:pPr>
        <w:suppressAutoHyphens/>
        <w:spacing w:before="120"/>
        <w:rPr>
          <w:rFonts w:ascii="Verdana" w:hAnsi="Verdana"/>
          <w:sz w:val="20"/>
          <w:szCs w:val="20"/>
          <w:lang w:eastAsia="ar-SA"/>
        </w:rPr>
      </w:pPr>
      <w:r w:rsidRPr="009F142C">
        <w:rPr>
          <w:rFonts w:ascii="Verdana" w:hAnsi="Verdana"/>
          <w:sz w:val="20"/>
          <w:szCs w:val="20"/>
          <w:lang w:eastAsia="ar-SA"/>
        </w:rPr>
        <w:t>__________________ dnia ___ ___ 2017 roku</w:t>
      </w:r>
    </w:p>
    <w:p w:rsidR="00854122" w:rsidRPr="009F142C" w:rsidRDefault="00854122" w:rsidP="00854122">
      <w:pPr>
        <w:suppressAutoHyphens/>
        <w:rPr>
          <w:rFonts w:ascii="Verdana" w:hAnsi="Verdana"/>
          <w:i/>
          <w:sz w:val="20"/>
          <w:szCs w:val="20"/>
          <w:lang w:eastAsia="ar-SA"/>
        </w:rPr>
      </w:pPr>
    </w:p>
    <w:p w:rsidR="00854122" w:rsidRDefault="00854122" w:rsidP="00854122">
      <w:pPr>
        <w:suppressAutoHyphens/>
        <w:ind w:left="2836" w:firstLine="709"/>
        <w:jc w:val="center"/>
        <w:rPr>
          <w:rFonts w:ascii="Verdana" w:hAnsi="Verdana"/>
          <w:i/>
          <w:sz w:val="20"/>
          <w:szCs w:val="20"/>
          <w:lang w:eastAsia="ar-SA"/>
        </w:rPr>
      </w:pPr>
    </w:p>
    <w:p w:rsidR="00854122" w:rsidRPr="009F142C" w:rsidRDefault="00854122" w:rsidP="00854122">
      <w:pPr>
        <w:suppressAutoHyphens/>
        <w:ind w:left="2836" w:firstLine="709"/>
        <w:jc w:val="center"/>
        <w:rPr>
          <w:rFonts w:ascii="Verdana" w:hAnsi="Verdana"/>
          <w:b/>
          <w:sz w:val="20"/>
          <w:szCs w:val="20"/>
          <w:lang w:eastAsia="ar-SA"/>
        </w:rPr>
      </w:pPr>
      <w:r w:rsidRPr="009F142C">
        <w:rPr>
          <w:rFonts w:ascii="Verdana" w:hAnsi="Verdana"/>
          <w:i/>
          <w:sz w:val="20"/>
          <w:szCs w:val="20"/>
          <w:lang w:eastAsia="ar-SA"/>
        </w:rPr>
        <w:t xml:space="preserve">                          _______________________________</w:t>
      </w:r>
    </w:p>
    <w:p w:rsidR="00854122" w:rsidRDefault="00854122" w:rsidP="00854122">
      <w:pPr>
        <w:spacing w:after="120"/>
        <w:ind w:left="2836" w:firstLine="709"/>
        <w:jc w:val="center"/>
        <w:rPr>
          <w:rFonts w:ascii="Verdana" w:hAnsi="Verdana"/>
          <w:i/>
          <w:sz w:val="20"/>
          <w:szCs w:val="20"/>
          <w:lang w:eastAsia="ar-SA"/>
        </w:rPr>
      </w:pPr>
      <w:r w:rsidRPr="009F142C" w:rsidDel="00702BF3">
        <w:rPr>
          <w:rFonts w:ascii="Verdana" w:hAnsi="Verdana"/>
          <w:i/>
          <w:sz w:val="20"/>
          <w:szCs w:val="20"/>
          <w:lang w:eastAsia="ar-SA"/>
        </w:rPr>
        <w:t xml:space="preserve"> </w:t>
      </w:r>
      <w:r w:rsidRPr="009F142C">
        <w:rPr>
          <w:rFonts w:ascii="Verdana" w:hAnsi="Verdana"/>
          <w:i/>
          <w:sz w:val="20"/>
          <w:szCs w:val="20"/>
          <w:lang w:eastAsia="ar-SA"/>
        </w:rPr>
        <w:t>(podpis Wykonawcy</w:t>
      </w:r>
      <w:r>
        <w:rPr>
          <w:rFonts w:ascii="Verdana" w:hAnsi="Verdana"/>
          <w:i/>
          <w:sz w:val="20"/>
          <w:szCs w:val="20"/>
          <w:lang w:eastAsia="ar-SA"/>
        </w:rPr>
        <w:t xml:space="preserve"> </w:t>
      </w:r>
      <w:r w:rsidRPr="009F142C">
        <w:rPr>
          <w:rFonts w:ascii="Verdana" w:hAnsi="Verdana"/>
          <w:i/>
          <w:sz w:val="20"/>
          <w:szCs w:val="20"/>
          <w:lang w:eastAsia="ar-SA"/>
        </w:rPr>
        <w:t>Pełnomocnik</w:t>
      </w:r>
      <w:r>
        <w:rPr>
          <w:rFonts w:ascii="Verdana" w:hAnsi="Verdana"/>
          <w:i/>
          <w:sz w:val="20"/>
          <w:szCs w:val="20"/>
          <w:lang w:eastAsia="ar-SA"/>
        </w:rPr>
        <w:t>a)</w:t>
      </w:r>
    </w:p>
    <w:p w:rsidR="007B4004" w:rsidRPr="006D1585" w:rsidRDefault="007B4004" w:rsidP="004C04D6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5812AD" w:rsidRPr="00696259" w:rsidRDefault="005812AD">
      <w:pPr>
        <w:spacing w:after="160" w:line="259" w:lineRule="auto"/>
        <w:rPr>
          <w:rFonts w:ascii="Arial" w:hAnsi="Arial" w:cs="Arial"/>
        </w:rPr>
      </w:pPr>
      <w:r w:rsidRPr="00696259">
        <w:rPr>
          <w:rFonts w:ascii="Arial" w:hAnsi="Arial" w:cs="Arial"/>
        </w:rPr>
        <w:br w:type="page"/>
      </w:r>
    </w:p>
    <w:p w:rsidR="006D1585" w:rsidRPr="00696259" w:rsidRDefault="006D1585" w:rsidP="00A5576F">
      <w:pPr>
        <w:jc w:val="center"/>
        <w:rPr>
          <w:rFonts w:ascii="Arial" w:hAnsi="Arial" w:cs="Arial"/>
          <w:b/>
          <w:bCs/>
        </w:rPr>
      </w:pPr>
    </w:p>
    <w:p w:rsidR="006D1585" w:rsidRPr="00696259" w:rsidRDefault="006D1585" w:rsidP="00A5576F">
      <w:pPr>
        <w:jc w:val="center"/>
        <w:rPr>
          <w:rFonts w:ascii="Arial" w:hAnsi="Arial" w:cs="Arial"/>
          <w:b/>
          <w:bCs/>
        </w:rPr>
      </w:pPr>
    </w:p>
    <w:p w:rsidR="006D1585" w:rsidRPr="00696259" w:rsidRDefault="006D1585" w:rsidP="00A5576F">
      <w:pPr>
        <w:jc w:val="center"/>
        <w:rPr>
          <w:rFonts w:ascii="Arial" w:hAnsi="Arial" w:cs="Arial"/>
          <w:b/>
          <w:bCs/>
        </w:rPr>
      </w:pPr>
    </w:p>
    <w:p w:rsidR="006D1585" w:rsidRPr="00696259" w:rsidRDefault="006D1585" w:rsidP="00A5576F">
      <w:pPr>
        <w:jc w:val="center"/>
        <w:rPr>
          <w:rFonts w:ascii="Arial" w:hAnsi="Arial" w:cs="Arial"/>
          <w:b/>
          <w:bCs/>
        </w:rPr>
      </w:pPr>
    </w:p>
    <w:p w:rsidR="006D1585" w:rsidRPr="00696259" w:rsidRDefault="006D1585" w:rsidP="00A5576F">
      <w:pPr>
        <w:jc w:val="center"/>
        <w:rPr>
          <w:rFonts w:ascii="Arial" w:hAnsi="Arial" w:cs="Arial"/>
          <w:b/>
          <w:bCs/>
        </w:rPr>
      </w:pPr>
    </w:p>
    <w:p w:rsidR="006D1585" w:rsidRPr="00696259" w:rsidRDefault="006D1585" w:rsidP="00A5576F">
      <w:pPr>
        <w:jc w:val="center"/>
        <w:rPr>
          <w:rFonts w:ascii="Arial" w:hAnsi="Arial" w:cs="Arial"/>
          <w:b/>
          <w:bCs/>
        </w:rPr>
      </w:pPr>
    </w:p>
    <w:p w:rsidR="006D1585" w:rsidRPr="00696259" w:rsidRDefault="006D1585" w:rsidP="00A5576F">
      <w:pPr>
        <w:jc w:val="center"/>
        <w:rPr>
          <w:rFonts w:ascii="Arial" w:hAnsi="Arial" w:cs="Arial"/>
          <w:b/>
          <w:bCs/>
        </w:rPr>
      </w:pPr>
    </w:p>
    <w:p w:rsidR="006D1585" w:rsidRPr="00696259" w:rsidRDefault="006D1585" w:rsidP="00A5576F">
      <w:pPr>
        <w:jc w:val="center"/>
        <w:rPr>
          <w:rFonts w:ascii="Arial" w:hAnsi="Arial" w:cs="Arial"/>
          <w:b/>
          <w:bCs/>
        </w:rPr>
      </w:pPr>
    </w:p>
    <w:p w:rsidR="006D1585" w:rsidRPr="00696259" w:rsidRDefault="006D1585" w:rsidP="00A5576F">
      <w:pPr>
        <w:jc w:val="center"/>
        <w:rPr>
          <w:rFonts w:ascii="Arial" w:hAnsi="Arial" w:cs="Arial"/>
          <w:b/>
          <w:bCs/>
        </w:rPr>
      </w:pPr>
    </w:p>
    <w:p w:rsidR="006D1585" w:rsidRPr="00696259" w:rsidRDefault="006D1585" w:rsidP="00A5576F">
      <w:pPr>
        <w:jc w:val="center"/>
        <w:rPr>
          <w:rFonts w:ascii="Arial" w:hAnsi="Arial" w:cs="Arial"/>
          <w:b/>
          <w:bCs/>
        </w:rPr>
      </w:pPr>
    </w:p>
    <w:p w:rsidR="006D1585" w:rsidRPr="00696259" w:rsidRDefault="006D1585" w:rsidP="00A5576F">
      <w:pPr>
        <w:jc w:val="center"/>
        <w:rPr>
          <w:rFonts w:ascii="Arial" w:hAnsi="Arial" w:cs="Arial"/>
          <w:b/>
          <w:bCs/>
        </w:rPr>
      </w:pPr>
    </w:p>
    <w:p w:rsidR="006D1585" w:rsidRPr="00696259" w:rsidRDefault="006D1585" w:rsidP="00A5576F">
      <w:pPr>
        <w:jc w:val="center"/>
        <w:rPr>
          <w:rFonts w:ascii="Arial" w:hAnsi="Arial" w:cs="Arial"/>
          <w:b/>
          <w:bCs/>
        </w:rPr>
      </w:pPr>
    </w:p>
    <w:p w:rsidR="006D1585" w:rsidRPr="00696259" w:rsidRDefault="006D1585" w:rsidP="00A5576F">
      <w:pPr>
        <w:jc w:val="center"/>
        <w:rPr>
          <w:rFonts w:ascii="Arial" w:hAnsi="Arial" w:cs="Arial"/>
          <w:b/>
          <w:bCs/>
        </w:rPr>
      </w:pPr>
    </w:p>
    <w:p w:rsidR="00A5576F" w:rsidRPr="00696259" w:rsidRDefault="00A5576F" w:rsidP="00A5576F">
      <w:pPr>
        <w:jc w:val="center"/>
        <w:rPr>
          <w:rFonts w:ascii="Arial" w:hAnsi="Arial" w:cs="Arial"/>
          <w:b/>
          <w:bCs/>
        </w:rPr>
      </w:pPr>
      <w:r w:rsidRPr="00696259">
        <w:rPr>
          <w:rFonts w:ascii="Arial" w:hAnsi="Arial" w:cs="Arial"/>
          <w:b/>
          <w:bCs/>
        </w:rPr>
        <w:t>Część 2</w:t>
      </w:r>
      <w:r w:rsidR="00101431">
        <w:rPr>
          <w:rFonts w:ascii="Arial" w:hAnsi="Arial" w:cs="Arial"/>
          <w:b/>
          <w:bCs/>
        </w:rPr>
        <w:t xml:space="preserve"> SIWZ</w:t>
      </w:r>
    </w:p>
    <w:p w:rsidR="00A5576F" w:rsidRPr="00696259" w:rsidRDefault="00A5576F" w:rsidP="00A5576F">
      <w:pPr>
        <w:jc w:val="center"/>
        <w:rPr>
          <w:rFonts w:ascii="Arial" w:hAnsi="Arial" w:cs="Arial"/>
          <w:b/>
          <w:bCs/>
        </w:rPr>
      </w:pPr>
    </w:p>
    <w:p w:rsidR="00A5576F" w:rsidRPr="00696259" w:rsidRDefault="00A5576F" w:rsidP="00A5576F">
      <w:pPr>
        <w:jc w:val="center"/>
        <w:rPr>
          <w:rFonts w:ascii="Arial" w:hAnsi="Arial" w:cs="Arial"/>
          <w:b/>
          <w:bCs/>
        </w:rPr>
      </w:pPr>
    </w:p>
    <w:p w:rsidR="00A5576F" w:rsidRPr="00696259" w:rsidRDefault="00A5576F" w:rsidP="00A5576F">
      <w:pPr>
        <w:jc w:val="center"/>
        <w:rPr>
          <w:rFonts w:ascii="Arial" w:hAnsi="Arial" w:cs="Arial"/>
          <w:b/>
          <w:bCs/>
        </w:rPr>
      </w:pPr>
      <w:r w:rsidRPr="00696259">
        <w:rPr>
          <w:rStyle w:val="tekstdokbold"/>
          <w:rFonts w:ascii="Arial" w:hAnsi="Arial" w:cs="Arial"/>
          <w:bCs w:val="0"/>
        </w:rPr>
        <w:t xml:space="preserve">ISTOTNE DLA STRON </w:t>
      </w:r>
      <w:r w:rsidRPr="00696259">
        <w:rPr>
          <w:rFonts w:ascii="Arial" w:hAnsi="Arial" w:cs="Arial"/>
          <w:b/>
        </w:rPr>
        <w:t>POSTANOWIENIA</w:t>
      </w:r>
      <w:r w:rsidRPr="00696259">
        <w:rPr>
          <w:rStyle w:val="tekstdokbold"/>
          <w:rFonts w:ascii="Arial" w:hAnsi="Arial" w:cs="Arial"/>
          <w:bCs w:val="0"/>
        </w:rPr>
        <w:t xml:space="preserve"> UMOWY</w:t>
      </w:r>
    </w:p>
    <w:p w:rsidR="00A5576F" w:rsidRPr="00696259" w:rsidRDefault="00A5576F" w:rsidP="00A5576F">
      <w:pPr>
        <w:keepNext/>
        <w:jc w:val="center"/>
        <w:outlineLvl w:val="0"/>
        <w:rPr>
          <w:rFonts w:ascii="Arial" w:hAnsi="Arial" w:cs="Arial"/>
          <w:b/>
          <w:bCs/>
          <w:spacing w:val="76"/>
        </w:rPr>
      </w:pPr>
    </w:p>
    <w:p w:rsidR="00C86A96" w:rsidRDefault="00A5576F" w:rsidP="00424E43">
      <w:pPr>
        <w:spacing w:after="160" w:line="259" w:lineRule="auto"/>
        <w:rPr>
          <w:rFonts w:ascii="Arial" w:hAnsi="Arial" w:cs="Arial"/>
          <w:b/>
          <w:bCs/>
          <w:spacing w:val="76"/>
          <w:sz w:val="28"/>
          <w:szCs w:val="28"/>
        </w:rPr>
      </w:pPr>
      <w:r w:rsidRPr="00696259">
        <w:rPr>
          <w:rFonts w:ascii="Arial" w:hAnsi="Arial" w:cs="Arial"/>
          <w:b/>
          <w:bCs/>
          <w:spacing w:val="76"/>
          <w:sz w:val="28"/>
          <w:szCs w:val="28"/>
        </w:rPr>
        <w:br w:type="page"/>
      </w:r>
    </w:p>
    <w:p w:rsidR="003823CB" w:rsidRDefault="003823CB" w:rsidP="00424E43">
      <w:pPr>
        <w:spacing w:after="160" w:line="259" w:lineRule="auto"/>
        <w:rPr>
          <w:rFonts w:ascii="Arial" w:hAnsi="Arial" w:cs="Arial"/>
          <w:b/>
          <w:bCs/>
          <w:spacing w:val="76"/>
          <w:sz w:val="28"/>
          <w:szCs w:val="28"/>
        </w:rPr>
      </w:pPr>
    </w:p>
    <w:p w:rsidR="00FA3DC8" w:rsidRPr="001D50EF" w:rsidRDefault="00FA3DC8" w:rsidP="00FA3DC8">
      <w:pPr>
        <w:jc w:val="center"/>
        <w:rPr>
          <w:rFonts w:ascii="Arial Narrow" w:hAnsi="Arial Narrow" w:cs="Arial"/>
          <w:b/>
          <w:sz w:val="22"/>
          <w:szCs w:val="22"/>
        </w:rPr>
      </w:pPr>
      <w:r w:rsidRPr="001D50EF">
        <w:rPr>
          <w:rFonts w:ascii="Arial Narrow" w:hAnsi="Arial Narrow" w:cs="Arial"/>
          <w:b/>
          <w:sz w:val="22"/>
          <w:szCs w:val="22"/>
        </w:rPr>
        <w:t>Umowa</w:t>
      </w:r>
    </w:p>
    <w:p w:rsidR="00FA3DC8" w:rsidRPr="001D50EF" w:rsidRDefault="00FA3DC8" w:rsidP="00FA3DC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FA3DC8" w:rsidRPr="001D50EF" w:rsidRDefault="00FA3DC8" w:rsidP="00FA3DC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FA3DC8" w:rsidRPr="001D50EF" w:rsidRDefault="00FA3DC8" w:rsidP="00FA3DC8">
      <w:pPr>
        <w:jc w:val="both"/>
        <w:rPr>
          <w:rFonts w:ascii="Arial Narrow" w:hAnsi="Arial Narrow" w:cs="Arial"/>
          <w:sz w:val="22"/>
          <w:szCs w:val="22"/>
        </w:rPr>
      </w:pPr>
      <w:r w:rsidRPr="001D50EF">
        <w:rPr>
          <w:rFonts w:ascii="Arial Narrow" w:hAnsi="Arial Narrow" w:cs="Arial"/>
          <w:sz w:val="22"/>
          <w:szCs w:val="22"/>
        </w:rPr>
        <w:t>zawarta w dniu …………..……… 2017 roku w Warszawie pomiędzy Akademią Teatralną im. Aleksandra Zelwerowicza z siedzibą w Warszawie przy ulicy Miodowa 22/24, 00-246 Warszawa, reprezentowaną przez:</w:t>
      </w:r>
    </w:p>
    <w:p w:rsidR="00FA3DC8" w:rsidRPr="001D50EF" w:rsidRDefault="00FA3DC8" w:rsidP="00FA3DC8">
      <w:pPr>
        <w:rPr>
          <w:rFonts w:ascii="Arial Narrow" w:hAnsi="Arial Narrow" w:cs="Arial"/>
          <w:b/>
          <w:sz w:val="22"/>
          <w:szCs w:val="22"/>
        </w:rPr>
      </w:pPr>
      <w:r w:rsidRPr="001D50EF">
        <w:rPr>
          <w:rFonts w:ascii="Arial Narrow" w:hAnsi="Arial Narrow" w:cs="Arial"/>
          <w:b/>
          <w:sz w:val="22"/>
          <w:szCs w:val="22"/>
        </w:rPr>
        <w:t>Rektora – prof. dr hab. Wojciecha Malajkata</w:t>
      </w:r>
    </w:p>
    <w:p w:rsidR="00FA3DC8" w:rsidRPr="001D50EF" w:rsidRDefault="00FA3DC8" w:rsidP="00FA3DC8">
      <w:pPr>
        <w:rPr>
          <w:rFonts w:ascii="Arial Narrow" w:hAnsi="Arial Narrow" w:cs="Arial"/>
          <w:sz w:val="22"/>
          <w:szCs w:val="22"/>
        </w:rPr>
      </w:pPr>
      <w:r w:rsidRPr="001D50EF">
        <w:rPr>
          <w:rFonts w:ascii="Arial Narrow" w:hAnsi="Arial Narrow" w:cs="Arial"/>
          <w:b/>
          <w:sz w:val="22"/>
          <w:szCs w:val="22"/>
        </w:rPr>
        <w:t>przy finansowej akceptacji Kwestor p Beaty Turalskiej</w:t>
      </w:r>
      <w:r w:rsidRPr="001D50EF">
        <w:rPr>
          <w:rFonts w:ascii="Arial Narrow" w:hAnsi="Arial Narrow" w:cs="Arial"/>
          <w:sz w:val="22"/>
          <w:szCs w:val="22"/>
        </w:rPr>
        <w:t>.</w:t>
      </w:r>
    </w:p>
    <w:p w:rsidR="00FA3DC8" w:rsidRPr="001D50EF" w:rsidRDefault="00FA3DC8" w:rsidP="00FA3DC8">
      <w:pPr>
        <w:rPr>
          <w:rFonts w:ascii="Arial Narrow" w:hAnsi="Arial Narrow" w:cs="Arial"/>
          <w:sz w:val="22"/>
          <w:szCs w:val="22"/>
        </w:rPr>
      </w:pPr>
      <w:r w:rsidRPr="001D50EF">
        <w:rPr>
          <w:rFonts w:ascii="Arial Narrow" w:hAnsi="Arial Narrow" w:cs="Arial"/>
          <w:sz w:val="22"/>
          <w:szCs w:val="22"/>
        </w:rPr>
        <w:t>zwanym dalej Zamawiającym,</w:t>
      </w:r>
    </w:p>
    <w:p w:rsidR="00FA3DC8" w:rsidRPr="001D50EF" w:rsidRDefault="00FA3DC8" w:rsidP="00FA3DC8">
      <w:pPr>
        <w:rPr>
          <w:rFonts w:ascii="Arial Narrow" w:hAnsi="Arial Narrow" w:cs="Arial"/>
          <w:sz w:val="22"/>
          <w:szCs w:val="22"/>
        </w:rPr>
      </w:pPr>
    </w:p>
    <w:p w:rsidR="00FA3DC8" w:rsidRPr="001D50EF" w:rsidRDefault="00FA3DC8" w:rsidP="00FA3DC8">
      <w:pPr>
        <w:rPr>
          <w:rFonts w:ascii="Arial Narrow" w:hAnsi="Arial Narrow" w:cs="Arial"/>
          <w:sz w:val="22"/>
          <w:szCs w:val="22"/>
        </w:rPr>
      </w:pPr>
      <w:r w:rsidRPr="001D50EF">
        <w:rPr>
          <w:rFonts w:ascii="Arial Narrow" w:hAnsi="Arial Narrow" w:cs="Arial"/>
          <w:sz w:val="22"/>
          <w:szCs w:val="22"/>
        </w:rPr>
        <w:t>a: ………………………………</w:t>
      </w:r>
      <w:r w:rsidRPr="001D50EF">
        <w:rPr>
          <w:rFonts w:ascii="Arial Narrow" w:hAnsi="Arial Narrow" w:cs="Arial"/>
          <w:sz w:val="22"/>
          <w:szCs w:val="22"/>
        </w:rPr>
        <w:br/>
        <w:t>z siedzibą w ………………………….</w:t>
      </w:r>
    </w:p>
    <w:p w:rsidR="00FA3DC8" w:rsidRPr="001D50EF" w:rsidRDefault="00FA3DC8" w:rsidP="00FA3DC8">
      <w:pPr>
        <w:rPr>
          <w:rFonts w:ascii="Arial Narrow" w:hAnsi="Arial Narrow" w:cs="Arial"/>
          <w:sz w:val="22"/>
          <w:szCs w:val="22"/>
        </w:rPr>
      </w:pPr>
      <w:r w:rsidRPr="001D50EF">
        <w:rPr>
          <w:rFonts w:ascii="Arial Narrow" w:hAnsi="Arial Narrow" w:cs="Arial"/>
          <w:sz w:val="22"/>
          <w:szCs w:val="22"/>
        </w:rPr>
        <w:t>reprezentowanym przez: …………………….,</w:t>
      </w:r>
    </w:p>
    <w:p w:rsidR="00FA3DC8" w:rsidRPr="001D50EF" w:rsidRDefault="00FA3DC8" w:rsidP="00FA3DC8">
      <w:pPr>
        <w:rPr>
          <w:rFonts w:ascii="Arial Narrow" w:hAnsi="Arial Narrow" w:cs="Arial"/>
          <w:sz w:val="22"/>
          <w:szCs w:val="22"/>
        </w:rPr>
      </w:pPr>
      <w:r w:rsidRPr="001D50EF">
        <w:rPr>
          <w:rFonts w:ascii="Arial Narrow" w:hAnsi="Arial Narrow" w:cs="Arial"/>
          <w:sz w:val="22"/>
          <w:szCs w:val="22"/>
        </w:rPr>
        <w:t>zwanym dalej Wykonawcą.</w:t>
      </w:r>
    </w:p>
    <w:p w:rsidR="00FA3DC8" w:rsidRPr="001D50EF" w:rsidRDefault="00FA3DC8" w:rsidP="00FA3DC8">
      <w:pPr>
        <w:jc w:val="both"/>
        <w:rPr>
          <w:rFonts w:ascii="Arial Narrow" w:hAnsi="Arial Narrow" w:cs="Arial"/>
          <w:sz w:val="22"/>
          <w:szCs w:val="22"/>
        </w:rPr>
      </w:pPr>
    </w:p>
    <w:p w:rsidR="00FA3DC8" w:rsidRPr="001D50EF" w:rsidRDefault="00FA3DC8" w:rsidP="00FA3DC8">
      <w:pPr>
        <w:jc w:val="both"/>
        <w:rPr>
          <w:rFonts w:ascii="Arial Narrow" w:hAnsi="Arial Narrow" w:cs="Arial"/>
          <w:sz w:val="22"/>
          <w:szCs w:val="22"/>
        </w:rPr>
      </w:pPr>
      <w:r w:rsidRPr="001D50EF">
        <w:rPr>
          <w:rFonts w:ascii="Arial Narrow" w:hAnsi="Arial Narrow" w:cs="Arial"/>
          <w:sz w:val="22"/>
          <w:szCs w:val="22"/>
        </w:rPr>
        <w:t>Stosownie do dokonanego przez Zamawiającego na podstawie ustawy z dnia 29 stycznia 2004 r. Prawo zamówień publicznych (Dz. U. z 2015 r. poz. 2164 z późn. zm.) zwanej dalej ustawą, w trybie przetargu nieograniczonego wyboru oferty Wykonawcy, strony zawarły umowę o następującej treści:</w:t>
      </w:r>
    </w:p>
    <w:p w:rsidR="00FA3DC8" w:rsidRPr="001D50EF" w:rsidRDefault="00FA3DC8" w:rsidP="00FA3DC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FA3DC8" w:rsidRPr="001D50EF" w:rsidRDefault="00FA3DC8" w:rsidP="00FA3DC8">
      <w:pPr>
        <w:jc w:val="center"/>
        <w:rPr>
          <w:rFonts w:ascii="Arial Narrow" w:hAnsi="Arial Narrow" w:cs="Arial"/>
          <w:b/>
          <w:sz w:val="22"/>
          <w:szCs w:val="22"/>
        </w:rPr>
      </w:pPr>
      <w:r w:rsidRPr="001D50EF">
        <w:rPr>
          <w:rFonts w:ascii="Arial Narrow" w:hAnsi="Arial Narrow" w:cs="Arial"/>
          <w:b/>
          <w:sz w:val="22"/>
          <w:szCs w:val="22"/>
        </w:rPr>
        <w:t>§ 1</w:t>
      </w:r>
    </w:p>
    <w:p w:rsidR="00FA3DC8" w:rsidRPr="001D50EF" w:rsidRDefault="00FA3DC8" w:rsidP="009E1F65">
      <w:pPr>
        <w:pStyle w:val="Akapitzlist"/>
        <w:numPr>
          <w:ilvl w:val="0"/>
          <w:numId w:val="15"/>
        </w:numPr>
        <w:spacing w:line="240" w:lineRule="auto"/>
        <w:ind w:left="284"/>
        <w:jc w:val="both"/>
        <w:rPr>
          <w:rFonts w:ascii="Arial Narrow" w:hAnsi="Arial Narrow"/>
        </w:rPr>
      </w:pPr>
      <w:r w:rsidRPr="001D50EF">
        <w:rPr>
          <w:rFonts w:ascii="Arial Narrow" w:hAnsi="Arial Narrow"/>
        </w:rPr>
        <w:t>Przedmiotem umowy jest zgodnie ze złożoną ofertą, stanowiącymi załączniki  nr 1 do niniejszej umowy, dostawa</w:t>
      </w:r>
      <w:r w:rsidR="006565B5">
        <w:rPr>
          <w:rFonts w:ascii="Arial Narrow" w:hAnsi="Arial Narrow"/>
        </w:rPr>
        <w:t>……………………(w zależności od części:</w:t>
      </w:r>
      <w:r w:rsidRPr="001D50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profesjonalnego sprzętu elektroakustycznego / audio – video/ konsolet oświetleniowych</w:t>
      </w:r>
      <w:r w:rsidR="00471C4F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</w:t>
      </w:r>
      <w:r w:rsidRPr="001D50EF">
        <w:rPr>
          <w:rFonts w:ascii="Arial Narrow" w:hAnsi="Arial Narrow"/>
        </w:rPr>
        <w:t>wraz z uruchomieniem i przeszkoleniem w zakresie obsługi</w:t>
      </w:r>
      <w:r>
        <w:rPr>
          <w:rFonts w:ascii="Arial Narrow" w:hAnsi="Arial Narrow"/>
        </w:rPr>
        <w:t xml:space="preserve"> dostarczonego sprzętu</w:t>
      </w:r>
      <w:r w:rsidRPr="001D50EF">
        <w:rPr>
          <w:rFonts w:ascii="Arial Narrow" w:hAnsi="Arial Narrow"/>
        </w:rPr>
        <w:t xml:space="preserve">. </w:t>
      </w:r>
    </w:p>
    <w:p w:rsidR="00FA3DC8" w:rsidRPr="001D50EF" w:rsidRDefault="00FA3DC8" w:rsidP="009E1F65">
      <w:pPr>
        <w:pStyle w:val="Akapitzlist"/>
        <w:numPr>
          <w:ilvl w:val="0"/>
          <w:numId w:val="15"/>
        </w:numPr>
        <w:spacing w:line="240" w:lineRule="auto"/>
        <w:ind w:left="284"/>
        <w:jc w:val="both"/>
        <w:rPr>
          <w:rFonts w:ascii="Arial Narrow" w:hAnsi="Arial Narrow"/>
        </w:rPr>
      </w:pPr>
      <w:r w:rsidRPr="001D50EF">
        <w:rPr>
          <w:rFonts w:ascii="Arial Narrow" w:hAnsi="Arial Narrow"/>
        </w:rPr>
        <w:t xml:space="preserve">Przedmiot </w:t>
      </w:r>
      <w:r w:rsidR="002B2E5B">
        <w:rPr>
          <w:rFonts w:ascii="Arial Narrow" w:hAnsi="Arial Narrow"/>
        </w:rPr>
        <w:t>Umowy</w:t>
      </w:r>
      <w:r w:rsidR="002B2E5B" w:rsidRPr="001D50EF">
        <w:rPr>
          <w:rFonts w:ascii="Arial Narrow" w:hAnsi="Arial Narrow"/>
        </w:rPr>
        <w:t xml:space="preserve"> </w:t>
      </w:r>
      <w:r w:rsidRPr="001D50EF">
        <w:rPr>
          <w:rFonts w:ascii="Arial Narrow" w:hAnsi="Arial Narrow"/>
        </w:rPr>
        <w:t xml:space="preserve">ma zostać dostarczony do: </w:t>
      </w:r>
      <w:r w:rsidR="006565B5">
        <w:rPr>
          <w:rFonts w:ascii="Arial Narrow" w:hAnsi="Arial Narrow"/>
        </w:rPr>
        <w:t xml:space="preserve">…………….( w zależności od części: </w:t>
      </w:r>
      <w:r w:rsidRPr="001D50EF">
        <w:rPr>
          <w:rFonts w:ascii="Arial Narrow" w:hAnsi="Arial Narrow"/>
        </w:rPr>
        <w:t xml:space="preserve">Akademia Teatralna im. A. Zelwerowicza, ul. Miodowa 22/24, 00-246 Warszawa </w:t>
      </w:r>
      <w:r w:rsidR="003C303D">
        <w:rPr>
          <w:rFonts w:ascii="Arial Narrow" w:hAnsi="Arial Narrow"/>
        </w:rPr>
        <w:t xml:space="preserve">/ Akademia Teatralna im. Aleksandra Zelwerowicza w Warszawie, </w:t>
      </w:r>
      <w:r w:rsidR="00E56313">
        <w:rPr>
          <w:rFonts w:ascii="Arial Narrow" w:hAnsi="Arial Narrow"/>
        </w:rPr>
        <w:t>Wydział</w:t>
      </w:r>
      <w:r w:rsidR="006C2254">
        <w:rPr>
          <w:rFonts w:ascii="Arial Narrow" w:hAnsi="Arial Narrow"/>
        </w:rPr>
        <w:t xml:space="preserve"> Sztuki Lalkarskiej, </w:t>
      </w:r>
      <w:r w:rsidR="003C303D">
        <w:rPr>
          <w:rFonts w:ascii="Arial Narrow" w:hAnsi="Arial Narrow"/>
        </w:rPr>
        <w:t xml:space="preserve">ul. Sienkiewicza 14, </w:t>
      </w:r>
      <w:r w:rsidR="006C2254">
        <w:rPr>
          <w:rFonts w:ascii="Arial Narrow" w:hAnsi="Arial Narrow"/>
        </w:rPr>
        <w:t xml:space="preserve">15-092 </w:t>
      </w:r>
      <w:r w:rsidR="003C303D">
        <w:rPr>
          <w:rFonts w:ascii="Arial Narrow" w:hAnsi="Arial Narrow"/>
        </w:rPr>
        <w:t>Białystok</w:t>
      </w:r>
      <w:r w:rsidR="006565B5">
        <w:rPr>
          <w:rFonts w:ascii="Arial Narrow" w:hAnsi="Arial Narrow"/>
        </w:rPr>
        <w:t>)</w:t>
      </w:r>
      <w:r w:rsidR="003C303D">
        <w:rPr>
          <w:rFonts w:ascii="Arial Narrow" w:hAnsi="Arial Narrow"/>
        </w:rPr>
        <w:t xml:space="preserve"> </w:t>
      </w:r>
      <w:r w:rsidRPr="001D50EF">
        <w:rPr>
          <w:rFonts w:ascii="Arial Narrow" w:hAnsi="Arial Narrow"/>
        </w:rPr>
        <w:t>oraz wniesiony do wskazanego przez Zamawiającego pomieszczenia</w:t>
      </w:r>
      <w:r>
        <w:rPr>
          <w:rFonts w:ascii="Arial Narrow" w:hAnsi="Arial Narrow"/>
        </w:rPr>
        <w:t xml:space="preserve"> oraz zainstalowany </w:t>
      </w:r>
      <w:r w:rsidRPr="001D50EF">
        <w:rPr>
          <w:rFonts w:ascii="Arial Narrow" w:hAnsi="Arial Narrow"/>
        </w:rPr>
        <w:t>w sposób umożliwiający natychmiastowe użytkowanie.</w:t>
      </w:r>
    </w:p>
    <w:p w:rsidR="00FA3DC8" w:rsidRPr="001D50EF" w:rsidRDefault="00FA3DC8" w:rsidP="009E1F65">
      <w:pPr>
        <w:numPr>
          <w:ilvl w:val="0"/>
          <w:numId w:val="15"/>
        </w:numPr>
        <w:ind w:left="284"/>
        <w:jc w:val="both"/>
        <w:rPr>
          <w:rFonts w:ascii="Arial Narrow" w:hAnsi="Arial Narrow" w:cs="Arial"/>
          <w:sz w:val="22"/>
          <w:szCs w:val="22"/>
        </w:rPr>
      </w:pPr>
      <w:r w:rsidRPr="001D50EF">
        <w:rPr>
          <w:rFonts w:ascii="Arial Narrow" w:hAnsi="Arial Narrow" w:cs="Arial"/>
          <w:sz w:val="22"/>
          <w:szCs w:val="22"/>
        </w:rPr>
        <w:t>Wykonawca oświadcza, że zapewni wykonanie przedmiotu umowy, zgodnie z jej wymaganiami, z należytą starannością oraz z zasadami wiedzy technicznej.</w:t>
      </w:r>
    </w:p>
    <w:p w:rsidR="00FA3DC8" w:rsidRPr="001D50EF" w:rsidRDefault="00FA3DC8" w:rsidP="00FA3DC8">
      <w:pPr>
        <w:ind w:left="340" w:hanging="340"/>
        <w:rPr>
          <w:rFonts w:ascii="Arial Narrow" w:hAnsi="Arial Narrow" w:cs="Arial"/>
          <w:b/>
          <w:sz w:val="22"/>
          <w:szCs w:val="22"/>
        </w:rPr>
      </w:pPr>
    </w:p>
    <w:p w:rsidR="00FA3DC8" w:rsidRPr="001D50EF" w:rsidRDefault="00FA3DC8" w:rsidP="00FA3DC8">
      <w:pPr>
        <w:ind w:left="113" w:hanging="113"/>
        <w:jc w:val="center"/>
        <w:rPr>
          <w:rFonts w:ascii="Arial Narrow" w:hAnsi="Arial Narrow" w:cs="Arial"/>
          <w:b/>
          <w:sz w:val="22"/>
          <w:szCs w:val="22"/>
        </w:rPr>
      </w:pPr>
      <w:r w:rsidRPr="001D50EF">
        <w:rPr>
          <w:rFonts w:ascii="Arial Narrow" w:hAnsi="Arial Narrow" w:cs="Arial"/>
          <w:b/>
          <w:sz w:val="22"/>
          <w:szCs w:val="22"/>
        </w:rPr>
        <w:t>§ 2</w:t>
      </w:r>
    </w:p>
    <w:p w:rsidR="00FA3DC8" w:rsidRPr="001D50EF" w:rsidRDefault="00FA3DC8" w:rsidP="009E1F65">
      <w:pPr>
        <w:numPr>
          <w:ilvl w:val="0"/>
          <w:numId w:val="13"/>
        </w:numPr>
        <w:jc w:val="both"/>
        <w:rPr>
          <w:rFonts w:ascii="Arial Narrow" w:hAnsi="Arial Narrow" w:cs="Arial"/>
          <w:sz w:val="22"/>
          <w:szCs w:val="22"/>
        </w:rPr>
      </w:pPr>
      <w:r w:rsidRPr="001D50EF">
        <w:rPr>
          <w:rFonts w:ascii="Arial Narrow" w:hAnsi="Arial Narrow" w:cs="Arial"/>
          <w:sz w:val="22"/>
          <w:szCs w:val="22"/>
        </w:rPr>
        <w:t xml:space="preserve">Wykonawca zobowiązuje się zrealizować przedmiot Umowy zgodnie z opisem zawartym w niniejszej Umowie w terminie maksymalnie do dnia: </w:t>
      </w:r>
      <w:r w:rsidR="00C10FE2">
        <w:rPr>
          <w:rFonts w:ascii="Arial Narrow" w:hAnsi="Arial Narrow" w:cs="Arial"/>
          <w:sz w:val="22"/>
          <w:szCs w:val="22"/>
        </w:rPr>
        <w:t xml:space="preserve">28 </w:t>
      </w:r>
      <w:r>
        <w:rPr>
          <w:rFonts w:ascii="Arial Narrow" w:hAnsi="Arial Narrow" w:cs="Arial"/>
          <w:sz w:val="22"/>
          <w:szCs w:val="22"/>
        </w:rPr>
        <w:t xml:space="preserve">grudnia 2017 r. </w:t>
      </w:r>
    </w:p>
    <w:p w:rsidR="00FA3DC8" w:rsidRPr="001D50EF" w:rsidRDefault="00FA3DC8" w:rsidP="009E1F65">
      <w:pPr>
        <w:pStyle w:val="Akapitzlist"/>
        <w:numPr>
          <w:ilvl w:val="0"/>
          <w:numId w:val="13"/>
        </w:numPr>
        <w:tabs>
          <w:tab w:val="left" w:pos="540"/>
          <w:tab w:val="left" w:pos="567"/>
        </w:tabs>
        <w:suppressAutoHyphens/>
        <w:spacing w:line="240" w:lineRule="auto"/>
        <w:jc w:val="both"/>
        <w:rPr>
          <w:rFonts w:ascii="Arial Narrow" w:eastAsia="Calibri" w:hAnsi="Arial Narrow"/>
          <w:spacing w:val="-4"/>
          <w:lang w:eastAsia="zh-CN"/>
        </w:rPr>
      </w:pPr>
      <w:r w:rsidRPr="001D50EF">
        <w:rPr>
          <w:rFonts w:ascii="Arial Narrow" w:eastAsia="Calibri" w:hAnsi="Arial Narrow"/>
          <w:spacing w:val="-4"/>
          <w:lang w:eastAsia="zh-CN"/>
        </w:rPr>
        <w:t xml:space="preserve">Własność urządzenia przechodzi na Zamawiającego w chwili dostarczenia i wniesienia ich do miejsca wskazanego w § 1 ust. 1 umowy oraz podpisania </w:t>
      </w:r>
      <w:r w:rsidRPr="001D50EF">
        <w:rPr>
          <w:rFonts w:ascii="Arial Narrow" w:eastAsia="Calibri" w:hAnsi="Arial Narrow"/>
          <w:bCs/>
          <w:spacing w:val="-4"/>
          <w:lang w:eastAsia="zh-CN"/>
        </w:rPr>
        <w:t xml:space="preserve">przez Zamawiającego </w:t>
      </w:r>
      <w:r w:rsidRPr="001D50EF">
        <w:rPr>
          <w:rFonts w:ascii="Arial Narrow" w:eastAsia="Calibri" w:hAnsi="Arial Narrow"/>
          <w:spacing w:val="-4"/>
          <w:lang w:eastAsia="zh-CN"/>
        </w:rPr>
        <w:t xml:space="preserve">protokołu odbioru końcowego bez zastrzeżeń. </w:t>
      </w:r>
    </w:p>
    <w:p w:rsidR="00FA3DC8" w:rsidRDefault="00FA3DC8" w:rsidP="009E1F65">
      <w:pPr>
        <w:pStyle w:val="Tekstpodstawowy21"/>
        <w:numPr>
          <w:ilvl w:val="0"/>
          <w:numId w:val="13"/>
        </w:numPr>
        <w:tabs>
          <w:tab w:val="left" w:pos="540"/>
          <w:tab w:val="left" w:pos="567"/>
        </w:tabs>
        <w:overflowPunct w:val="0"/>
        <w:autoSpaceDE w:val="0"/>
        <w:rPr>
          <w:rFonts w:ascii="Arial Narrow" w:hAnsi="Arial Narrow" w:cs="Arial"/>
          <w:b w:val="0"/>
          <w:spacing w:val="-4"/>
          <w:sz w:val="22"/>
          <w:szCs w:val="22"/>
        </w:rPr>
      </w:pPr>
      <w:r w:rsidRPr="002F2068">
        <w:rPr>
          <w:rFonts w:ascii="Arial Narrow" w:hAnsi="Arial Narrow" w:cs="Arial"/>
          <w:b w:val="0"/>
          <w:spacing w:val="-4"/>
          <w:sz w:val="22"/>
          <w:szCs w:val="22"/>
        </w:rPr>
        <w:t xml:space="preserve">Wykonawca gwarantuje Zamawiającemu, że dostarczony przedmiot zamówienia będzie fabrycznie nowy, wolny od wad fizycznych i prawnych oraz roszczeń osób trzecich, nieużywany, nie powystawowy, nieregenerowany, kompletny, </w:t>
      </w:r>
      <w:r w:rsidRPr="009E1F65">
        <w:rPr>
          <w:rFonts w:ascii="Arial Narrow" w:hAnsi="Arial Narrow" w:cs="Arial"/>
          <w:b w:val="0"/>
          <w:spacing w:val="-4"/>
          <w:sz w:val="22"/>
          <w:szCs w:val="22"/>
        </w:rPr>
        <w:t>oznakowany znakiem CE</w:t>
      </w:r>
      <w:r w:rsidRPr="00951BB0">
        <w:rPr>
          <w:rFonts w:ascii="Arial Narrow" w:hAnsi="Arial Narrow" w:cs="Arial"/>
          <w:b w:val="0"/>
          <w:spacing w:val="-4"/>
          <w:sz w:val="22"/>
          <w:szCs w:val="22"/>
        </w:rPr>
        <w:t>,</w:t>
      </w:r>
      <w:r w:rsidRPr="002F2068">
        <w:rPr>
          <w:rFonts w:ascii="Arial Narrow" w:hAnsi="Arial Narrow" w:cs="Arial"/>
          <w:b w:val="0"/>
          <w:spacing w:val="-4"/>
          <w:sz w:val="22"/>
          <w:szCs w:val="22"/>
        </w:rPr>
        <w:t xml:space="preserve"> oraz musi posiadać niezbędne instrukcje i gwarancje. Kartę gwarancyjną oraz instrukcję obsługi (w języku polskim lub angielskim) Wykonawca dostarczy Zamawiającemu wraz z przedmiotem zamówienia.</w:t>
      </w:r>
    </w:p>
    <w:p w:rsidR="002B2E5B" w:rsidRPr="002F2068" w:rsidRDefault="002B2E5B" w:rsidP="009E1F65">
      <w:pPr>
        <w:pStyle w:val="Tekstpodstawowy21"/>
        <w:numPr>
          <w:ilvl w:val="0"/>
          <w:numId w:val="13"/>
        </w:numPr>
        <w:tabs>
          <w:tab w:val="left" w:pos="540"/>
          <w:tab w:val="left" w:pos="567"/>
        </w:tabs>
        <w:overflowPunct w:val="0"/>
        <w:autoSpaceDE w:val="0"/>
        <w:rPr>
          <w:rFonts w:ascii="Arial Narrow" w:hAnsi="Arial Narrow" w:cs="Arial"/>
          <w:b w:val="0"/>
          <w:spacing w:val="-4"/>
          <w:sz w:val="22"/>
          <w:szCs w:val="22"/>
        </w:rPr>
      </w:pPr>
      <w:r>
        <w:rPr>
          <w:rFonts w:ascii="Arial Narrow" w:hAnsi="Arial Narrow" w:cs="Arial"/>
          <w:b w:val="0"/>
          <w:spacing w:val="-4"/>
          <w:sz w:val="22"/>
          <w:szCs w:val="22"/>
        </w:rPr>
        <w:t xml:space="preserve">Wykonawca dostarczy przedmiot Umowy w odpowiedni, opakowaniu zabezpieczającym go przed uszkodzeniem w trakcie transportu. </w:t>
      </w:r>
    </w:p>
    <w:p w:rsidR="00FA3DC8" w:rsidRDefault="00FA3DC8" w:rsidP="009E1F65">
      <w:pPr>
        <w:pStyle w:val="Akapitzlist"/>
        <w:numPr>
          <w:ilvl w:val="0"/>
          <w:numId w:val="13"/>
        </w:numPr>
        <w:suppressAutoHyphens/>
        <w:spacing w:line="240" w:lineRule="auto"/>
        <w:jc w:val="both"/>
        <w:rPr>
          <w:rFonts w:ascii="Arial Narrow" w:eastAsia="Calibri" w:hAnsi="Arial Narrow"/>
          <w:lang w:eastAsia="zh-CN"/>
        </w:rPr>
      </w:pPr>
      <w:r w:rsidRPr="001D50EF">
        <w:rPr>
          <w:rFonts w:ascii="Arial Narrow" w:eastAsia="Calibri" w:hAnsi="Arial Narrow"/>
          <w:lang w:eastAsia="zh-CN"/>
        </w:rPr>
        <w:t>Wykonawca w okresie trwania umowy zobowiązany jest posiadać ubezpieczenie od odpowiedzialności cywilnej z tytułu prowadzonej działalności związanej z przedmiotem zamówienia na kwotę nie mniejszą niż wysokość wynagrodzenia brutto, o którym mowa w § 4 ust. 1 umowy.</w:t>
      </w:r>
    </w:p>
    <w:p w:rsidR="00FA3DC8" w:rsidRPr="00521C87" w:rsidRDefault="00FA3DC8" w:rsidP="009E1F65">
      <w:pPr>
        <w:pStyle w:val="Akapitzlist"/>
        <w:numPr>
          <w:ilvl w:val="0"/>
          <w:numId w:val="13"/>
        </w:numPr>
        <w:suppressAutoHyphens/>
        <w:spacing w:line="240" w:lineRule="auto"/>
        <w:jc w:val="both"/>
        <w:rPr>
          <w:rFonts w:ascii="Arial Narrow" w:eastAsia="Calibri" w:hAnsi="Arial Narrow"/>
          <w:b/>
          <w:lang w:eastAsia="zh-CN"/>
        </w:rPr>
      </w:pPr>
      <w:r w:rsidRPr="00521C87">
        <w:rPr>
          <w:rFonts w:ascii="Arial Narrow" w:eastAsia="Calibri" w:hAnsi="Arial Narrow"/>
          <w:b/>
          <w:i/>
          <w:lang w:eastAsia="zh-CN"/>
        </w:rPr>
        <w:t xml:space="preserve">W odniesieniu do części </w:t>
      </w:r>
      <w:r w:rsidR="009B0EDE">
        <w:rPr>
          <w:rFonts w:ascii="Arial Narrow" w:eastAsia="Calibri" w:hAnsi="Arial Narrow"/>
          <w:b/>
          <w:i/>
          <w:lang w:eastAsia="zh-CN"/>
        </w:rPr>
        <w:t xml:space="preserve">1 i </w:t>
      </w:r>
      <w:r w:rsidRPr="00521C87">
        <w:rPr>
          <w:rFonts w:ascii="Arial Narrow" w:eastAsia="Calibri" w:hAnsi="Arial Narrow"/>
          <w:b/>
          <w:i/>
          <w:lang w:eastAsia="zh-CN"/>
        </w:rPr>
        <w:t>3 zamówienia</w:t>
      </w:r>
      <w:r w:rsidRPr="00521C87">
        <w:rPr>
          <w:rFonts w:ascii="Arial Narrow" w:eastAsia="Calibri" w:hAnsi="Arial Narrow"/>
          <w:b/>
          <w:lang w:eastAsia="zh-CN"/>
        </w:rPr>
        <w:t xml:space="preserve"> </w:t>
      </w:r>
    </w:p>
    <w:p w:rsidR="00FA3DC8" w:rsidRPr="00997E07" w:rsidRDefault="008436C7" w:rsidP="00E73159">
      <w:pPr>
        <w:pStyle w:val="Akapitzlist"/>
        <w:suppressAutoHyphens/>
        <w:spacing w:line="240" w:lineRule="auto"/>
        <w:ind w:left="360"/>
        <w:jc w:val="both"/>
        <w:rPr>
          <w:rFonts w:ascii="Arial Narrow" w:eastAsia="Calibri" w:hAnsi="Arial Narrow"/>
          <w:lang w:eastAsia="zh-CN"/>
        </w:rPr>
      </w:pPr>
      <w:r w:rsidRPr="008436C7">
        <w:rPr>
          <w:rFonts w:ascii="Arial Narrow" w:eastAsia="Calibri" w:hAnsi="Arial Narrow"/>
          <w:lang w:eastAsia="zh-CN"/>
        </w:rPr>
        <w:t xml:space="preserve">Wykonawca zobowiązany jest do organizacji 1-dniowej sesji szkoleniowej dla </w:t>
      </w:r>
      <w:r w:rsidR="00E73159">
        <w:rPr>
          <w:rFonts w:ascii="Arial Narrow" w:eastAsia="Calibri" w:hAnsi="Arial Narrow"/>
          <w:lang w:eastAsia="zh-CN"/>
        </w:rPr>
        <w:t xml:space="preserve">wskazanych </w:t>
      </w:r>
      <w:r w:rsidRPr="008436C7">
        <w:rPr>
          <w:rFonts w:ascii="Arial Narrow" w:eastAsia="Calibri" w:hAnsi="Arial Narrow"/>
          <w:lang w:eastAsia="zh-CN"/>
        </w:rPr>
        <w:t xml:space="preserve">pracowników zamawiającego w zakresie obsługi </w:t>
      </w:r>
      <w:r w:rsidR="009B0EDE">
        <w:rPr>
          <w:rFonts w:ascii="Arial Narrow" w:eastAsia="Calibri" w:hAnsi="Arial Narrow"/>
          <w:lang w:eastAsia="zh-CN"/>
        </w:rPr>
        <w:t>dostarczonego sprzętu, w terminie uzgodnionym z Zamawiającym</w:t>
      </w:r>
      <w:r w:rsidRPr="008436C7">
        <w:rPr>
          <w:rFonts w:ascii="Arial Narrow" w:eastAsia="Calibri" w:hAnsi="Arial Narrow"/>
          <w:lang w:eastAsia="zh-CN"/>
        </w:rPr>
        <w:t xml:space="preserve">. Szkolenie musi odbyć się w siedzibie </w:t>
      </w:r>
      <w:r w:rsidR="00E73159">
        <w:rPr>
          <w:rFonts w:ascii="Arial Narrow" w:eastAsia="Calibri" w:hAnsi="Arial Narrow"/>
          <w:lang w:eastAsia="zh-CN"/>
        </w:rPr>
        <w:t>Z</w:t>
      </w:r>
      <w:r w:rsidRPr="008436C7">
        <w:rPr>
          <w:rFonts w:ascii="Arial Narrow" w:eastAsia="Calibri" w:hAnsi="Arial Narrow"/>
          <w:lang w:eastAsia="zh-CN"/>
        </w:rPr>
        <w:t>amawiającego.</w:t>
      </w:r>
      <w:r w:rsidR="00E73159">
        <w:rPr>
          <w:rFonts w:ascii="Arial Narrow" w:eastAsia="Calibri" w:hAnsi="Arial Narrow"/>
          <w:lang w:eastAsia="zh-CN"/>
        </w:rPr>
        <w:t xml:space="preserve"> </w:t>
      </w:r>
      <w:r w:rsidR="00FA3DC8" w:rsidRPr="00997E07">
        <w:rPr>
          <w:rFonts w:ascii="Arial Narrow" w:eastAsia="Calibri" w:hAnsi="Arial Narrow"/>
          <w:lang w:eastAsia="zh-CN"/>
        </w:rPr>
        <w:t xml:space="preserve">Przed </w:t>
      </w:r>
      <w:r w:rsidR="00E73159">
        <w:rPr>
          <w:rFonts w:ascii="Arial Narrow" w:eastAsia="Calibri" w:hAnsi="Arial Narrow"/>
          <w:lang w:eastAsia="zh-CN"/>
        </w:rPr>
        <w:t>rozpoczęciem szkolenia</w:t>
      </w:r>
      <w:r w:rsidR="00FA3DC8" w:rsidRPr="00997E07">
        <w:rPr>
          <w:rFonts w:ascii="Arial Narrow" w:eastAsia="Calibri" w:hAnsi="Arial Narrow"/>
          <w:lang w:eastAsia="zh-CN"/>
        </w:rPr>
        <w:t xml:space="preserve"> Wykonawca przedłoży Zamawiającemu autoryzację od producenta </w:t>
      </w:r>
      <w:r w:rsidR="00B0025F">
        <w:rPr>
          <w:rFonts w:ascii="Arial Narrow" w:eastAsia="Calibri" w:hAnsi="Arial Narrow"/>
          <w:lang w:eastAsia="zh-CN"/>
        </w:rPr>
        <w:t>dostarczonego sprzętu</w:t>
      </w:r>
      <w:r w:rsidR="00FA3DC8" w:rsidRPr="00997E07">
        <w:rPr>
          <w:rFonts w:ascii="Arial Narrow" w:eastAsia="Calibri" w:hAnsi="Arial Narrow"/>
          <w:lang w:eastAsia="zh-CN"/>
        </w:rPr>
        <w:t xml:space="preserve"> na wykonywanie szkoleń w zakresie j</w:t>
      </w:r>
      <w:r w:rsidR="00CD6812">
        <w:rPr>
          <w:rFonts w:ascii="Arial Narrow" w:eastAsia="Calibri" w:hAnsi="Arial Narrow"/>
          <w:lang w:eastAsia="zh-CN"/>
        </w:rPr>
        <w:t>e</w:t>
      </w:r>
      <w:r w:rsidR="00B0025F">
        <w:rPr>
          <w:rFonts w:ascii="Arial Narrow" w:eastAsia="Calibri" w:hAnsi="Arial Narrow"/>
          <w:lang w:eastAsia="zh-CN"/>
        </w:rPr>
        <w:t>go obsługi</w:t>
      </w:r>
      <w:r w:rsidR="00E73159">
        <w:rPr>
          <w:rFonts w:ascii="Arial Narrow" w:eastAsia="Calibri" w:hAnsi="Arial Narrow"/>
          <w:lang w:eastAsia="zh-CN"/>
        </w:rPr>
        <w:t xml:space="preserve"> dla osób prowadzących szkolenie</w:t>
      </w:r>
      <w:r w:rsidR="00FA3DC8" w:rsidRPr="00997E07">
        <w:rPr>
          <w:rFonts w:ascii="Arial Narrow" w:eastAsia="Calibri" w:hAnsi="Arial Narrow"/>
          <w:lang w:eastAsia="zh-CN"/>
        </w:rPr>
        <w:t xml:space="preserve">. </w:t>
      </w:r>
    </w:p>
    <w:p w:rsidR="00FA3DC8" w:rsidRPr="001D50EF" w:rsidRDefault="00FA3DC8" w:rsidP="00FA3DC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FA3DC8" w:rsidRPr="001D50EF" w:rsidRDefault="00FA3DC8" w:rsidP="00FA3DC8">
      <w:pPr>
        <w:jc w:val="center"/>
        <w:rPr>
          <w:rFonts w:ascii="Arial Narrow" w:hAnsi="Arial Narrow" w:cs="Arial"/>
          <w:sz w:val="22"/>
          <w:szCs w:val="22"/>
        </w:rPr>
      </w:pPr>
      <w:r w:rsidRPr="001D50EF">
        <w:rPr>
          <w:rFonts w:ascii="Arial Narrow" w:hAnsi="Arial Narrow" w:cs="Arial"/>
          <w:b/>
          <w:sz w:val="22"/>
          <w:szCs w:val="22"/>
        </w:rPr>
        <w:t>§ 3</w:t>
      </w:r>
    </w:p>
    <w:p w:rsidR="00FA3DC8" w:rsidRDefault="00FA3DC8" w:rsidP="009E1F65">
      <w:pPr>
        <w:pStyle w:val="Akapitzlist"/>
        <w:numPr>
          <w:ilvl w:val="0"/>
          <w:numId w:val="27"/>
        </w:numPr>
        <w:ind w:left="284" w:hanging="284"/>
        <w:jc w:val="both"/>
        <w:rPr>
          <w:rFonts w:ascii="Arial Narrow" w:hAnsi="Arial Narrow"/>
        </w:rPr>
      </w:pPr>
      <w:r w:rsidRPr="002F2068">
        <w:rPr>
          <w:rFonts w:ascii="Arial Narrow" w:hAnsi="Arial Narrow"/>
        </w:rPr>
        <w:t xml:space="preserve">Z czynności odbioru strony sporządzą Protokół odbioru końcowego przedmiotu zamówienia, który podpisany zostanie przez upoważnionych przedstawicieli stron. Protokół ten będzie stanowić podstawę do wystawienia faktury. </w:t>
      </w:r>
    </w:p>
    <w:p w:rsidR="002B2E5B" w:rsidRDefault="002B2E5B" w:rsidP="009E1F65">
      <w:pPr>
        <w:pStyle w:val="Akapitzlist"/>
        <w:numPr>
          <w:ilvl w:val="0"/>
          <w:numId w:val="27"/>
        </w:num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 terminie rozpoczęcia dostawy Wykonawca powiadomi Zamawiającego na </w:t>
      </w:r>
      <w:r w:rsidR="00471C4F">
        <w:rPr>
          <w:rFonts w:ascii="Arial Narrow" w:hAnsi="Arial Narrow"/>
        </w:rPr>
        <w:t xml:space="preserve">1 dzień </w:t>
      </w:r>
      <w:r>
        <w:rPr>
          <w:rFonts w:ascii="Arial Narrow" w:hAnsi="Arial Narrow"/>
        </w:rPr>
        <w:t>naprzód.</w:t>
      </w:r>
    </w:p>
    <w:p w:rsidR="002B2E5B" w:rsidRDefault="002B2E5B" w:rsidP="009E1F65">
      <w:pPr>
        <w:pStyle w:val="Akapitzlist"/>
        <w:numPr>
          <w:ilvl w:val="0"/>
          <w:numId w:val="27"/>
        </w:num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Dostaw</w:t>
      </w:r>
      <w:r w:rsidR="00471C4F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przedmiotu Umowy będzie realizowana w dni robocze, w wyjątkiem dni wolnych od pracy u Zamawiającego, w godzinach uzgodnionych przez Strony,</w:t>
      </w:r>
    </w:p>
    <w:p w:rsidR="00FA3DC8" w:rsidRDefault="00FA3DC8" w:rsidP="009E1F65">
      <w:pPr>
        <w:pStyle w:val="Akapitzlist"/>
        <w:numPr>
          <w:ilvl w:val="0"/>
          <w:numId w:val="27"/>
        </w:numPr>
        <w:ind w:left="284" w:hanging="284"/>
        <w:jc w:val="both"/>
        <w:rPr>
          <w:rFonts w:ascii="Arial Narrow" w:hAnsi="Arial Narrow"/>
        </w:rPr>
      </w:pPr>
      <w:r w:rsidRPr="002F2068">
        <w:rPr>
          <w:rFonts w:ascii="Arial Narrow" w:hAnsi="Arial Narrow"/>
        </w:rPr>
        <w:t>Ze strony Zamawiającego odbioru dostawy dokona Pan</w:t>
      </w:r>
      <w:r>
        <w:rPr>
          <w:rFonts w:ascii="Arial Narrow" w:hAnsi="Arial Narrow"/>
        </w:rPr>
        <w:t>/Pani</w:t>
      </w:r>
      <w:r w:rsidRPr="002F2068">
        <w:rPr>
          <w:rFonts w:ascii="Arial Narrow" w:hAnsi="Arial Narrow"/>
        </w:rPr>
        <w:t xml:space="preserve"> ……………</w:t>
      </w:r>
    </w:p>
    <w:p w:rsidR="002B2E5B" w:rsidRPr="002F2068" w:rsidRDefault="002B2E5B" w:rsidP="009E1F65">
      <w:pPr>
        <w:pStyle w:val="Akapitzlist"/>
        <w:numPr>
          <w:ilvl w:val="0"/>
          <w:numId w:val="27"/>
        </w:num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Zmiana osoby uprawnionej do odbioru nie stanowi zmiany Umowy. Strony zobowiązują się powiadomić o tym fakcie za pośrednictwem środków komunikacji elektronicznej. </w:t>
      </w:r>
    </w:p>
    <w:p w:rsidR="00FA3DC8" w:rsidRPr="001D50EF" w:rsidRDefault="00FA3DC8" w:rsidP="00FA3DC8">
      <w:pPr>
        <w:ind w:left="340" w:hanging="340"/>
        <w:jc w:val="both"/>
        <w:rPr>
          <w:rFonts w:ascii="Arial Narrow" w:hAnsi="Arial Narrow" w:cs="Arial"/>
          <w:sz w:val="22"/>
          <w:szCs w:val="22"/>
        </w:rPr>
      </w:pPr>
    </w:p>
    <w:p w:rsidR="00FA3DC8" w:rsidRDefault="00FA3DC8" w:rsidP="00FA3DC8">
      <w:pPr>
        <w:ind w:left="340" w:hanging="340"/>
        <w:jc w:val="center"/>
        <w:rPr>
          <w:rFonts w:ascii="Arial Narrow" w:hAnsi="Arial Narrow" w:cs="Arial"/>
          <w:b/>
          <w:sz w:val="22"/>
          <w:szCs w:val="22"/>
        </w:rPr>
      </w:pPr>
    </w:p>
    <w:p w:rsidR="00FA3DC8" w:rsidRDefault="00FA3DC8" w:rsidP="00FA3DC8">
      <w:pPr>
        <w:ind w:left="340" w:hanging="340"/>
        <w:jc w:val="center"/>
        <w:rPr>
          <w:rFonts w:ascii="Arial Narrow" w:hAnsi="Arial Narrow" w:cs="Arial"/>
          <w:b/>
          <w:sz w:val="22"/>
          <w:szCs w:val="22"/>
        </w:rPr>
      </w:pPr>
    </w:p>
    <w:p w:rsidR="00FA3DC8" w:rsidRPr="001D50EF" w:rsidRDefault="00FA3DC8" w:rsidP="00FA3DC8">
      <w:pPr>
        <w:ind w:left="340" w:hanging="340"/>
        <w:jc w:val="center"/>
        <w:rPr>
          <w:rFonts w:ascii="Arial Narrow" w:hAnsi="Arial Narrow" w:cs="Arial"/>
          <w:b/>
          <w:sz w:val="22"/>
          <w:szCs w:val="22"/>
        </w:rPr>
      </w:pPr>
      <w:r w:rsidRPr="001D50EF">
        <w:rPr>
          <w:rFonts w:ascii="Arial Narrow" w:hAnsi="Arial Narrow" w:cs="Arial"/>
          <w:b/>
          <w:sz w:val="22"/>
          <w:szCs w:val="22"/>
        </w:rPr>
        <w:t>§ 4</w:t>
      </w:r>
    </w:p>
    <w:p w:rsidR="00FA3DC8" w:rsidRPr="001D50EF" w:rsidRDefault="00FA3DC8" w:rsidP="009E1F65">
      <w:pPr>
        <w:numPr>
          <w:ilvl w:val="0"/>
          <w:numId w:val="7"/>
        </w:numPr>
        <w:jc w:val="both"/>
        <w:rPr>
          <w:rFonts w:ascii="Arial Narrow" w:hAnsi="Arial Narrow" w:cs="Arial"/>
          <w:sz w:val="22"/>
          <w:szCs w:val="22"/>
        </w:rPr>
      </w:pPr>
      <w:r w:rsidRPr="001D50EF">
        <w:rPr>
          <w:rFonts w:ascii="Arial Narrow" w:hAnsi="Arial Narrow" w:cs="Arial"/>
          <w:sz w:val="22"/>
          <w:szCs w:val="22"/>
        </w:rPr>
        <w:t>Za wykonanie przedmiotu Umowy przysługuje Wykonawcy od Zamawiającego wynagrodzenie w wysokości brutto ……………………….. PLN (słownie złotych: ………………………. złotych), w tym podatek VAT 23 %, zgodnie z ofertą Wykonawcy.</w:t>
      </w:r>
    </w:p>
    <w:p w:rsidR="00FA3DC8" w:rsidRPr="001D50EF" w:rsidRDefault="00FA3DC8" w:rsidP="009E1F65">
      <w:pPr>
        <w:pStyle w:val="Akapitzlist"/>
        <w:numPr>
          <w:ilvl w:val="0"/>
          <w:numId w:val="7"/>
        </w:numPr>
        <w:suppressAutoHyphens/>
        <w:spacing w:line="240" w:lineRule="auto"/>
        <w:jc w:val="both"/>
        <w:rPr>
          <w:rFonts w:ascii="Arial Narrow" w:hAnsi="Arial Narrow"/>
        </w:rPr>
      </w:pPr>
      <w:r w:rsidRPr="001D50EF">
        <w:rPr>
          <w:rFonts w:ascii="Arial Narrow" w:hAnsi="Arial Narrow"/>
        </w:rPr>
        <w:t>Cena, o której mowa w ust. 1, jest ceną całkowitą i uwzględnia wszelkie koszty związane z wykonaniem przedmiotu Umowy, w tym koszt transportu</w:t>
      </w:r>
      <w:r w:rsidR="006565B5">
        <w:rPr>
          <w:rFonts w:ascii="Arial Narrow" w:hAnsi="Arial Narrow"/>
        </w:rPr>
        <w:t>, opakowania</w:t>
      </w:r>
      <w:r w:rsidRPr="001D50EF">
        <w:rPr>
          <w:rFonts w:ascii="Arial Narrow" w:hAnsi="Arial Narrow"/>
        </w:rPr>
        <w:t xml:space="preserve"> i ubezpieczenia do miejsca przeznaczenia oraz wniesienie poszczególnych elementów wchodzących w skład przedmiotu umowy</w:t>
      </w:r>
      <w:r>
        <w:rPr>
          <w:rFonts w:ascii="Arial Narrow" w:hAnsi="Arial Narrow"/>
        </w:rPr>
        <w:t>, jak również instalację sprzętu</w:t>
      </w:r>
      <w:r w:rsidRPr="001D50EF">
        <w:rPr>
          <w:rFonts w:ascii="Arial Narrow" w:hAnsi="Arial Narrow"/>
        </w:rPr>
        <w:t>.</w:t>
      </w:r>
    </w:p>
    <w:p w:rsidR="00FA3DC8" w:rsidRPr="001D50EF" w:rsidRDefault="00FA3DC8" w:rsidP="009E1F65">
      <w:pPr>
        <w:pStyle w:val="Akapitzlist"/>
        <w:numPr>
          <w:ilvl w:val="0"/>
          <w:numId w:val="7"/>
        </w:numPr>
        <w:suppressAutoHyphens/>
        <w:spacing w:line="240" w:lineRule="auto"/>
        <w:jc w:val="both"/>
        <w:rPr>
          <w:rFonts w:ascii="Arial Narrow" w:hAnsi="Arial Narrow"/>
        </w:rPr>
      </w:pPr>
      <w:r w:rsidRPr="001D50EF">
        <w:rPr>
          <w:rFonts w:ascii="Arial Narrow" w:eastAsia="Calibri" w:hAnsi="Arial Narrow"/>
          <w:lang w:eastAsia="zh-CN"/>
        </w:rPr>
        <w:t>Wartość przedmiotu zamówienia określona przez Wykonawcę zostaje ustalona na okres ważności umowy i nie będzie podlegać zmianom.</w:t>
      </w:r>
    </w:p>
    <w:p w:rsidR="00FA3DC8" w:rsidRPr="001D50EF" w:rsidRDefault="00FA3DC8" w:rsidP="009E1F65">
      <w:pPr>
        <w:numPr>
          <w:ilvl w:val="0"/>
          <w:numId w:val="7"/>
        </w:numPr>
        <w:jc w:val="both"/>
        <w:rPr>
          <w:rFonts w:ascii="Arial Narrow" w:hAnsi="Arial Narrow" w:cs="Arial"/>
          <w:sz w:val="22"/>
          <w:szCs w:val="22"/>
        </w:rPr>
      </w:pPr>
      <w:r w:rsidRPr="001D50EF">
        <w:rPr>
          <w:rFonts w:ascii="Arial Narrow" w:hAnsi="Arial Narrow" w:cs="Arial"/>
          <w:sz w:val="22"/>
          <w:szCs w:val="22"/>
        </w:rPr>
        <w:t>Wynagrodzenie Wykonawcy wypłacone zostanie na podstawie prawidłowo wystawionej przez Wykonawcę faktury VAT. Podstawę do wystawienia faktury VAT za realizację zamówienia i zapłaty wynagrodzenia będzie podpisany przez Zamawiającego bez zastrzeżeń Protokół odbioru przedmiotu zamówienia.</w:t>
      </w:r>
    </w:p>
    <w:p w:rsidR="00FA3DC8" w:rsidRPr="001D50EF" w:rsidRDefault="00FA3DC8" w:rsidP="009E1F65">
      <w:pPr>
        <w:numPr>
          <w:ilvl w:val="0"/>
          <w:numId w:val="7"/>
        </w:numPr>
        <w:jc w:val="both"/>
        <w:rPr>
          <w:rFonts w:ascii="Arial Narrow" w:hAnsi="Arial Narrow" w:cs="Arial"/>
          <w:sz w:val="22"/>
          <w:szCs w:val="22"/>
        </w:rPr>
      </w:pPr>
      <w:r w:rsidRPr="001D50EF">
        <w:rPr>
          <w:rFonts w:ascii="Arial Narrow" w:hAnsi="Arial Narrow" w:cs="Arial"/>
          <w:sz w:val="22"/>
          <w:szCs w:val="22"/>
        </w:rPr>
        <w:t>Wynagrodzenie wykonawcy zostanie przekazane na jego rachunek bankowy przelewem na nr konta podany w fakturze VAT.</w:t>
      </w:r>
    </w:p>
    <w:p w:rsidR="00FA3DC8" w:rsidRPr="001D50EF" w:rsidRDefault="00FA3DC8" w:rsidP="009E1F65">
      <w:pPr>
        <w:numPr>
          <w:ilvl w:val="0"/>
          <w:numId w:val="7"/>
        </w:numPr>
        <w:jc w:val="both"/>
        <w:rPr>
          <w:rFonts w:ascii="Arial Narrow" w:hAnsi="Arial Narrow" w:cs="Arial"/>
          <w:sz w:val="22"/>
          <w:szCs w:val="22"/>
        </w:rPr>
      </w:pPr>
      <w:r w:rsidRPr="001D50EF">
        <w:rPr>
          <w:rFonts w:ascii="Arial Narrow" w:hAnsi="Arial Narrow" w:cs="Arial"/>
          <w:sz w:val="22"/>
          <w:szCs w:val="22"/>
        </w:rPr>
        <w:t xml:space="preserve">Zamawiający dokona płatności wynagrodzenia w terminie </w:t>
      </w:r>
      <w:r w:rsidRPr="009E1F65">
        <w:rPr>
          <w:rFonts w:ascii="Arial Narrow" w:hAnsi="Arial Narrow" w:cs="Arial"/>
          <w:sz w:val="22"/>
          <w:szCs w:val="22"/>
        </w:rPr>
        <w:t>do 7 dni</w:t>
      </w:r>
      <w:r w:rsidRPr="001D50EF">
        <w:rPr>
          <w:rFonts w:ascii="Arial Narrow" w:hAnsi="Arial Narrow" w:cs="Arial"/>
          <w:sz w:val="22"/>
          <w:szCs w:val="22"/>
        </w:rPr>
        <w:t xml:space="preserve"> licząc od dnia otrzymania przez Zamawiającego prawidłowo wystawionej faktury za realizację przedmiotu Umowy. Za dzień płatności wynagrodzenia przyjmuje się datę złożenia przez Zamawiającego polecenia przelewu wynagrodzenia na rachunek wskazany w fakturze VAT.</w:t>
      </w:r>
    </w:p>
    <w:p w:rsidR="00FA3DC8" w:rsidRPr="001D50EF" w:rsidRDefault="00FA3DC8" w:rsidP="009E1F65">
      <w:pPr>
        <w:pStyle w:val="Akapitzlist"/>
        <w:numPr>
          <w:ilvl w:val="0"/>
          <w:numId w:val="7"/>
        </w:numPr>
        <w:suppressAutoHyphens/>
        <w:spacing w:line="240" w:lineRule="auto"/>
        <w:jc w:val="both"/>
        <w:rPr>
          <w:rFonts w:ascii="Arial Narrow" w:eastAsia="Calibri" w:hAnsi="Arial Narrow"/>
          <w:lang w:eastAsia="zh-CN"/>
        </w:rPr>
      </w:pPr>
      <w:r w:rsidRPr="001D50EF">
        <w:rPr>
          <w:rFonts w:ascii="Arial Narrow" w:eastAsia="Calibri" w:hAnsi="Arial Narrow"/>
          <w:lang w:eastAsia="zh-CN"/>
        </w:rPr>
        <w:t>Faktury wystawiane będą w walucie polskiej i w takiej też walucie będzie realizowana przez Zamawiającego płatność.</w:t>
      </w:r>
    </w:p>
    <w:p w:rsidR="00FA3DC8" w:rsidRPr="001D50EF" w:rsidRDefault="00FA3DC8" w:rsidP="009E1F65">
      <w:pPr>
        <w:numPr>
          <w:ilvl w:val="0"/>
          <w:numId w:val="7"/>
        </w:numPr>
        <w:tabs>
          <w:tab w:val="left" w:pos="540"/>
        </w:tabs>
        <w:jc w:val="both"/>
        <w:rPr>
          <w:rFonts w:ascii="Arial Narrow" w:hAnsi="Arial Narrow" w:cs="Arial"/>
          <w:sz w:val="22"/>
          <w:szCs w:val="22"/>
        </w:rPr>
      </w:pPr>
      <w:r w:rsidRPr="001D50EF">
        <w:rPr>
          <w:rFonts w:ascii="Arial Narrow" w:hAnsi="Arial Narrow" w:cs="Arial"/>
          <w:spacing w:val="-3"/>
          <w:sz w:val="22"/>
          <w:szCs w:val="22"/>
        </w:rPr>
        <w:t>Zamawiający nie wyraża zgody na cesję wierzytelności wynikających z niniejszej umowy.</w:t>
      </w:r>
    </w:p>
    <w:p w:rsidR="00FA3DC8" w:rsidRPr="001D50EF" w:rsidRDefault="00FA3DC8" w:rsidP="00FA3DC8">
      <w:pPr>
        <w:ind w:left="1440"/>
        <w:jc w:val="both"/>
        <w:rPr>
          <w:rFonts w:ascii="Arial Narrow" w:hAnsi="Arial Narrow" w:cs="Arial"/>
          <w:sz w:val="22"/>
          <w:szCs w:val="22"/>
        </w:rPr>
      </w:pPr>
    </w:p>
    <w:p w:rsidR="00FA3DC8" w:rsidRPr="001D50EF" w:rsidRDefault="00FA3DC8" w:rsidP="00FA3DC8">
      <w:pPr>
        <w:ind w:left="340" w:hanging="340"/>
        <w:jc w:val="center"/>
        <w:rPr>
          <w:rFonts w:ascii="Arial Narrow" w:hAnsi="Arial Narrow" w:cs="Arial"/>
          <w:b/>
          <w:sz w:val="22"/>
          <w:szCs w:val="22"/>
        </w:rPr>
      </w:pPr>
      <w:r w:rsidRPr="001D50EF">
        <w:rPr>
          <w:rFonts w:ascii="Arial Narrow" w:hAnsi="Arial Narrow" w:cs="Arial"/>
          <w:b/>
          <w:sz w:val="22"/>
          <w:szCs w:val="22"/>
        </w:rPr>
        <w:t>§ 5</w:t>
      </w:r>
    </w:p>
    <w:p w:rsidR="00FA3DC8" w:rsidRPr="001D50EF" w:rsidRDefault="006565B5" w:rsidP="009E1F65">
      <w:pPr>
        <w:numPr>
          <w:ilvl w:val="0"/>
          <w:numId w:val="14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przypadku nie</w:t>
      </w:r>
      <w:r w:rsidR="00152E7E">
        <w:rPr>
          <w:rFonts w:ascii="Arial Narrow" w:hAnsi="Arial Narrow" w:cs="Arial"/>
          <w:sz w:val="22"/>
          <w:szCs w:val="22"/>
        </w:rPr>
        <w:t>zrealizowania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3B3058">
        <w:rPr>
          <w:rFonts w:ascii="Arial Narrow" w:hAnsi="Arial Narrow" w:cs="Arial"/>
          <w:sz w:val="22"/>
          <w:szCs w:val="22"/>
        </w:rPr>
        <w:t xml:space="preserve">lub nieprawidłowego zrealizowania </w:t>
      </w:r>
      <w:r>
        <w:rPr>
          <w:rFonts w:ascii="Arial Narrow" w:hAnsi="Arial Narrow" w:cs="Arial"/>
          <w:sz w:val="22"/>
          <w:szCs w:val="22"/>
        </w:rPr>
        <w:t>przedmiotu Umowy, w tym niedostarczenia przedmiotu Umowy w terminie określonym w §</w:t>
      </w:r>
      <w:r w:rsidR="00152E7E">
        <w:rPr>
          <w:rFonts w:ascii="Arial Narrow" w:hAnsi="Arial Narrow" w:cs="Arial"/>
          <w:sz w:val="22"/>
          <w:szCs w:val="22"/>
        </w:rPr>
        <w:t xml:space="preserve"> 2 ust 1 Umowy, </w:t>
      </w:r>
      <w:r>
        <w:rPr>
          <w:rFonts w:ascii="Arial Narrow" w:hAnsi="Arial Narrow" w:cs="Arial"/>
          <w:sz w:val="22"/>
          <w:szCs w:val="22"/>
        </w:rPr>
        <w:t xml:space="preserve">Zamawiający ma prawo odstąpić od Umowy ze skutkiem natychmiastowym, bez wyznaczania dodatkowego terminu. </w:t>
      </w:r>
    </w:p>
    <w:p w:rsidR="00FA3DC8" w:rsidRPr="001D50EF" w:rsidRDefault="00FA3DC8" w:rsidP="009E1F65">
      <w:pPr>
        <w:pStyle w:val="Akapitzlist"/>
        <w:numPr>
          <w:ilvl w:val="0"/>
          <w:numId w:val="14"/>
        </w:numPr>
        <w:suppressAutoHyphens/>
        <w:spacing w:line="240" w:lineRule="auto"/>
        <w:jc w:val="both"/>
        <w:rPr>
          <w:rFonts w:ascii="Arial Narrow" w:eastAsia="Calibri" w:hAnsi="Arial Narrow"/>
          <w:lang w:eastAsia="zh-CN"/>
        </w:rPr>
      </w:pPr>
      <w:r w:rsidRPr="001D50EF">
        <w:rPr>
          <w:rFonts w:ascii="Arial Narrow" w:eastAsiaTheme="minorHAnsi" w:hAnsi="Arial Narrow"/>
        </w:rPr>
        <w:t>W razie odstąpienia od umowy przez Zamawiającego z wymienionych wyżej powodów, uważa się, że odstąpienie od umowy nastąpiło z winy Wykonawcy.</w:t>
      </w:r>
    </w:p>
    <w:p w:rsidR="00FA3DC8" w:rsidRPr="001D50EF" w:rsidRDefault="00FA3DC8" w:rsidP="009E1F65">
      <w:pPr>
        <w:pStyle w:val="Akapitzlist"/>
        <w:numPr>
          <w:ilvl w:val="0"/>
          <w:numId w:val="14"/>
        </w:numPr>
        <w:suppressAutoHyphens/>
        <w:spacing w:line="240" w:lineRule="auto"/>
        <w:jc w:val="both"/>
        <w:rPr>
          <w:rFonts w:ascii="Arial Narrow" w:eastAsia="Calibri" w:hAnsi="Arial Narrow"/>
          <w:lang w:eastAsia="zh-CN"/>
        </w:rPr>
      </w:pPr>
      <w:r w:rsidRPr="001D50EF">
        <w:rPr>
          <w:rFonts w:ascii="Arial Narrow" w:hAnsi="Arial Narrow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z tytułu wykonania części umowy. </w:t>
      </w:r>
      <w:r w:rsidRPr="001D50EF">
        <w:rPr>
          <w:rFonts w:ascii="Arial Narrow" w:eastAsia="Calibri" w:hAnsi="Arial Narrow"/>
          <w:lang w:eastAsia="zh-CN"/>
        </w:rPr>
        <w:t>Zamawiającemu przysługuje prawo do odstąpienia od umowy, także w przypadku</w:t>
      </w:r>
      <w:r w:rsidRPr="001D50EF">
        <w:rPr>
          <w:rFonts w:ascii="Arial Narrow" w:eastAsia="Calibri" w:hAnsi="Arial Narrow"/>
          <w:b/>
          <w:lang w:eastAsia="zh-CN"/>
        </w:rPr>
        <w:t xml:space="preserve"> </w:t>
      </w:r>
      <w:r w:rsidRPr="001D50EF">
        <w:rPr>
          <w:rFonts w:ascii="Arial Narrow" w:eastAsia="Calibri" w:hAnsi="Arial Narrow"/>
          <w:lang w:eastAsia="zh-CN"/>
        </w:rPr>
        <w:t xml:space="preserve">ogłoszenia upadłości Wykonawcy lub rozwiązania firmy Wykonawcy, bądź wydania nakazu zajęcia majątku Wykonawcy. </w:t>
      </w:r>
      <w:r w:rsidR="00152E7E">
        <w:rPr>
          <w:rFonts w:ascii="Arial Narrow" w:eastAsia="Calibri" w:hAnsi="Arial Narrow"/>
          <w:lang w:eastAsia="zh-CN"/>
        </w:rPr>
        <w:t>Zamawiający może odstąpić od Umowy również w terminie 30 dni od powzięcia wiadomości o zdarzeniach wskazanych w zdaniu poprzedzającym.</w:t>
      </w:r>
    </w:p>
    <w:p w:rsidR="00FA3DC8" w:rsidRPr="001D50EF" w:rsidRDefault="00FA3DC8" w:rsidP="009E1F65">
      <w:pPr>
        <w:pStyle w:val="Akapitzlist"/>
        <w:numPr>
          <w:ilvl w:val="0"/>
          <w:numId w:val="14"/>
        </w:numPr>
        <w:suppressAutoHyphens/>
        <w:spacing w:line="240" w:lineRule="auto"/>
        <w:jc w:val="both"/>
        <w:rPr>
          <w:rFonts w:ascii="Arial Narrow" w:eastAsia="Calibri" w:hAnsi="Arial Narrow"/>
          <w:lang w:eastAsia="zh-CN"/>
        </w:rPr>
      </w:pPr>
      <w:r w:rsidRPr="001D50EF">
        <w:rPr>
          <w:rFonts w:ascii="Arial Narrow" w:eastAsia="Calibri" w:hAnsi="Arial Narrow"/>
          <w:lang w:eastAsia="zh-CN"/>
        </w:rPr>
        <w:t>Odstąpienie od umowy wymaga formy pisemnej pod rygorem nieważności.</w:t>
      </w:r>
    </w:p>
    <w:p w:rsidR="00FA3DC8" w:rsidRPr="001D50EF" w:rsidRDefault="00FA3DC8" w:rsidP="009E1F65">
      <w:pPr>
        <w:pStyle w:val="Akapitzlist"/>
        <w:numPr>
          <w:ilvl w:val="0"/>
          <w:numId w:val="14"/>
        </w:numPr>
        <w:suppressAutoHyphens/>
        <w:spacing w:line="240" w:lineRule="auto"/>
        <w:jc w:val="both"/>
        <w:rPr>
          <w:rFonts w:ascii="Arial Narrow" w:eastAsia="Calibri" w:hAnsi="Arial Narrow"/>
          <w:lang w:eastAsia="zh-CN"/>
        </w:rPr>
      </w:pPr>
      <w:r w:rsidRPr="001D50EF">
        <w:rPr>
          <w:rFonts w:ascii="Arial Narrow" w:eastAsia="Calibri" w:hAnsi="Arial Narrow"/>
          <w:lang w:eastAsia="zh-CN"/>
        </w:rPr>
        <w:t>W przypadku odstąpienia od umowy, Wykonawcę oraz Zamawiającego obciążają następujące obowiązki:</w:t>
      </w:r>
    </w:p>
    <w:p w:rsidR="00FA3DC8" w:rsidRPr="001D50EF" w:rsidRDefault="00FA3DC8" w:rsidP="009E1F65">
      <w:pPr>
        <w:pStyle w:val="Akapitzlist"/>
        <w:numPr>
          <w:ilvl w:val="1"/>
          <w:numId w:val="16"/>
        </w:numPr>
        <w:suppressAutoHyphens/>
        <w:spacing w:line="240" w:lineRule="auto"/>
        <w:jc w:val="both"/>
        <w:rPr>
          <w:rFonts w:ascii="Arial Narrow" w:eastAsia="Calibri" w:hAnsi="Arial Narrow"/>
          <w:lang w:eastAsia="zh-CN"/>
        </w:rPr>
      </w:pPr>
      <w:r w:rsidRPr="001D50EF">
        <w:rPr>
          <w:rFonts w:ascii="Arial Narrow" w:eastAsia="Calibri" w:hAnsi="Arial Narrow"/>
          <w:lang w:eastAsia="zh-CN"/>
        </w:rPr>
        <w:t xml:space="preserve">w  terminie 3 dni od daty odstąpienia od umowy </w:t>
      </w:r>
      <w:r w:rsidRPr="001D50EF">
        <w:rPr>
          <w:rFonts w:ascii="Arial Narrow" w:hAnsi="Arial Narrow"/>
        </w:rPr>
        <w:t>W</w:t>
      </w:r>
      <w:r w:rsidRPr="001D50EF">
        <w:rPr>
          <w:rFonts w:ascii="Arial Narrow" w:eastAsia="Calibri" w:hAnsi="Arial Narrow"/>
          <w:lang w:eastAsia="zh-CN"/>
        </w:rPr>
        <w:t xml:space="preserve">ykonawca przy udziale </w:t>
      </w:r>
      <w:r w:rsidRPr="001D50EF">
        <w:rPr>
          <w:rFonts w:ascii="Arial Narrow" w:hAnsi="Arial Narrow"/>
        </w:rPr>
        <w:t>Z</w:t>
      </w:r>
      <w:r w:rsidRPr="001D50EF">
        <w:rPr>
          <w:rFonts w:ascii="Arial Narrow" w:eastAsia="Calibri" w:hAnsi="Arial Narrow"/>
          <w:lang w:eastAsia="zh-CN"/>
        </w:rPr>
        <w:t xml:space="preserve">amawiającego sporządzi szczegółowy protokół dostarczonego i odebranego sprzętu, wg stanu na dzień odstąpienia; </w:t>
      </w:r>
    </w:p>
    <w:p w:rsidR="00FA3DC8" w:rsidRPr="001D50EF" w:rsidRDefault="00FA3DC8" w:rsidP="009E1F65">
      <w:pPr>
        <w:pStyle w:val="Akapitzlist"/>
        <w:numPr>
          <w:ilvl w:val="0"/>
          <w:numId w:val="14"/>
        </w:numPr>
        <w:suppressAutoHyphens/>
        <w:spacing w:line="240" w:lineRule="auto"/>
        <w:jc w:val="both"/>
        <w:rPr>
          <w:rFonts w:ascii="Arial Narrow" w:eastAsia="Calibri" w:hAnsi="Arial Narrow"/>
        </w:rPr>
      </w:pPr>
      <w:r w:rsidRPr="001D50EF">
        <w:rPr>
          <w:rFonts w:ascii="Arial Narrow" w:eastAsia="Calibri" w:hAnsi="Arial Narrow"/>
          <w:lang w:eastAsia="zh-CN"/>
        </w:rPr>
        <w:lastRenderedPageBreak/>
        <w:t>Zamawiający w razie odstąpienia od umowy z przyczyn, za które Wykonawca nie ponosi odpowiedzialności, zobowiązany jest do zapłaty wynagrodzenia za sprzęt, który zostały dostarczony i odebrany przez Zamawiającego do dnia odstąpienia.</w:t>
      </w:r>
    </w:p>
    <w:p w:rsidR="00FA3DC8" w:rsidRPr="001D50EF" w:rsidRDefault="00FA3DC8" w:rsidP="00FA3DC8">
      <w:pPr>
        <w:jc w:val="both"/>
        <w:rPr>
          <w:rFonts w:ascii="Arial Narrow" w:hAnsi="Arial Narrow" w:cs="Arial"/>
          <w:sz w:val="22"/>
          <w:szCs w:val="22"/>
        </w:rPr>
      </w:pPr>
    </w:p>
    <w:p w:rsidR="00FA3DC8" w:rsidRPr="001D50EF" w:rsidRDefault="00FA3DC8" w:rsidP="00FA3DC8">
      <w:pPr>
        <w:ind w:left="340" w:hanging="340"/>
        <w:jc w:val="center"/>
        <w:rPr>
          <w:rFonts w:ascii="Arial Narrow" w:hAnsi="Arial Narrow" w:cs="Arial"/>
          <w:b/>
          <w:sz w:val="22"/>
          <w:szCs w:val="22"/>
        </w:rPr>
      </w:pPr>
      <w:r w:rsidRPr="001D50EF">
        <w:rPr>
          <w:rFonts w:ascii="Arial Narrow" w:hAnsi="Arial Narrow" w:cs="Arial"/>
          <w:b/>
          <w:sz w:val="22"/>
          <w:szCs w:val="22"/>
        </w:rPr>
        <w:t>§ 6</w:t>
      </w:r>
    </w:p>
    <w:p w:rsidR="00FA3DC8" w:rsidRPr="001D50EF" w:rsidRDefault="00FA3DC8" w:rsidP="009E1F65">
      <w:pPr>
        <w:numPr>
          <w:ilvl w:val="1"/>
          <w:numId w:val="11"/>
        </w:numPr>
        <w:tabs>
          <w:tab w:val="clear" w:pos="1440"/>
          <w:tab w:val="num" w:pos="426"/>
        </w:tabs>
        <w:ind w:left="340" w:hanging="340"/>
        <w:jc w:val="both"/>
        <w:rPr>
          <w:rFonts w:ascii="Arial Narrow" w:hAnsi="Arial Narrow" w:cs="Arial"/>
          <w:sz w:val="22"/>
          <w:szCs w:val="22"/>
        </w:rPr>
      </w:pPr>
      <w:r w:rsidRPr="001D50EF">
        <w:rPr>
          <w:rFonts w:ascii="Arial Narrow" w:hAnsi="Arial Narrow" w:cs="Arial"/>
          <w:sz w:val="22"/>
          <w:szCs w:val="22"/>
        </w:rPr>
        <w:t>Wykonawca zapłaci Zamawiającemu karę umowną z tytułu odstąpienia od Umowy przez którakolwiek ze Stron z przyczyn leżących po stronie Wykonawcy w wysokości 10 % wynagrodzenia całkowitego brutto, o którym mowa w § 4 ust. 1 Umowy.</w:t>
      </w:r>
    </w:p>
    <w:p w:rsidR="003B3058" w:rsidRDefault="00FA3DC8" w:rsidP="003B3058">
      <w:pPr>
        <w:numPr>
          <w:ilvl w:val="1"/>
          <w:numId w:val="11"/>
        </w:numPr>
        <w:tabs>
          <w:tab w:val="clear" w:pos="1440"/>
          <w:tab w:val="num" w:pos="426"/>
        </w:tabs>
        <w:ind w:left="340" w:hanging="340"/>
        <w:jc w:val="both"/>
        <w:rPr>
          <w:rFonts w:ascii="Arial Narrow" w:hAnsi="Arial Narrow" w:cs="Arial"/>
          <w:sz w:val="22"/>
          <w:szCs w:val="22"/>
        </w:rPr>
      </w:pPr>
      <w:r w:rsidRPr="001D50EF">
        <w:rPr>
          <w:rFonts w:ascii="Arial Narrow" w:hAnsi="Arial Narrow" w:cs="Arial"/>
          <w:sz w:val="22"/>
          <w:szCs w:val="22"/>
        </w:rPr>
        <w:t>W przypadku niedotrzymania przez Wykonawcę terminu</w:t>
      </w:r>
      <w:r w:rsidR="00152E7E">
        <w:rPr>
          <w:rFonts w:ascii="Arial Narrow" w:hAnsi="Arial Narrow" w:cs="Arial"/>
          <w:sz w:val="22"/>
          <w:szCs w:val="22"/>
        </w:rPr>
        <w:t xml:space="preserve"> zrealizowania Umowy</w:t>
      </w:r>
      <w:r w:rsidRPr="001D50EF">
        <w:rPr>
          <w:rFonts w:ascii="Arial Narrow" w:hAnsi="Arial Narrow" w:cs="Arial"/>
          <w:sz w:val="22"/>
          <w:szCs w:val="22"/>
        </w:rPr>
        <w:t>, o którym mowa w § 2 ust. 1 Umowy, z przyczyn leżących po stronie Wykonawcy, Wykonawca zapłaci Zamawiającemu karę umowną w wysokości 0,5% wynagrodzenia całkowitego brutto, o którym mowa w § 4 ust. 1 Umowy, za każdy dzień opóźnienia.</w:t>
      </w:r>
    </w:p>
    <w:p w:rsidR="003B3058" w:rsidRPr="003B3058" w:rsidRDefault="003B3058" w:rsidP="003B3058">
      <w:pPr>
        <w:numPr>
          <w:ilvl w:val="1"/>
          <w:numId w:val="11"/>
        </w:numPr>
        <w:tabs>
          <w:tab w:val="clear" w:pos="1440"/>
          <w:tab w:val="num" w:pos="426"/>
        </w:tabs>
        <w:ind w:left="340" w:hanging="34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Wykonawca zapłaci Zamawiającemu karę umowną</w:t>
      </w:r>
      <w:r w:rsidR="00471C4F">
        <w:rPr>
          <w:rFonts w:ascii="Arial Narrow" w:hAnsi="Arial Narrow" w:cs="Arial"/>
          <w:sz w:val="22"/>
          <w:szCs w:val="22"/>
        </w:rPr>
        <w:t xml:space="preserve"> w przypadku nienależytego wykonania Umowy w wysokości 10% wynagrodzenia brutto ustalonego w </w:t>
      </w:r>
      <w:r w:rsidR="00471C4F" w:rsidRPr="001D50EF">
        <w:rPr>
          <w:rFonts w:ascii="Arial Narrow" w:hAnsi="Arial Narrow" w:cs="Arial"/>
          <w:sz w:val="22"/>
          <w:szCs w:val="22"/>
        </w:rPr>
        <w:t>§</w:t>
      </w:r>
      <w:r w:rsidR="00471C4F">
        <w:rPr>
          <w:rFonts w:ascii="Arial Narrow" w:hAnsi="Arial Narrow" w:cs="Arial"/>
          <w:sz w:val="22"/>
          <w:szCs w:val="22"/>
        </w:rPr>
        <w:t xml:space="preserve"> 2 ust. 1, przy czym nienależyte wykonanie Umowy to jej realizacja, która pozostaje w sprzeczności z postanowieniami Umowy lub ofert</w:t>
      </w:r>
      <w:r w:rsidR="006C2B78">
        <w:rPr>
          <w:rFonts w:ascii="Arial Narrow" w:hAnsi="Arial Narrow" w:cs="Arial"/>
          <w:sz w:val="22"/>
          <w:szCs w:val="22"/>
        </w:rPr>
        <w:t>ą</w:t>
      </w:r>
      <w:r w:rsidR="00471C4F">
        <w:rPr>
          <w:rFonts w:ascii="Arial Narrow" w:hAnsi="Arial Narrow" w:cs="Arial"/>
          <w:sz w:val="22"/>
          <w:szCs w:val="22"/>
        </w:rPr>
        <w:t xml:space="preserve"> Wykonawcy bądź zapisami </w:t>
      </w:r>
      <w:r w:rsidR="006C2B78">
        <w:rPr>
          <w:rFonts w:ascii="Arial Narrow" w:hAnsi="Arial Narrow" w:cs="Arial"/>
          <w:sz w:val="22"/>
          <w:szCs w:val="22"/>
        </w:rPr>
        <w:t xml:space="preserve">specyfikacji istotnych warunków zamówienia </w:t>
      </w:r>
      <w:r w:rsidR="00471C4F">
        <w:rPr>
          <w:rFonts w:ascii="Arial Narrow" w:hAnsi="Arial Narrow" w:cs="Arial"/>
          <w:sz w:val="22"/>
          <w:szCs w:val="22"/>
        </w:rPr>
        <w:t>albo nie zapewnia osiągnięcia wymaganych parametrów funkcjonalności wynikających z</w:t>
      </w:r>
      <w:r w:rsidR="006C2B78">
        <w:rPr>
          <w:rFonts w:ascii="Arial Narrow" w:hAnsi="Arial Narrow" w:cs="Arial"/>
          <w:sz w:val="22"/>
          <w:szCs w:val="22"/>
        </w:rPr>
        <w:t>e</w:t>
      </w:r>
      <w:r w:rsidR="00471C4F">
        <w:rPr>
          <w:rFonts w:ascii="Arial Narrow" w:hAnsi="Arial Narrow" w:cs="Arial"/>
          <w:sz w:val="22"/>
          <w:szCs w:val="22"/>
        </w:rPr>
        <w:t xml:space="preserve"> </w:t>
      </w:r>
      <w:r w:rsidR="006C2B78">
        <w:rPr>
          <w:rFonts w:ascii="Arial Narrow" w:hAnsi="Arial Narrow" w:cs="Arial"/>
          <w:sz w:val="22"/>
          <w:szCs w:val="22"/>
        </w:rPr>
        <w:t>specyfikacji istotnych warunków zamówienia</w:t>
      </w:r>
      <w:r w:rsidR="00471C4F">
        <w:rPr>
          <w:rFonts w:ascii="Arial Narrow" w:hAnsi="Arial Narrow" w:cs="Arial"/>
          <w:sz w:val="22"/>
          <w:szCs w:val="22"/>
        </w:rPr>
        <w:t xml:space="preserve"> i użytkowych przedmiotu Umowy. </w:t>
      </w:r>
    </w:p>
    <w:p w:rsidR="00FA3DC8" w:rsidRPr="009D4B72" w:rsidRDefault="00FA3DC8" w:rsidP="009E1F65">
      <w:pPr>
        <w:numPr>
          <w:ilvl w:val="1"/>
          <w:numId w:val="11"/>
        </w:numPr>
        <w:tabs>
          <w:tab w:val="clear" w:pos="1440"/>
          <w:tab w:val="num" w:pos="426"/>
        </w:tabs>
        <w:ind w:left="340" w:hanging="340"/>
        <w:jc w:val="both"/>
        <w:rPr>
          <w:rFonts w:ascii="Arial Narrow" w:hAnsi="Arial Narrow" w:cs="Arial"/>
          <w:sz w:val="22"/>
          <w:szCs w:val="22"/>
        </w:rPr>
      </w:pPr>
      <w:r w:rsidRPr="001D50EF">
        <w:rPr>
          <w:rFonts w:ascii="Arial Narrow" w:hAnsi="Arial Narrow" w:cs="Arial"/>
          <w:sz w:val="22"/>
          <w:szCs w:val="22"/>
        </w:rPr>
        <w:t>Zamawiający zastrzega sobie prawo potrącania kar umownych z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9D4B72">
        <w:rPr>
          <w:rFonts w:ascii="Arial Narrow" w:hAnsi="Arial Narrow" w:cs="Arial"/>
          <w:sz w:val="22"/>
          <w:szCs w:val="22"/>
        </w:rPr>
        <w:t>wynagrodzenia Wykonawcy naliczonego na podstawie wystawionej faktury,</w:t>
      </w:r>
      <w:r w:rsidR="00152E7E">
        <w:rPr>
          <w:rFonts w:ascii="Arial Narrow" w:hAnsi="Arial Narrow" w:cs="Arial"/>
          <w:sz w:val="22"/>
          <w:szCs w:val="22"/>
        </w:rPr>
        <w:t xml:space="preserve"> bez konieczności składania odrębnych oświadczeń.</w:t>
      </w:r>
    </w:p>
    <w:p w:rsidR="00FA3DC8" w:rsidRPr="001D50EF" w:rsidRDefault="00FA3DC8" w:rsidP="009E1F65">
      <w:pPr>
        <w:numPr>
          <w:ilvl w:val="1"/>
          <w:numId w:val="11"/>
        </w:numPr>
        <w:tabs>
          <w:tab w:val="clear" w:pos="1440"/>
          <w:tab w:val="num" w:pos="426"/>
        </w:tabs>
        <w:ind w:left="340" w:hanging="340"/>
        <w:jc w:val="both"/>
        <w:rPr>
          <w:rFonts w:ascii="Arial Narrow" w:hAnsi="Arial Narrow" w:cs="Arial"/>
          <w:sz w:val="22"/>
          <w:szCs w:val="22"/>
        </w:rPr>
      </w:pPr>
      <w:r w:rsidRPr="001D50EF">
        <w:rPr>
          <w:rFonts w:ascii="Arial Narrow" w:hAnsi="Arial Narrow" w:cs="Arial"/>
          <w:sz w:val="22"/>
          <w:szCs w:val="22"/>
        </w:rPr>
        <w:t>Zamawiający zastrzega sobie prawo dochodzenia odszkodowania uzupełniającego, przekraczającego wysokości kar umownych, do wysokości rzeczywiście poniesionej szkody.</w:t>
      </w:r>
    </w:p>
    <w:p w:rsidR="00FA3DC8" w:rsidRPr="001D50EF" w:rsidRDefault="00FA3DC8" w:rsidP="009E1F65">
      <w:pPr>
        <w:numPr>
          <w:ilvl w:val="1"/>
          <w:numId w:val="11"/>
        </w:numPr>
        <w:tabs>
          <w:tab w:val="clear" w:pos="1440"/>
          <w:tab w:val="num" w:pos="426"/>
        </w:tabs>
        <w:ind w:left="340" w:hanging="340"/>
        <w:jc w:val="both"/>
        <w:rPr>
          <w:rFonts w:ascii="Arial Narrow" w:hAnsi="Arial Narrow" w:cs="Arial"/>
          <w:sz w:val="22"/>
          <w:szCs w:val="22"/>
        </w:rPr>
      </w:pPr>
      <w:r w:rsidRPr="001D50EF">
        <w:rPr>
          <w:rFonts w:ascii="Arial Narrow" w:hAnsi="Arial Narrow" w:cs="Arial"/>
          <w:sz w:val="22"/>
          <w:szCs w:val="22"/>
        </w:rPr>
        <w:t>W przypadku opóźnienia w usunięciu wad bądź usterek przedmiotu umowy, opóźnieniu  w wymianie wadliwego towaru na nowy lub opóźnieniu w usunięciu niezgodności przedmiotu umowy z warunkami Specyfikacji istotnych warunków zamówienia – stwierdzonych podczas odbioru końcowego zadania lub w okresie gwarancji i rękojmi w terminie wyznaczonym przez Zamawiającego, Zamawiający jest uprawniony do naliczenia Wykonawcy kary umownej w wysokości 0,5 % ceny brutto określonej w § 4 ust. 1 za każdy dzień opóźnienia  liczonego od dnia wyznaczonego na usunięcie ww. nieprawidłowości .</w:t>
      </w:r>
    </w:p>
    <w:p w:rsidR="00FA3DC8" w:rsidRDefault="00FA3DC8" w:rsidP="009E1F65">
      <w:pPr>
        <w:numPr>
          <w:ilvl w:val="1"/>
          <w:numId w:val="11"/>
        </w:numPr>
        <w:tabs>
          <w:tab w:val="clear" w:pos="1440"/>
          <w:tab w:val="num" w:pos="426"/>
        </w:tabs>
        <w:ind w:left="340" w:hanging="340"/>
        <w:jc w:val="both"/>
        <w:rPr>
          <w:rFonts w:ascii="Arial Narrow" w:hAnsi="Arial Narrow" w:cs="Arial"/>
          <w:sz w:val="22"/>
          <w:szCs w:val="22"/>
        </w:rPr>
      </w:pPr>
      <w:r w:rsidRPr="001D50EF">
        <w:rPr>
          <w:rFonts w:ascii="Arial Narrow" w:hAnsi="Arial Narrow" w:cs="Arial"/>
          <w:sz w:val="22"/>
          <w:szCs w:val="22"/>
        </w:rPr>
        <w:t>Zamawiający może usunąć, w zastępstwie wykonawcy i na jego koszt, wady nieusunięte w wyznaczonym terminie.</w:t>
      </w:r>
    </w:p>
    <w:p w:rsidR="00152E7E" w:rsidRPr="001D50EF" w:rsidRDefault="00152E7E" w:rsidP="009E1F65">
      <w:pPr>
        <w:numPr>
          <w:ilvl w:val="1"/>
          <w:numId w:val="11"/>
        </w:numPr>
        <w:tabs>
          <w:tab w:val="clear" w:pos="1440"/>
          <w:tab w:val="num" w:pos="426"/>
        </w:tabs>
        <w:ind w:left="340" w:hanging="34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Naliczania kar umownych, o których mowa w ust 2 nie zwalnia wykonawcy z obowiązku realizacji umowy.</w:t>
      </w:r>
    </w:p>
    <w:p w:rsidR="00FA3DC8" w:rsidRPr="001D50EF" w:rsidRDefault="00FA3DC8" w:rsidP="00FA3DC8">
      <w:pPr>
        <w:jc w:val="both"/>
        <w:rPr>
          <w:rFonts w:ascii="Arial Narrow" w:hAnsi="Arial Narrow" w:cs="Arial"/>
          <w:sz w:val="22"/>
          <w:szCs w:val="22"/>
        </w:rPr>
      </w:pPr>
    </w:p>
    <w:p w:rsidR="00FA3DC8" w:rsidRPr="001D50EF" w:rsidRDefault="00FA3DC8" w:rsidP="00FA3DC8">
      <w:pPr>
        <w:ind w:left="340" w:hanging="340"/>
        <w:jc w:val="center"/>
        <w:rPr>
          <w:rFonts w:ascii="Arial Narrow" w:hAnsi="Arial Narrow" w:cs="Arial"/>
          <w:b/>
          <w:sz w:val="22"/>
          <w:szCs w:val="22"/>
        </w:rPr>
      </w:pPr>
      <w:r w:rsidRPr="001D50EF">
        <w:rPr>
          <w:rFonts w:ascii="Arial Narrow" w:hAnsi="Arial Narrow" w:cs="Arial"/>
          <w:b/>
          <w:sz w:val="22"/>
          <w:szCs w:val="22"/>
        </w:rPr>
        <w:t>§ 7</w:t>
      </w:r>
    </w:p>
    <w:p w:rsidR="00FA3DC8" w:rsidRPr="001D50EF" w:rsidRDefault="00FA3DC8" w:rsidP="009E1F65">
      <w:pPr>
        <w:pStyle w:val="Tekstpodstawowy22"/>
        <w:numPr>
          <w:ilvl w:val="0"/>
          <w:numId w:val="12"/>
        </w:numPr>
        <w:tabs>
          <w:tab w:val="left" w:pos="567"/>
        </w:tabs>
        <w:suppressAutoHyphens w:val="0"/>
        <w:overflowPunct w:val="0"/>
        <w:autoSpaceDE w:val="0"/>
        <w:ind w:left="340" w:hanging="340"/>
        <w:textAlignment w:val="baseline"/>
        <w:rPr>
          <w:rFonts w:ascii="Arial Narrow" w:hAnsi="Arial Narrow" w:cs="Arial"/>
          <w:sz w:val="22"/>
          <w:szCs w:val="22"/>
        </w:rPr>
      </w:pPr>
      <w:r w:rsidRPr="001D50EF">
        <w:rPr>
          <w:rFonts w:ascii="Arial Narrow" w:hAnsi="Arial Narrow" w:cs="Arial"/>
          <w:sz w:val="22"/>
          <w:szCs w:val="22"/>
        </w:rPr>
        <w:t>Zmiany treści Umowy wymagają formy pisemnej, pod rygorem nieważności.</w:t>
      </w:r>
    </w:p>
    <w:p w:rsidR="00FA3DC8" w:rsidRDefault="00FA3DC8" w:rsidP="009E1F65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Arial Narrow" w:hAnsi="Arial Narrow"/>
        </w:rPr>
      </w:pPr>
      <w:r w:rsidRPr="001D50EF">
        <w:rPr>
          <w:rFonts w:ascii="Arial Narrow" w:hAnsi="Arial Narrow"/>
        </w:rPr>
        <w:t>Zamawiający przewiduje możliwość zmiany postanowień zawartej umowy zgodnie z art. 144 ustawy Prawo zamówień publicznych</w:t>
      </w:r>
      <w:r>
        <w:rPr>
          <w:rFonts w:ascii="Arial Narrow" w:hAnsi="Arial Narrow"/>
        </w:rPr>
        <w:t xml:space="preserve">, </w:t>
      </w:r>
      <w:r w:rsidRPr="001D50EF">
        <w:rPr>
          <w:rFonts w:ascii="Arial Narrow" w:hAnsi="Arial Narrow"/>
        </w:rPr>
        <w:t xml:space="preserve">w szczególności przewiduje zmianę terminu realizacji zamówienia, w przypadku, gdy wystąpią obiektywne i niezależne od stron umowy przyczyny uniemożliwiające terminową realizację zamówienia; wówczas termin realizacji zamówienia zostanie stosownie przedłużony okres, w którym niemożliwa była realizacja dostawy.  </w:t>
      </w:r>
    </w:p>
    <w:p w:rsidR="00FA3DC8" w:rsidRDefault="00FA3DC8" w:rsidP="009E1F65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 przypadku zaistnienia obiektywnych, niezależnych od Stron umowy okoliczności, Zamawiający dopuszcza:</w:t>
      </w:r>
    </w:p>
    <w:p w:rsidR="00FA3DC8" w:rsidRDefault="00FA3DC8" w:rsidP="009E1F65">
      <w:pPr>
        <w:pStyle w:val="Akapitzlist"/>
        <w:numPr>
          <w:ilvl w:val="2"/>
          <w:numId w:val="14"/>
        </w:numPr>
        <w:spacing w:line="240" w:lineRule="auto"/>
        <w:ind w:left="709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możliwość dostarczenia sprzętów o parametrach wyższych niż zaoferowane w Ofercie Wykonawcy, bez zmiany wysokości ustalonego wynagrodzenia; </w:t>
      </w:r>
    </w:p>
    <w:p w:rsidR="00FA3DC8" w:rsidRDefault="00FA3DC8" w:rsidP="009E1F65">
      <w:pPr>
        <w:pStyle w:val="Akapitzlist"/>
        <w:numPr>
          <w:ilvl w:val="2"/>
          <w:numId w:val="14"/>
        </w:numPr>
        <w:spacing w:line="240" w:lineRule="auto"/>
        <w:ind w:left="709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możliwość dostawy sprzętów innych producentów niż zaoferowane w Ofercie, pod warunkiem dotrzymania parametrów technicznych zaoferowanych w Ofercie Wykonawcy,  bez zmiany wysokości ustalonego wynagrodzenia.</w:t>
      </w:r>
    </w:p>
    <w:p w:rsidR="00FA3DC8" w:rsidRPr="001D50EF" w:rsidRDefault="00FA3DC8" w:rsidP="009E1F65">
      <w:pPr>
        <w:pStyle w:val="Tekstpodstawowy22"/>
        <w:numPr>
          <w:ilvl w:val="0"/>
          <w:numId w:val="12"/>
        </w:numPr>
        <w:tabs>
          <w:tab w:val="left" w:pos="567"/>
        </w:tabs>
        <w:suppressAutoHyphens w:val="0"/>
        <w:overflowPunct w:val="0"/>
        <w:autoSpaceDE w:val="0"/>
        <w:ind w:left="340" w:hanging="340"/>
        <w:textAlignment w:val="baseline"/>
        <w:rPr>
          <w:rFonts w:ascii="Arial Narrow" w:hAnsi="Arial Narrow" w:cs="Arial"/>
          <w:sz w:val="22"/>
          <w:szCs w:val="22"/>
        </w:rPr>
      </w:pPr>
      <w:r w:rsidRPr="001D50EF">
        <w:rPr>
          <w:rFonts w:ascii="Arial Narrow" w:hAnsi="Arial Narrow" w:cs="Arial"/>
          <w:sz w:val="22"/>
          <w:szCs w:val="22"/>
        </w:rPr>
        <w:t>SIWZ wraz z załącznikami oraz ofertą Wykonawcy stanowią integralną częścią Umowy.</w:t>
      </w:r>
    </w:p>
    <w:p w:rsidR="00FA3DC8" w:rsidRPr="001D50EF" w:rsidRDefault="00FA3DC8" w:rsidP="009E1F65">
      <w:pPr>
        <w:pStyle w:val="Tekstpodstawowy22"/>
        <w:numPr>
          <w:ilvl w:val="0"/>
          <w:numId w:val="12"/>
        </w:numPr>
        <w:tabs>
          <w:tab w:val="left" w:pos="567"/>
        </w:tabs>
        <w:suppressAutoHyphens w:val="0"/>
        <w:overflowPunct w:val="0"/>
        <w:autoSpaceDE w:val="0"/>
        <w:ind w:left="340" w:hanging="340"/>
        <w:textAlignment w:val="baseline"/>
        <w:rPr>
          <w:rFonts w:ascii="Arial Narrow" w:hAnsi="Arial Narrow" w:cs="Arial"/>
          <w:sz w:val="22"/>
          <w:szCs w:val="22"/>
        </w:rPr>
      </w:pPr>
      <w:r w:rsidRPr="001D50EF">
        <w:rPr>
          <w:rFonts w:ascii="Arial Narrow" w:hAnsi="Arial Narrow" w:cs="Arial"/>
          <w:sz w:val="22"/>
          <w:szCs w:val="22"/>
        </w:rPr>
        <w:t xml:space="preserve">Wykonawca bez pisemnej zgody Zamawiającego nie może dokonywać przeniesienia wierzytelności wynikających z Umowy na osoby trzecie. </w:t>
      </w:r>
    </w:p>
    <w:p w:rsidR="00FA3DC8" w:rsidRPr="001D50EF" w:rsidRDefault="00FA3DC8" w:rsidP="009E1F65">
      <w:pPr>
        <w:pStyle w:val="Tekstpodstawowy22"/>
        <w:numPr>
          <w:ilvl w:val="0"/>
          <w:numId w:val="12"/>
        </w:numPr>
        <w:tabs>
          <w:tab w:val="left" w:pos="567"/>
        </w:tabs>
        <w:suppressAutoHyphens w:val="0"/>
        <w:overflowPunct w:val="0"/>
        <w:autoSpaceDE w:val="0"/>
        <w:ind w:left="340" w:hanging="340"/>
        <w:textAlignment w:val="baseline"/>
        <w:rPr>
          <w:rFonts w:ascii="Arial Narrow" w:hAnsi="Arial Narrow" w:cs="Arial"/>
          <w:sz w:val="22"/>
          <w:szCs w:val="22"/>
        </w:rPr>
      </w:pPr>
      <w:r w:rsidRPr="001D50EF">
        <w:rPr>
          <w:rFonts w:ascii="Arial Narrow" w:hAnsi="Arial Narrow" w:cs="Arial"/>
          <w:sz w:val="22"/>
          <w:szCs w:val="22"/>
        </w:rPr>
        <w:t>Wszelkie zmiany w Umowie mogą być dokonywane tylko za zgodą obu Stron w formie pisemnej, pod rygorem nieważności.</w:t>
      </w:r>
    </w:p>
    <w:p w:rsidR="00FA3DC8" w:rsidRPr="001D50EF" w:rsidRDefault="00FA3DC8" w:rsidP="009E1F65">
      <w:pPr>
        <w:pStyle w:val="Tekstpodstawowy22"/>
        <w:numPr>
          <w:ilvl w:val="0"/>
          <w:numId w:val="12"/>
        </w:numPr>
        <w:tabs>
          <w:tab w:val="left" w:pos="567"/>
        </w:tabs>
        <w:suppressAutoHyphens w:val="0"/>
        <w:overflowPunct w:val="0"/>
        <w:autoSpaceDE w:val="0"/>
        <w:ind w:left="340" w:hanging="340"/>
        <w:textAlignment w:val="baseline"/>
        <w:rPr>
          <w:rFonts w:ascii="Arial Narrow" w:hAnsi="Arial Narrow" w:cs="Arial"/>
          <w:sz w:val="22"/>
          <w:szCs w:val="22"/>
        </w:rPr>
      </w:pPr>
      <w:r w:rsidRPr="001D50EF">
        <w:rPr>
          <w:rFonts w:ascii="Arial Narrow" w:hAnsi="Arial Narrow" w:cs="Arial"/>
          <w:sz w:val="22"/>
          <w:szCs w:val="22"/>
        </w:rPr>
        <w:t>Umowa wchodzi w życie w dniu jej podpisania przez obie Strony.</w:t>
      </w:r>
    </w:p>
    <w:p w:rsidR="00FA3DC8" w:rsidRPr="001D50EF" w:rsidRDefault="00FA3DC8" w:rsidP="009E1F65">
      <w:pPr>
        <w:pStyle w:val="Tekstpodstawowy22"/>
        <w:numPr>
          <w:ilvl w:val="0"/>
          <w:numId w:val="12"/>
        </w:numPr>
        <w:tabs>
          <w:tab w:val="left" w:pos="567"/>
        </w:tabs>
        <w:suppressAutoHyphens w:val="0"/>
        <w:overflowPunct w:val="0"/>
        <w:autoSpaceDE w:val="0"/>
        <w:ind w:left="340" w:hanging="340"/>
        <w:textAlignment w:val="baseline"/>
        <w:rPr>
          <w:rFonts w:ascii="Arial Narrow" w:hAnsi="Arial Narrow" w:cs="Arial"/>
          <w:sz w:val="22"/>
          <w:szCs w:val="22"/>
        </w:rPr>
      </w:pPr>
      <w:r w:rsidRPr="001D50EF">
        <w:rPr>
          <w:rFonts w:ascii="Arial Narrow" w:hAnsi="Arial Narrow" w:cs="Arial"/>
          <w:sz w:val="22"/>
          <w:szCs w:val="22"/>
        </w:rPr>
        <w:t>Prawem Umowy jest prawo polskie.</w:t>
      </w:r>
    </w:p>
    <w:p w:rsidR="00FA3DC8" w:rsidRPr="001D50EF" w:rsidRDefault="00FA3DC8" w:rsidP="00FA3DC8">
      <w:pPr>
        <w:tabs>
          <w:tab w:val="left" w:pos="567"/>
        </w:tabs>
        <w:suppressAutoHyphens/>
        <w:ind w:left="340" w:hanging="340"/>
        <w:jc w:val="both"/>
        <w:rPr>
          <w:rFonts w:ascii="Arial Narrow" w:hAnsi="Arial Narrow" w:cs="Arial"/>
          <w:sz w:val="22"/>
          <w:szCs w:val="22"/>
        </w:rPr>
      </w:pPr>
    </w:p>
    <w:p w:rsidR="0056441E" w:rsidRDefault="0056441E" w:rsidP="00FA3DC8">
      <w:pPr>
        <w:ind w:left="340" w:hanging="340"/>
        <w:jc w:val="center"/>
        <w:rPr>
          <w:rFonts w:ascii="Arial Narrow" w:hAnsi="Arial Narrow" w:cs="Arial"/>
          <w:b/>
          <w:sz w:val="22"/>
          <w:szCs w:val="22"/>
        </w:rPr>
      </w:pPr>
    </w:p>
    <w:p w:rsidR="0056441E" w:rsidRDefault="0056441E" w:rsidP="00FA3DC8">
      <w:pPr>
        <w:ind w:left="340" w:hanging="340"/>
        <w:jc w:val="center"/>
        <w:rPr>
          <w:rFonts w:ascii="Arial Narrow" w:hAnsi="Arial Narrow" w:cs="Arial"/>
          <w:b/>
          <w:sz w:val="22"/>
          <w:szCs w:val="22"/>
        </w:rPr>
      </w:pPr>
    </w:p>
    <w:p w:rsidR="00FA3DC8" w:rsidRPr="001D50EF" w:rsidRDefault="00FA3DC8" w:rsidP="00FA3DC8">
      <w:pPr>
        <w:ind w:left="340" w:hanging="340"/>
        <w:jc w:val="center"/>
        <w:rPr>
          <w:rFonts w:ascii="Arial Narrow" w:hAnsi="Arial Narrow" w:cs="Arial"/>
          <w:b/>
          <w:sz w:val="22"/>
          <w:szCs w:val="22"/>
        </w:rPr>
      </w:pPr>
      <w:r w:rsidRPr="001D50EF">
        <w:rPr>
          <w:rFonts w:ascii="Arial Narrow" w:hAnsi="Arial Narrow" w:cs="Arial"/>
          <w:b/>
          <w:sz w:val="22"/>
          <w:szCs w:val="22"/>
        </w:rPr>
        <w:lastRenderedPageBreak/>
        <w:t>§ 8</w:t>
      </w:r>
    </w:p>
    <w:p w:rsidR="00FA3DC8" w:rsidRPr="001D50EF" w:rsidRDefault="00FA3DC8" w:rsidP="009E1F65">
      <w:pPr>
        <w:pStyle w:val="Tekstpodstawowy22"/>
        <w:numPr>
          <w:ilvl w:val="0"/>
          <w:numId w:val="24"/>
        </w:numPr>
        <w:tabs>
          <w:tab w:val="left" w:pos="567"/>
        </w:tabs>
        <w:suppressAutoHyphens w:val="0"/>
        <w:overflowPunct w:val="0"/>
        <w:autoSpaceDE w:val="0"/>
        <w:textAlignment w:val="baseline"/>
        <w:rPr>
          <w:rFonts w:ascii="Arial Narrow" w:hAnsi="Arial Narrow" w:cs="Arial"/>
          <w:sz w:val="22"/>
          <w:szCs w:val="22"/>
        </w:rPr>
      </w:pPr>
      <w:r w:rsidRPr="001D50EF">
        <w:rPr>
          <w:rFonts w:ascii="Arial Narrow" w:hAnsi="Arial Narrow" w:cs="Arial"/>
          <w:sz w:val="22"/>
          <w:szCs w:val="22"/>
        </w:rPr>
        <w:t>Strony Umowy są zwolnione od odpowiedzialności za nie wywiązanie się ze swoich zobowiązań w wypadku działania „siły wyższej”.</w:t>
      </w:r>
    </w:p>
    <w:p w:rsidR="00FA3DC8" w:rsidRPr="001D50EF" w:rsidRDefault="00FA3DC8" w:rsidP="009E1F65">
      <w:pPr>
        <w:pStyle w:val="Tekstpodstawowy22"/>
        <w:numPr>
          <w:ilvl w:val="0"/>
          <w:numId w:val="24"/>
        </w:numPr>
        <w:tabs>
          <w:tab w:val="left" w:pos="567"/>
        </w:tabs>
        <w:suppressAutoHyphens w:val="0"/>
        <w:overflowPunct w:val="0"/>
        <w:autoSpaceDE w:val="0"/>
        <w:ind w:left="340" w:hanging="340"/>
        <w:textAlignment w:val="baseline"/>
        <w:rPr>
          <w:rFonts w:ascii="Arial Narrow" w:eastAsia="Arial" w:hAnsi="Arial Narrow" w:cs="Arial"/>
          <w:sz w:val="22"/>
          <w:szCs w:val="22"/>
        </w:rPr>
      </w:pPr>
      <w:r w:rsidRPr="001D50EF">
        <w:rPr>
          <w:rFonts w:ascii="Arial Narrow" w:hAnsi="Arial Narrow" w:cs="Arial"/>
          <w:sz w:val="22"/>
          <w:szCs w:val="22"/>
        </w:rPr>
        <w:t>Pod pojęciem „siły wyższej” rozumie się wszystkie wydarzenia, których nie mogła przewidzieć żadna ze Stron w dniu podpisania Umowy, występujące po tej dacie, nie dające się uniknąć i pozostające poza kontrolą obydwu Stron. Przypadkami „siły wyższej” są np. powódź, trzęsienie ziemi, pożar, wybuch, wojna.</w:t>
      </w:r>
    </w:p>
    <w:p w:rsidR="00FA3DC8" w:rsidRPr="001D50EF" w:rsidRDefault="00FA3DC8" w:rsidP="009E1F65">
      <w:pPr>
        <w:pStyle w:val="Tekstpodstawowy22"/>
        <w:numPr>
          <w:ilvl w:val="0"/>
          <w:numId w:val="24"/>
        </w:numPr>
        <w:tabs>
          <w:tab w:val="left" w:pos="567"/>
        </w:tabs>
        <w:suppressAutoHyphens w:val="0"/>
        <w:overflowPunct w:val="0"/>
        <w:autoSpaceDE w:val="0"/>
        <w:ind w:left="340" w:hanging="340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 w:rsidRPr="001D50EF">
        <w:rPr>
          <w:rFonts w:ascii="Arial Narrow" w:hAnsi="Arial Narrow" w:cs="Arial"/>
          <w:sz w:val="22"/>
          <w:szCs w:val="22"/>
        </w:rPr>
        <w:t>Za siłę wyższą nie uważa się braku środków Wykonawcy na realizację przedmiotu umowy, jak również nie wywiązanie się z umów przez kontrahentów Wykonawcy.</w:t>
      </w:r>
    </w:p>
    <w:p w:rsidR="00FA3DC8" w:rsidRPr="001D50EF" w:rsidRDefault="00FA3DC8" w:rsidP="009E1F65">
      <w:pPr>
        <w:pStyle w:val="Tekstpodstawowy21"/>
        <w:numPr>
          <w:ilvl w:val="0"/>
          <w:numId w:val="24"/>
        </w:numPr>
        <w:tabs>
          <w:tab w:val="left" w:pos="567"/>
        </w:tabs>
        <w:overflowPunct w:val="0"/>
        <w:autoSpaceDE w:val="0"/>
        <w:spacing w:before="0"/>
        <w:ind w:left="340" w:hanging="340"/>
        <w:rPr>
          <w:rFonts w:ascii="Arial Narrow" w:hAnsi="Arial Narrow" w:cs="Arial"/>
          <w:b w:val="0"/>
          <w:spacing w:val="-4"/>
          <w:sz w:val="22"/>
          <w:szCs w:val="22"/>
        </w:rPr>
      </w:pPr>
      <w:r w:rsidRPr="001D50EF">
        <w:rPr>
          <w:rFonts w:ascii="Arial Narrow" w:hAnsi="Arial Narrow" w:cs="Arial"/>
          <w:b w:val="0"/>
          <w:spacing w:val="-4"/>
          <w:sz w:val="22"/>
          <w:szCs w:val="22"/>
        </w:rPr>
        <w:t>Strona Umowy chcąca zgłosić roszczenia wynikające z „siły wyższej” ma obowiązek niezwłocznie powiadomić na piśmie drugą Stronę o jej wystąpieniu i zakończeniu.</w:t>
      </w:r>
    </w:p>
    <w:p w:rsidR="00FA3DC8" w:rsidRPr="001D50EF" w:rsidRDefault="00FA3DC8" w:rsidP="009E1F65">
      <w:pPr>
        <w:numPr>
          <w:ilvl w:val="0"/>
          <w:numId w:val="24"/>
        </w:numPr>
        <w:tabs>
          <w:tab w:val="left" w:pos="567"/>
        </w:tabs>
        <w:overflowPunct w:val="0"/>
        <w:autoSpaceDE w:val="0"/>
        <w:ind w:left="340" w:hanging="340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 w:rsidRPr="001D50EF">
        <w:rPr>
          <w:rFonts w:ascii="Arial Narrow" w:hAnsi="Arial Narrow" w:cs="Arial"/>
          <w:spacing w:val="-4"/>
          <w:sz w:val="22"/>
          <w:szCs w:val="22"/>
        </w:rPr>
        <w:t>Strona zgłaszająca roszczenia musi udowodnić drugiej Stronie wystąpienie „siły wyższej” za pomocą dokumentów wydanych przez odpowiednie, uprawnione do tego władze.</w:t>
      </w:r>
    </w:p>
    <w:p w:rsidR="00FA3DC8" w:rsidRPr="001D50EF" w:rsidRDefault="00FA3DC8" w:rsidP="009E1F65">
      <w:pPr>
        <w:numPr>
          <w:ilvl w:val="0"/>
          <w:numId w:val="24"/>
        </w:numPr>
        <w:tabs>
          <w:tab w:val="left" w:pos="567"/>
        </w:tabs>
        <w:overflowPunct w:val="0"/>
        <w:autoSpaceDE w:val="0"/>
        <w:ind w:left="340" w:hanging="340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 w:rsidRPr="001D50EF">
        <w:rPr>
          <w:rFonts w:ascii="Arial Narrow" w:hAnsi="Arial Narrow" w:cs="Arial"/>
          <w:spacing w:val="-4"/>
          <w:sz w:val="22"/>
          <w:szCs w:val="22"/>
        </w:rPr>
        <w:t>Daty i terminy wypełnienia zobowiązań zostaną przełożone lub przedłużone o okres, w którym zaistniała „siła wyższa”.</w:t>
      </w:r>
    </w:p>
    <w:p w:rsidR="00FA3DC8" w:rsidRPr="001D50EF" w:rsidRDefault="00FA3DC8" w:rsidP="00FA3DC8">
      <w:pPr>
        <w:ind w:left="340" w:hanging="340"/>
        <w:jc w:val="both"/>
        <w:rPr>
          <w:rFonts w:ascii="Arial Narrow" w:hAnsi="Arial Narrow" w:cs="Arial"/>
          <w:b/>
          <w:sz w:val="22"/>
          <w:szCs w:val="22"/>
        </w:rPr>
      </w:pPr>
    </w:p>
    <w:p w:rsidR="00FA3DC8" w:rsidRPr="001D50EF" w:rsidRDefault="00FA3DC8" w:rsidP="00FA3DC8">
      <w:pPr>
        <w:ind w:left="340" w:hanging="340"/>
        <w:jc w:val="center"/>
        <w:rPr>
          <w:rFonts w:ascii="Arial Narrow" w:hAnsi="Arial Narrow" w:cs="Arial"/>
          <w:b/>
          <w:sz w:val="22"/>
          <w:szCs w:val="22"/>
        </w:rPr>
      </w:pPr>
      <w:r w:rsidRPr="001D50EF">
        <w:rPr>
          <w:rFonts w:ascii="Arial Narrow" w:hAnsi="Arial Narrow" w:cs="Arial"/>
          <w:b/>
          <w:sz w:val="22"/>
          <w:szCs w:val="22"/>
        </w:rPr>
        <w:t>§ 9</w:t>
      </w:r>
    </w:p>
    <w:p w:rsidR="00FA3DC8" w:rsidRPr="001D50EF" w:rsidRDefault="00FA3DC8" w:rsidP="00FA3DC8">
      <w:pPr>
        <w:jc w:val="both"/>
        <w:rPr>
          <w:rFonts w:ascii="Arial Narrow" w:hAnsi="Arial Narrow" w:cs="Arial"/>
          <w:sz w:val="22"/>
          <w:szCs w:val="22"/>
        </w:rPr>
      </w:pPr>
      <w:r w:rsidRPr="001D50EF">
        <w:rPr>
          <w:rFonts w:ascii="Arial Narrow" w:hAnsi="Arial Narrow" w:cs="Arial"/>
          <w:sz w:val="22"/>
          <w:szCs w:val="22"/>
        </w:rPr>
        <w:t xml:space="preserve">Wszystkie materiały występujące w przedmiocie </w:t>
      </w:r>
      <w:r w:rsidR="00152E7E">
        <w:rPr>
          <w:rFonts w:ascii="Arial Narrow" w:hAnsi="Arial Narrow" w:cs="Arial"/>
          <w:sz w:val="22"/>
          <w:szCs w:val="22"/>
        </w:rPr>
        <w:t>U</w:t>
      </w:r>
      <w:r w:rsidRPr="001D50EF">
        <w:rPr>
          <w:rFonts w:ascii="Arial Narrow" w:hAnsi="Arial Narrow" w:cs="Arial"/>
          <w:sz w:val="22"/>
          <w:szCs w:val="22"/>
        </w:rPr>
        <w:t xml:space="preserve">mowy muszą posiadać: </w:t>
      </w:r>
    </w:p>
    <w:p w:rsidR="00FA3DC8" w:rsidRPr="001D50EF" w:rsidRDefault="00FA3DC8" w:rsidP="00FA3DC8">
      <w:pPr>
        <w:ind w:left="1020" w:hanging="340"/>
        <w:jc w:val="both"/>
        <w:rPr>
          <w:rFonts w:ascii="Arial Narrow" w:hAnsi="Arial Narrow" w:cs="Arial"/>
          <w:sz w:val="22"/>
          <w:szCs w:val="22"/>
        </w:rPr>
      </w:pPr>
      <w:r w:rsidRPr="001D50EF">
        <w:rPr>
          <w:rFonts w:ascii="Arial Narrow" w:hAnsi="Arial Narrow" w:cs="Arial"/>
          <w:sz w:val="22"/>
          <w:szCs w:val="22"/>
        </w:rPr>
        <w:t xml:space="preserve">a) certyfikaty na znak bezpieczeństwa; </w:t>
      </w:r>
    </w:p>
    <w:p w:rsidR="00FA3DC8" w:rsidRPr="001D50EF" w:rsidRDefault="00FA3DC8" w:rsidP="00FA3DC8">
      <w:pPr>
        <w:ind w:left="1020" w:hanging="340"/>
        <w:jc w:val="both"/>
        <w:rPr>
          <w:rFonts w:ascii="Arial Narrow" w:hAnsi="Arial Narrow" w:cs="Arial"/>
          <w:sz w:val="22"/>
          <w:szCs w:val="22"/>
        </w:rPr>
      </w:pPr>
      <w:r w:rsidRPr="001D50EF">
        <w:rPr>
          <w:rFonts w:ascii="Arial Narrow" w:hAnsi="Arial Narrow" w:cs="Arial"/>
          <w:sz w:val="22"/>
          <w:szCs w:val="22"/>
        </w:rPr>
        <w:t xml:space="preserve">b) aprobaty techniczne; </w:t>
      </w:r>
    </w:p>
    <w:p w:rsidR="00FA3DC8" w:rsidRPr="001D50EF" w:rsidRDefault="00FA3DC8" w:rsidP="00FA3DC8">
      <w:pPr>
        <w:ind w:left="1020" w:hanging="340"/>
        <w:jc w:val="both"/>
        <w:rPr>
          <w:rFonts w:ascii="Arial Narrow" w:hAnsi="Arial Narrow" w:cs="Arial"/>
          <w:sz w:val="22"/>
          <w:szCs w:val="22"/>
        </w:rPr>
      </w:pPr>
      <w:r w:rsidRPr="001D50EF">
        <w:rPr>
          <w:rFonts w:ascii="Arial Narrow" w:hAnsi="Arial Narrow" w:cs="Arial"/>
          <w:sz w:val="22"/>
          <w:szCs w:val="22"/>
        </w:rPr>
        <w:t xml:space="preserve">c) certyfikaty zgodności lub deklaracji zgodności; </w:t>
      </w:r>
    </w:p>
    <w:p w:rsidR="00FA3DC8" w:rsidRPr="001D50EF" w:rsidRDefault="00FA3DC8" w:rsidP="00FA3DC8">
      <w:pPr>
        <w:jc w:val="both"/>
        <w:rPr>
          <w:rFonts w:ascii="Arial Narrow" w:hAnsi="Arial Narrow" w:cs="Arial"/>
          <w:sz w:val="22"/>
          <w:szCs w:val="22"/>
        </w:rPr>
      </w:pPr>
      <w:r w:rsidRPr="001D50EF">
        <w:rPr>
          <w:rFonts w:ascii="Arial Narrow" w:hAnsi="Arial Narrow" w:cs="Arial"/>
          <w:sz w:val="22"/>
          <w:szCs w:val="22"/>
        </w:rPr>
        <w:t>jeżeli przepisy wymagają posiadania takich dokumentów.</w:t>
      </w:r>
    </w:p>
    <w:p w:rsidR="00FA3DC8" w:rsidRPr="001D50EF" w:rsidRDefault="00FA3DC8" w:rsidP="00FA3DC8">
      <w:pPr>
        <w:ind w:left="340" w:hanging="340"/>
        <w:jc w:val="both"/>
        <w:rPr>
          <w:rFonts w:ascii="Arial Narrow" w:hAnsi="Arial Narrow" w:cs="Arial"/>
          <w:b/>
          <w:sz w:val="22"/>
          <w:szCs w:val="22"/>
        </w:rPr>
      </w:pPr>
    </w:p>
    <w:p w:rsidR="00FA3DC8" w:rsidRDefault="00FA3DC8" w:rsidP="00FA3DC8">
      <w:pPr>
        <w:ind w:left="340" w:hanging="340"/>
        <w:jc w:val="center"/>
        <w:rPr>
          <w:rFonts w:ascii="Arial Narrow" w:hAnsi="Arial Narrow" w:cs="Arial"/>
          <w:b/>
          <w:sz w:val="22"/>
          <w:szCs w:val="22"/>
        </w:rPr>
      </w:pPr>
    </w:p>
    <w:p w:rsidR="00FA3DC8" w:rsidRPr="001D50EF" w:rsidRDefault="00FA3DC8" w:rsidP="00FA3DC8">
      <w:pPr>
        <w:ind w:left="340" w:hanging="340"/>
        <w:jc w:val="center"/>
        <w:rPr>
          <w:rFonts w:ascii="Arial Narrow" w:hAnsi="Arial Narrow" w:cs="Arial"/>
          <w:b/>
          <w:sz w:val="22"/>
          <w:szCs w:val="22"/>
        </w:rPr>
      </w:pPr>
      <w:r w:rsidRPr="001D50EF">
        <w:rPr>
          <w:rFonts w:ascii="Arial Narrow" w:hAnsi="Arial Narrow" w:cs="Arial"/>
          <w:b/>
          <w:sz w:val="22"/>
          <w:szCs w:val="22"/>
        </w:rPr>
        <w:t>§10</w:t>
      </w:r>
    </w:p>
    <w:p w:rsidR="00FA3DC8" w:rsidRPr="006301E7" w:rsidRDefault="00FA3DC8" w:rsidP="009E1F65">
      <w:pPr>
        <w:pStyle w:val="Akapitzlist"/>
        <w:numPr>
          <w:ilvl w:val="0"/>
          <w:numId w:val="26"/>
        </w:numPr>
        <w:suppressAutoHyphens/>
        <w:spacing w:line="240" w:lineRule="auto"/>
        <w:jc w:val="both"/>
        <w:rPr>
          <w:rFonts w:ascii="Arial Narrow" w:eastAsia="Calibri" w:hAnsi="Arial Narrow"/>
          <w:lang w:eastAsia="zh-CN"/>
        </w:rPr>
      </w:pPr>
      <w:r w:rsidRPr="006301E7">
        <w:rPr>
          <w:rFonts w:ascii="Arial Narrow" w:eastAsia="Calibri" w:hAnsi="Arial Narrow"/>
          <w:lang w:eastAsia="zh-CN"/>
        </w:rPr>
        <w:t xml:space="preserve">Zgodnie z ofertą, Wykonawca udzieli pisemnej gwarancji jakości na wykonany przedmiot umowy na okres </w:t>
      </w:r>
      <w:r w:rsidRPr="004857C3">
        <w:rPr>
          <w:rFonts w:ascii="Arial Narrow" w:eastAsia="Calibri" w:hAnsi="Arial Narrow"/>
          <w:lang w:eastAsia="zh-CN"/>
        </w:rPr>
        <w:t>……</w:t>
      </w:r>
      <w:r w:rsidRPr="00AA0038">
        <w:rPr>
          <w:rFonts w:ascii="Arial Narrow" w:eastAsia="Calibri" w:hAnsi="Arial Narrow"/>
          <w:lang w:eastAsia="zh-CN"/>
        </w:rPr>
        <w:t>.</w:t>
      </w:r>
      <w:r w:rsidRPr="00805022">
        <w:rPr>
          <w:rFonts w:ascii="Arial Narrow" w:eastAsia="Calibri" w:hAnsi="Arial Narrow"/>
          <w:lang w:eastAsia="zh-CN"/>
        </w:rPr>
        <w:t xml:space="preserve"> lat liczony od daty odbioru końcowego</w:t>
      </w:r>
      <w:r w:rsidRPr="00805022">
        <w:rPr>
          <w:rFonts w:ascii="Arial Narrow" w:hAnsi="Arial Narrow"/>
        </w:rPr>
        <w:t xml:space="preserve"> </w:t>
      </w:r>
      <w:r w:rsidRPr="00BB5821">
        <w:rPr>
          <w:rFonts w:ascii="Arial Narrow" w:eastAsia="Calibri" w:hAnsi="Arial Narrow"/>
          <w:lang w:eastAsia="zh-CN"/>
        </w:rPr>
        <w:t>przedmiotu zamówienia, o którym mowa w § 3 umowy</w:t>
      </w:r>
      <w:r w:rsidRPr="002F2068">
        <w:rPr>
          <w:rFonts w:ascii="Arial Narrow" w:eastAsia="Calibri" w:hAnsi="Arial Narrow"/>
          <w:lang w:eastAsia="zh-CN"/>
        </w:rPr>
        <w:t xml:space="preserve">, który podpisany zostanie przez upoważnionych przedstawicieli </w:t>
      </w:r>
      <w:r>
        <w:rPr>
          <w:rFonts w:ascii="Arial Narrow" w:eastAsia="Calibri" w:hAnsi="Arial Narrow"/>
          <w:lang w:eastAsia="zh-CN"/>
        </w:rPr>
        <w:t>S</w:t>
      </w:r>
      <w:r w:rsidRPr="004857C3">
        <w:rPr>
          <w:rFonts w:ascii="Arial Narrow" w:eastAsia="Calibri" w:hAnsi="Arial Narrow"/>
          <w:lang w:eastAsia="zh-CN"/>
        </w:rPr>
        <w:t>tron.</w:t>
      </w:r>
      <w:r w:rsidRPr="006301E7">
        <w:t xml:space="preserve"> </w:t>
      </w:r>
    </w:p>
    <w:p w:rsidR="00FA3DC8" w:rsidRPr="001D50EF" w:rsidRDefault="00FA3DC8" w:rsidP="009E1F65">
      <w:pPr>
        <w:numPr>
          <w:ilvl w:val="0"/>
          <w:numId w:val="26"/>
        </w:numPr>
        <w:tabs>
          <w:tab w:val="left" w:pos="567"/>
        </w:tabs>
        <w:overflowPunct w:val="0"/>
        <w:autoSpaceDE w:val="0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 w:rsidRPr="001D50EF">
        <w:rPr>
          <w:rFonts w:ascii="Arial Narrow" w:hAnsi="Arial Narrow" w:cs="Arial"/>
          <w:spacing w:val="-4"/>
          <w:sz w:val="22"/>
          <w:szCs w:val="22"/>
        </w:rPr>
        <w:t>Wykonawca zapewnia bezpłatny serwis gwarancyjny w autoryzowanym przez producenta serwisie.</w:t>
      </w:r>
    </w:p>
    <w:p w:rsidR="00FA3DC8" w:rsidRPr="001D50EF" w:rsidRDefault="00FA3DC8" w:rsidP="009E1F65">
      <w:pPr>
        <w:numPr>
          <w:ilvl w:val="0"/>
          <w:numId w:val="26"/>
        </w:numPr>
        <w:tabs>
          <w:tab w:val="left" w:pos="567"/>
        </w:tabs>
        <w:overflowPunct w:val="0"/>
        <w:autoSpaceDE w:val="0"/>
        <w:ind w:left="340" w:hanging="340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 w:rsidRPr="001D50EF">
        <w:rPr>
          <w:rFonts w:ascii="Arial Narrow" w:hAnsi="Arial Narrow" w:cs="Arial"/>
          <w:spacing w:val="-4"/>
          <w:sz w:val="22"/>
          <w:szCs w:val="22"/>
        </w:rPr>
        <w:t>Wykonawca zapewni serwis w ramach zaoferowanej kwoty na czas trwania gwarancji.</w:t>
      </w:r>
    </w:p>
    <w:p w:rsidR="00FA3DC8" w:rsidRPr="001D50EF" w:rsidRDefault="00FA3DC8" w:rsidP="00FA3DC8">
      <w:pPr>
        <w:ind w:left="340"/>
        <w:jc w:val="both"/>
        <w:rPr>
          <w:rFonts w:ascii="Arial Narrow" w:hAnsi="Arial Narrow" w:cs="Arial"/>
          <w:sz w:val="22"/>
          <w:szCs w:val="22"/>
        </w:rPr>
      </w:pPr>
      <w:r w:rsidRPr="001D50EF">
        <w:rPr>
          <w:rFonts w:ascii="Arial Narrow" w:hAnsi="Arial Narrow" w:cs="Arial"/>
          <w:sz w:val="22"/>
          <w:szCs w:val="22"/>
        </w:rPr>
        <w:t>- czas przystąpienia do naprawy przy zgłoszeniu usterki telefonicznie, faksem lub drogą elektroniczną:</w:t>
      </w:r>
    </w:p>
    <w:p w:rsidR="00FA3DC8" w:rsidRPr="001D50EF" w:rsidRDefault="00FA3DC8" w:rsidP="009E1F65">
      <w:pPr>
        <w:numPr>
          <w:ilvl w:val="0"/>
          <w:numId w:val="25"/>
        </w:numPr>
        <w:tabs>
          <w:tab w:val="num" w:pos="851"/>
        </w:tabs>
        <w:ind w:left="567" w:firstLine="0"/>
        <w:jc w:val="both"/>
        <w:rPr>
          <w:rFonts w:ascii="Arial Narrow" w:hAnsi="Arial Narrow" w:cs="Arial"/>
          <w:sz w:val="22"/>
          <w:szCs w:val="22"/>
        </w:rPr>
      </w:pPr>
      <w:r w:rsidRPr="001D50EF">
        <w:rPr>
          <w:rFonts w:ascii="Arial Narrow" w:hAnsi="Arial Narrow" w:cs="Arial"/>
          <w:sz w:val="22"/>
          <w:szCs w:val="22"/>
        </w:rPr>
        <w:t>do godziny 10:00 – przystąpienie do  naprawy nastąpi w tym samym dniu,</w:t>
      </w:r>
    </w:p>
    <w:p w:rsidR="00FA3DC8" w:rsidRPr="001D50EF" w:rsidRDefault="00FA3DC8" w:rsidP="009E1F65">
      <w:pPr>
        <w:numPr>
          <w:ilvl w:val="0"/>
          <w:numId w:val="25"/>
        </w:numPr>
        <w:tabs>
          <w:tab w:val="num" w:pos="851"/>
        </w:tabs>
        <w:ind w:left="567" w:firstLine="0"/>
        <w:jc w:val="both"/>
        <w:rPr>
          <w:rFonts w:ascii="Arial Narrow" w:hAnsi="Arial Narrow" w:cs="Arial"/>
          <w:sz w:val="22"/>
          <w:szCs w:val="22"/>
        </w:rPr>
      </w:pPr>
      <w:r w:rsidRPr="001D50EF">
        <w:rPr>
          <w:rFonts w:ascii="Arial Narrow" w:hAnsi="Arial Narrow" w:cs="Arial"/>
          <w:sz w:val="22"/>
          <w:szCs w:val="22"/>
        </w:rPr>
        <w:t>do godziny 15:00 – przystąpienie do  naprawy nastąpi w dniu następnym do godziny 11:00,</w:t>
      </w:r>
    </w:p>
    <w:p w:rsidR="00FA3DC8" w:rsidRPr="001D50EF" w:rsidRDefault="00FA3DC8" w:rsidP="00FA3DC8">
      <w:pPr>
        <w:autoSpaceDE w:val="0"/>
        <w:autoSpaceDN w:val="0"/>
        <w:adjustRightInd w:val="0"/>
        <w:ind w:left="284"/>
        <w:jc w:val="both"/>
        <w:rPr>
          <w:rFonts w:ascii="Arial Narrow" w:hAnsi="Arial Narrow" w:cs="Arial"/>
          <w:sz w:val="22"/>
          <w:szCs w:val="22"/>
        </w:rPr>
      </w:pPr>
      <w:r w:rsidRPr="001D50EF">
        <w:rPr>
          <w:rFonts w:ascii="Arial Narrow" w:hAnsi="Arial Narrow" w:cs="Arial"/>
          <w:sz w:val="22"/>
          <w:szCs w:val="22"/>
        </w:rPr>
        <w:t>- w przypadku konieczności wykonania naprawy poza miejscem użytkowania sprzętu Wykonawca zapewni na własny koszt odbiór sprzętu do naprawy i jego dostawę po dokonaniu naprawy oraz dostarczenie sprzętu zastępczego na czas naprawy o parametrach nie gorszych niż sprzęt zaoferowany w swojej ofercie.</w:t>
      </w:r>
    </w:p>
    <w:p w:rsidR="00FA3DC8" w:rsidRPr="001D50EF" w:rsidRDefault="00FA3DC8" w:rsidP="00FA3DC8">
      <w:pPr>
        <w:autoSpaceDE w:val="0"/>
        <w:autoSpaceDN w:val="0"/>
        <w:adjustRightInd w:val="0"/>
        <w:ind w:left="284"/>
        <w:jc w:val="both"/>
        <w:rPr>
          <w:rFonts w:ascii="Arial Narrow" w:hAnsi="Arial Narrow" w:cs="Arial"/>
          <w:sz w:val="22"/>
          <w:szCs w:val="22"/>
        </w:rPr>
      </w:pPr>
      <w:r w:rsidRPr="001D50EF">
        <w:rPr>
          <w:rFonts w:ascii="Arial Narrow" w:hAnsi="Arial Narrow" w:cs="Arial"/>
          <w:sz w:val="22"/>
          <w:szCs w:val="22"/>
        </w:rPr>
        <w:t xml:space="preserve">Zamawiający ma prawo do kontroli wykonywania serwisu gwarancyjnego. </w:t>
      </w:r>
    </w:p>
    <w:p w:rsidR="00FA3DC8" w:rsidRPr="001D50EF" w:rsidRDefault="00FA3DC8" w:rsidP="009E1F65">
      <w:pPr>
        <w:numPr>
          <w:ilvl w:val="0"/>
          <w:numId w:val="26"/>
        </w:numPr>
        <w:tabs>
          <w:tab w:val="left" w:pos="567"/>
        </w:tabs>
        <w:overflowPunct w:val="0"/>
        <w:autoSpaceDE w:val="0"/>
        <w:ind w:left="340" w:hanging="340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 w:rsidRPr="001D50EF">
        <w:rPr>
          <w:rFonts w:ascii="Arial Narrow" w:hAnsi="Arial Narrow" w:cs="Arial"/>
          <w:spacing w:val="-4"/>
          <w:sz w:val="22"/>
          <w:szCs w:val="22"/>
        </w:rPr>
        <w:t xml:space="preserve">W okresie gwarancji Wykonawca zobowiązuje się każdorazowo przy dokonywaniu naprawy zapewnić fabrycznie nowe części. </w:t>
      </w:r>
    </w:p>
    <w:p w:rsidR="00FA3DC8" w:rsidRPr="001D50EF" w:rsidRDefault="00FA3DC8" w:rsidP="009E1F65">
      <w:pPr>
        <w:numPr>
          <w:ilvl w:val="0"/>
          <w:numId w:val="26"/>
        </w:numPr>
        <w:tabs>
          <w:tab w:val="left" w:pos="567"/>
        </w:tabs>
        <w:overflowPunct w:val="0"/>
        <w:autoSpaceDE w:val="0"/>
        <w:ind w:left="340" w:hanging="340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 w:rsidRPr="001D50EF">
        <w:rPr>
          <w:rFonts w:ascii="Arial Narrow" w:hAnsi="Arial Narrow" w:cs="Arial"/>
          <w:spacing w:val="-4"/>
          <w:sz w:val="22"/>
          <w:szCs w:val="22"/>
        </w:rPr>
        <w:t xml:space="preserve">Gwarancja obejmuje wady przedmiotu umowy wynikające z zastosowania niewłaściwych materiałów, części oraz niewłaściwej jakości wykonania przez producenta oraz nieprawidłowego lub niewłaściwego działania lub  niespełniającego określonej funkcjonalności. </w:t>
      </w:r>
    </w:p>
    <w:p w:rsidR="00FA3DC8" w:rsidRPr="001D50EF" w:rsidRDefault="00FA3DC8" w:rsidP="009E1F65">
      <w:pPr>
        <w:numPr>
          <w:ilvl w:val="0"/>
          <w:numId w:val="26"/>
        </w:numPr>
        <w:tabs>
          <w:tab w:val="left" w:pos="567"/>
        </w:tabs>
        <w:overflowPunct w:val="0"/>
        <w:autoSpaceDE w:val="0"/>
        <w:ind w:left="340" w:hanging="340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 w:rsidRPr="001D50EF">
        <w:rPr>
          <w:rFonts w:ascii="Arial Narrow" w:hAnsi="Arial Narrow" w:cs="Arial"/>
          <w:spacing w:val="-4"/>
          <w:sz w:val="22"/>
          <w:szCs w:val="22"/>
        </w:rPr>
        <w:t>Przez pojęcie ,,naprawa” Zamawiający rozumie realizację czynności polegających na przywróceniu pierwotnej funkcjonalności sprzętu.</w:t>
      </w:r>
    </w:p>
    <w:p w:rsidR="00FA3DC8" w:rsidRPr="001D50EF" w:rsidRDefault="00FA3DC8" w:rsidP="009E1F65">
      <w:pPr>
        <w:numPr>
          <w:ilvl w:val="0"/>
          <w:numId w:val="26"/>
        </w:numPr>
        <w:tabs>
          <w:tab w:val="left" w:pos="567"/>
        </w:tabs>
        <w:overflowPunct w:val="0"/>
        <w:autoSpaceDE w:val="0"/>
        <w:ind w:left="340" w:hanging="340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 w:rsidRPr="001D50EF">
        <w:rPr>
          <w:rFonts w:ascii="Arial Narrow" w:hAnsi="Arial Narrow" w:cs="Arial"/>
          <w:spacing w:val="-4"/>
          <w:sz w:val="22"/>
          <w:szCs w:val="22"/>
        </w:rPr>
        <w:t>Wszelkie zgłoszenia awarii przez Zamawiającego dokonywane będą pocztą elektroniczną na adres: ………………… W przypadku zmiany niniejszych danych kontaktowych, Wykonawca zobowiązuje się do ich niezwłocznej aktualizacji.</w:t>
      </w:r>
    </w:p>
    <w:p w:rsidR="00FA3DC8" w:rsidRPr="001D50EF" w:rsidRDefault="00FA3DC8" w:rsidP="009E1F65">
      <w:pPr>
        <w:numPr>
          <w:ilvl w:val="0"/>
          <w:numId w:val="26"/>
        </w:numPr>
        <w:tabs>
          <w:tab w:val="left" w:pos="567"/>
        </w:tabs>
        <w:overflowPunct w:val="0"/>
        <w:autoSpaceDE w:val="0"/>
        <w:ind w:left="340" w:hanging="340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 w:rsidRPr="001D50EF">
        <w:rPr>
          <w:rFonts w:ascii="Arial Narrow" w:hAnsi="Arial Narrow" w:cs="Arial"/>
          <w:spacing w:val="-4"/>
          <w:sz w:val="22"/>
          <w:szCs w:val="22"/>
        </w:rPr>
        <w:t>W przypadku nie dokonania usunięcia wady w ww. terminie lub w przypadku trzykrotnego nieskutecznego usunięcia tej samej wady, Wykonawca zobowiązuje się do wymiany towaru wadliwego na towar wolny od wad.</w:t>
      </w:r>
    </w:p>
    <w:p w:rsidR="00FA3DC8" w:rsidRPr="001D50EF" w:rsidRDefault="00FA3DC8" w:rsidP="009E1F65">
      <w:pPr>
        <w:numPr>
          <w:ilvl w:val="0"/>
          <w:numId w:val="26"/>
        </w:numPr>
        <w:tabs>
          <w:tab w:val="left" w:pos="567"/>
        </w:tabs>
        <w:overflowPunct w:val="0"/>
        <w:autoSpaceDE w:val="0"/>
        <w:ind w:left="340" w:hanging="340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 w:rsidRPr="001D50EF">
        <w:rPr>
          <w:rFonts w:ascii="Arial Narrow" w:hAnsi="Arial Narrow" w:cs="Arial"/>
          <w:spacing w:val="-4"/>
          <w:sz w:val="22"/>
          <w:szCs w:val="22"/>
        </w:rPr>
        <w:t>Wykonawca przejmuje na siebie wszelkie obowiązki związane z obsługą serwisową oferowanego przedmiotu umowy w okresie udzielonej gwarancji. Wszelkie koszty związane w szczególności z obsługą serwisową, naprawami gwarancyjnymi, przeglądami, modyfikacjami, oględzinami, opiniami, ekspertyzami, transportem, w tym koszty poczty kurierskiej, dojazdami, zakwaterowaniem ponosi Wykonawca.</w:t>
      </w:r>
    </w:p>
    <w:p w:rsidR="00FA3DC8" w:rsidRPr="001D50EF" w:rsidRDefault="00FA3DC8" w:rsidP="009E1F65">
      <w:pPr>
        <w:numPr>
          <w:ilvl w:val="0"/>
          <w:numId w:val="26"/>
        </w:numPr>
        <w:tabs>
          <w:tab w:val="left" w:pos="567"/>
        </w:tabs>
        <w:overflowPunct w:val="0"/>
        <w:autoSpaceDE w:val="0"/>
        <w:ind w:left="340" w:hanging="340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 w:rsidRPr="001D50EF">
        <w:rPr>
          <w:rFonts w:ascii="Arial Narrow" w:hAnsi="Arial Narrow" w:cs="Arial"/>
          <w:spacing w:val="-4"/>
          <w:sz w:val="22"/>
          <w:szCs w:val="22"/>
        </w:rPr>
        <w:t xml:space="preserve">Wykonawca zobowiązuje się dokonać co najmniej jednego przeglądu serwisowego rocznie (koszt przeglądu wliczony w cenę oferty brutto Wykonawcy) w czasie okresu gwarancji polegającego na sprawdzeniu poprawności działania dostarczonego przedmiotu umowy oraz ewentualnie zakwalifikowaniu do naprawy. Ewentualna naprawa </w:t>
      </w:r>
      <w:r w:rsidRPr="001D50EF">
        <w:rPr>
          <w:rFonts w:ascii="Arial Narrow" w:hAnsi="Arial Narrow" w:cs="Arial"/>
          <w:spacing w:val="-4"/>
          <w:sz w:val="22"/>
          <w:szCs w:val="22"/>
        </w:rPr>
        <w:lastRenderedPageBreak/>
        <w:t xml:space="preserve">i wymiana nie obejmuje elementów podlegających naturalnemu zużyciu wynikającemu z eksploatacji oraz uszkodzeń spowodowanych nieprawidłowym użytkowaniem. </w:t>
      </w:r>
    </w:p>
    <w:p w:rsidR="00FA3DC8" w:rsidRPr="001D50EF" w:rsidRDefault="00FA3DC8" w:rsidP="009E1F65">
      <w:pPr>
        <w:numPr>
          <w:ilvl w:val="0"/>
          <w:numId w:val="26"/>
        </w:numPr>
        <w:tabs>
          <w:tab w:val="left" w:pos="567"/>
        </w:tabs>
        <w:overflowPunct w:val="0"/>
        <w:autoSpaceDE w:val="0"/>
        <w:ind w:left="340" w:hanging="340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 w:rsidRPr="001D50EF">
        <w:rPr>
          <w:rFonts w:ascii="Arial Narrow" w:hAnsi="Arial Narrow" w:cs="Arial"/>
          <w:spacing w:val="-4"/>
          <w:sz w:val="22"/>
          <w:szCs w:val="22"/>
        </w:rPr>
        <w:t>Przez pojęcie „przeglądu serwisowego” Zamawiający rozumie realizację czynności polegających na kontrolowaniu stanu technicznego zestawu i usuwanie zauważonych wad oraz usterek, ustalanie stopnia zużycia części i mechanizmów zestawu oraz sprawdzenie czy mechanizmy nie zostały nadmiernie rozregulowane. Przegląd serwisowy ma na celu zapobieżenie ewentualnym uszkodzeniom lub awariom. Wymiana części zużywalnych, niezbędnych do prawidłowego funkcjonowania przedmiotu umowy wchodzi w skład przeglądu serwisowego.</w:t>
      </w:r>
    </w:p>
    <w:p w:rsidR="00FA3DC8" w:rsidRPr="001D50EF" w:rsidRDefault="00FA3DC8" w:rsidP="009E1F65">
      <w:pPr>
        <w:numPr>
          <w:ilvl w:val="0"/>
          <w:numId w:val="26"/>
        </w:numPr>
        <w:tabs>
          <w:tab w:val="left" w:pos="567"/>
        </w:tabs>
        <w:overflowPunct w:val="0"/>
        <w:autoSpaceDE w:val="0"/>
        <w:ind w:left="340" w:hanging="340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 w:rsidRPr="001D50EF">
        <w:rPr>
          <w:rFonts w:ascii="Arial Narrow" w:hAnsi="Arial Narrow" w:cs="Arial"/>
          <w:spacing w:val="-4"/>
          <w:sz w:val="22"/>
          <w:szCs w:val="22"/>
        </w:rPr>
        <w:t>Koszty związane z przeglądami serwisowymi, wymianą części nie podlegających naturalnemu zużyciu wynikającemu z eksploatacji oraz uszkodzeń nie spowodowanych nieprawidłowym użytkowaniem, w okresie udzielonej gwarancji ponosi Wykonawca.</w:t>
      </w:r>
    </w:p>
    <w:p w:rsidR="00FA3DC8" w:rsidRPr="001D50EF" w:rsidRDefault="00FA3DC8" w:rsidP="009E1F65">
      <w:pPr>
        <w:numPr>
          <w:ilvl w:val="0"/>
          <w:numId w:val="26"/>
        </w:numPr>
        <w:tabs>
          <w:tab w:val="left" w:pos="567"/>
        </w:tabs>
        <w:overflowPunct w:val="0"/>
        <w:autoSpaceDE w:val="0"/>
        <w:ind w:left="340" w:hanging="340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 w:rsidRPr="001D50EF">
        <w:rPr>
          <w:rFonts w:ascii="Arial Narrow" w:hAnsi="Arial Narrow" w:cs="Arial"/>
          <w:spacing w:val="-4"/>
          <w:sz w:val="22"/>
          <w:szCs w:val="22"/>
        </w:rPr>
        <w:t xml:space="preserve">Serwis będzie wykonywany w miejscu dostawy przedmiotu umowy. W przypadku konieczności naprawy poza miejscem dostawy, Wykonawca pokryje koszty transport sprzętu w obie strony w czasie serwisu gwarancyjnego oraz koszty ubezpieczenia w czasie transportu.  </w:t>
      </w:r>
    </w:p>
    <w:p w:rsidR="00FA3DC8" w:rsidRPr="001D50EF" w:rsidRDefault="00FA3DC8" w:rsidP="00FA3DC8">
      <w:pPr>
        <w:ind w:left="340" w:hanging="340"/>
        <w:jc w:val="center"/>
        <w:rPr>
          <w:rFonts w:ascii="Arial Narrow" w:hAnsi="Arial Narrow" w:cs="Arial"/>
          <w:b/>
          <w:sz w:val="22"/>
          <w:szCs w:val="22"/>
        </w:rPr>
      </w:pPr>
    </w:p>
    <w:p w:rsidR="00FA3DC8" w:rsidRPr="001D50EF" w:rsidRDefault="00FA3DC8" w:rsidP="00FA3DC8">
      <w:pPr>
        <w:ind w:left="340" w:hanging="340"/>
        <w:jc w:val="center"/>
        <w:rPr>
          <w:rFonts w:ascii="Arial Narrow" w:hAnsi="Arial Narrow" w:cs="Arial"/>
          <w:sz w:val="22"/>
          <w:szCs w:val="22"/>
        </w:rPr>
      </w:pPr>
      <w:r w:rsidRPr="001D50EF">
        <w:rPr>
          <w:rFonts w:ascii="Arial Narrow" w:hAnsi="Arial Narrow" w:cs="Arial"/>
          <w:b/>
          <w:sz w:val="22"/>
          <w:szCs w:val="22"/>
        </w:rPr>
        <w:t>§11</w:t>
      </w:r>
    </w:p>
    <w:p w:rsidR="00FA3DC8" w:rsidRPr="001D50EF" w:rsidRDefault="00FA3DC8" w:rsidP="009E1F65">
      <w:pPr>
        <w:numPr>
          <w:ilvl w:val="0"/>
          <w:numId w:val="10"/>
        </w:numPr>
        <w:ind w:left="340" w:hanging="340"/>
        <w:jc w:val="both"/>
        <w:rPr>
          <w:rFonts w:ascii="Arial Narrow" w:hAnsi="Arial Narrow" w:cs="Arial"/>
          <w:sz w:val="22"/>
          <w:szCs w:val="22"/>
        </w:rPr>
      </w:pPr>
      <w:r w:rsidRPr="001D50EF">
        <w:rPr>
          <w:rFonts w:ascii="Arial Narrow" w:hAnsi="Arial Narrow" w:cs="Arial"/>
          <w:sz w:val="22"/>
          <w:szCs w:val="22"/>
        </w:rPr>
        <w:t>W sprawach nieuregulowanych niniejszą umową mają zastosowanie odpowiednie przepisy Kodeksu cywilnego, o ile przepisy ustawy Prawo zamówień publicznych nie stanowią inaczej.</w:t>
      </w:r>
    </w:p>
    <w:p w:rsidR="00FA3DC8" w:rsidRPr="001D50EF" w:rsidRDefault="00FA3DC8" w:rsidP="009E1F65">
      <w:pPr>
        <w:numPr>
          <w:ilvl w:val="0"/>
          <w:numId w:val="10"/>
        </w:numPr>
        <w:ind w:left="340" w:hanging="340"/>
        <w:jc w:val="both"/>
        <w:rPr>
          <w:rFonts w:ascii="Arial Narrow" w:hAnsi="Arial Narrow" w:cs="Arial"/>
          <w:sz w:val="22"/>
          <w:szCs w:val="22"/>
        </w:rPr>
      </w:pPr>
      <w:r w:rsidRPr="001D50EF">
        <w:rPr>
          <w:rFonts w:ascii="Arial Narrow" w:hAnsi="Arial Narrow" w:cs="Arial"/>
          <w:sz w:val="22"/>
          <w:szCs w:val="22"/>
        </w:rPr>
        <w:t xml:space="preserve">Ewentualne spory mogące wyniknąć z realizacji niniejszej umowy strony zobowiązują się rozwiązywać polubownie, w drodze negocjacji. </w:t>
      </w:r>
    </w:p>
    <w:p w:rsidR="00FA3DC8" w:rsidRPr="001D50EF" w:rsidRDefault="00FA3DC8" w:rsidP="00FA3DC8">
      <w:pPr>
        <w:ind w:left="340"/>
        <w:jc w:val="both"/>
        <w:rPr>
          <w:rFonts w:ascii="Arial Narrow" w:hAnsi="Arial Narrow" w:cs="Arial"/>
          <w:sz w:val="22"/>
          <w:szCs w:val="22"/>
        </w:rPr>
      </w:pPr>
      <w:r w:rsidRPr="001D50EF">
        <w:rPr>
          <w:rFonts w:ascii="Arial Narrow" w:hAnsi="Arial Narrow" w:cs="Arial"/>
          <w:sz w:val="22"/>
          <w:szCs w:val="22"/>
        </w:rPr>
        <w:t>W razie braku porozumienia spory będzie rozstrzygał sąd powszechny właściwy dla siedziby Zamawiającego.</w:t>
      </w:r>
    </w:p>
    <w:p w:rsidR="00FA3DC8" w:rsidRPr="001D50EF" w:rsidRDefault="00FA3DC8" w:rsidP="00FA3DC8">
      <w:pPr>
        <w:ind w:left="340"/>
        <w:jc w:val="both"/>
        <w:rPr>
          <w:rFonts w:ascii="Arial Narrow" w:hAnsi="Arial Narrow" w:cs="Arial"/>
          <w:b/>
          <w:sz w:val="22"/>
          <w:szCs w:val="22"/>
        </w:rPr>
      </w:pPr>
    </w:p>
    <w:p w:rsidR="00FA3DC8" w:rsidRDefault="00FA3DC8" w:rsidP="00FA3DC8">
      <w:pPr>
        <w:ind w:left="340" w:hanging="340"/>
        <w:jc w:val="center"/>
        <w:rPr>
          <w:rFonts w:ascii="Arial Narrow" w:hAnsi="Arial Narrow" w:cs="Arial"/>
          <w:b/>
          <w:sz w:val="22"/>
          <w:szCs w:val="22"/>
        </w:rPr>
      </w:pPr>
    </w:p>
    <w:p w:rsidR="00FA3DC8" w:rsidRDefault="00FA3DC8" w:rsidP="00FA3DC8">
      <w:pPr>
        <w:ind w:left="340" w:hanging="340"/>
        <w:jc w:val="center"/>
        <w:rPr>
          <w:rFonts w:ascii="Arial Narrow" w:hAnsi="Arial Narrow" w:cs="Arial"/>
          <w:b/>
          <w:sz w:val="22"/>
          <w:szCs w:val="22"/>
        </w:rPr>
      </w:pPr>
    </w:p>
    <w:p w:rsidR="00FA3DC8" w:rsidRPr="001D50EF" w:rsidRDefault="00FA3DC8" w:rsidP="00FA3DC8">
      <w:pPr>
        <w:ind w:left="340" w:hanging="340"/>
        <w:jc w:val="center"/>
        <w:rPr>
          <w:rFonts w:ascii="Arial Narrow" w:hAnsi="Arial Narrow" w:cs="Arial"/>
          <w:sz w:val="22"/>
          <w:szCs w:val="22"/>
        </w:rPr>
      </w:pPr>
      <w:r w:rsidRPr="001D50EF">
        <w:rPr>
          <w:rFonts w:ascii="Arial Narrow" w:hAnsi="Arial Narrow" w:cs="Arial"/>
          <w:b/>
          <w:sz w:val="22"/>
          <w:szCs w:val="22"/>
        </w:rPr>
        <w:t>§ 12</w:t>
      </w:r>
    </w:p>
    <w:p w:rsidR="00FA3DC8" w:rsidRPr="001D50EF" w:rsidRDefault="00FA3DC8" w:rsidP="00FA3DC8">
      <w:pPr>
        <w:jc w:val="both"/>
        <w:rPr>
          <w:rFonts w:ascii="Arial Narrow" w:hAnsi="Arial Narrow" w:cs="Arial"/>
          <w:sz w:val="22"/>
          <w:szCs w:val="22"/>
        </w:rPr>
      </w:pPr>
      <w:r w:rsidRPr="001D50EF">
        <w:rPr>
          <w:rFonts w:ascii="Arial Narrow" w:hAnsi="Arial Narrow" w:cs="Arial"/>
          <w:sz w:val="22"/>
          <w:szCs w:val="22"/>
        </w:rPr>
        <w:t>Umowę niniejszą sporządza się w trzech jednobrzmiących egzemplarzach, dwa egzemplarze dla Zamawiającego i jeden dla Wykonawcy.</w:t>
      </w:r>
    </w:p>
    <w:p w:rsidR="00FA3DC8" w:rsidRPr="001D50EF" w:rsidRDefault="00FA3DC8" w:rsidP="00FA3DC8">
      <w:pPr>
        <w:rPr>
          <w:rFonts w:ascii="Arial Narrow" w:hAnsi="Arial Narrow" w:cs="Arial"/>
          <w:sz w:val="22"/>
          <w:szCs w:val="22"/>
        </w:rPr>
      </w:pPr>
    </w:p>
    <w:p w:rsidR="00FA3DC8" w:rsidRPr="001D50EF" w:rsidRDefault="00FA3DC8" w:rsidP="00FA3DC8">
      <w:pPr>
        <w:rPr>
          <w:rFonts w:ascii="Arial Narrow" w:hAnsi="Arial Narrow" w:cs="Arial"/>
          <w:sz w:val="22"/>
          <w:szCs w:val="22"/>
        </w:rPr>
      </w:pPr>
    </w:p>
    <w:p w:rsidR="00FA3DC8" w:rsidRPr="001D50EF" w:rsidRDefault="00FA3DC8" w:rsidP="00FA3DC8">
      <w:pPr>
        <w:rPr>
          <w:rFonts w:ascii="Arial Narrow" w:hAnsi="Arial Narrow" w:cs="Arial"/>
          <w:sz w:val="22"/>
          <w:szCs w:val="22"/>
        </w:rPr>
      </w:pPr>
    </w:p>
    <w:p w:rsidR="00FA3DC8" w:rsidRPr="001D50EF" w:rsidRDefault="00FA3DC8" w:rsidP="00FA3DC8">
      <w:pPr>
        <w:ind w:firstLine="708"/>
        <w:rPr>
          <w:rFonts w:ascii="Arial Narrow" w:hAnsi="Arial Narrow" w:cs="Arial"/>
          <w:sz w:val="22"/>
          <w:szCs w:val="22"/>
        </w:rPr>
      </w:pPr>
      <w:r w:rsidRPr="001D50EF">
        <w:rPr>
          <w:rFonts w:ascii="Arial Narrow" w:hAnsi="Arial Narrow" w:cs="Arial"/>
          <w:sz w:val="22"/>
          <w:szCs w:val="22"/>
        </w:rPr>
        <w:t>…………………………</w:t>
      </w:r>
      <w:r w:rsidRPr="001D50EF">
        <w:rPr>
          <w:rFonts w:ascii="Arial Narrow" w:hAnsi="Arial Narrow" w:cs="Arial"/>
          <w:sz w:val="22"/>
          <w:szCs w:val="22"/>
        </w:rPr>
        <w:tab/>
      </w:r>
      <w:r w:rsidRPr="001D50EF">
        <w:rPr>
          <w:rFonts w:ascii="Arial Narrow" w:hAnsi="Arial Narrow" w:cs="Arial"/>
          <w:sz w:val="22"/>
          <w:szCs w:val="22"/>
        </w:rPr>
        <w:tab/>
      </w:r>
      <w:r w:rsidRPr="001D50EF">
        <w:rPr>
          <w:rFonts w:ascii="Arial Narrow" w:hAnsi="Arial Narrow" w:cs="Arial"/>
          <w:sz w:val="22"/>
          <w:szCs w:val="22"/>
        </w:rPr>
        <w:tab/>
      </w:r>
      <w:r w:rsidRPr="001D50EF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 xml:space="preserve">                  </w:t>
      </w:r>
      <w:r w:rsidRPr="001D50EF">
        <w:rPr>
          <w:rFonts w:ascii="Arial Narrow" w:hAnsi="Arial Narrow" w:cs="Arial"/>
          <w:sz w:val="22"/>
          <w:szCs w:val="22"/>
        </w:rPr>
        <w:t>…………………………….</w:t>
      </w:r>
    </w:p>
    <w:p w:rsidR="00FA3DC8" w:rsidRPr="001D50EF" w:rsidRDefault="00FA3DC8" w:rsidP="00FA3DC8">
      <w:pPr>
        <w:ind w:firstLine="708"/>
        <w:rPr>
          <w:rFonts w:ascii="Arial Narrow" w:hAnsi="Arial Narrow" w:cs="Arial"/>
          <w:b/>
          <w:sz w:val="22"/>
          <w:szCs w:val="22"/>
        </w:rPr>
      </w:pPr>
      <w:r w:rsidRPr="001D50EF">
        <w:rPr>
          <w:rFonts w:ascii="Arial Narrow" w:hAnsi="Arial Narrow" w:cs="Arial"/>
          <w:b/>
          <w:sz w:val="22"/>
          <w:szCs w:val="22"/>
        </w:rPr>
        <w:t xml:space="preserve">       Wykonawca </w:t>
      </w:r>
      <w:r w:rsidRPr="001D50EF">
        <w:rPr>
          <w:rFonts w:ascii="Arial Narrow" w:hAnsi="Arial Narrow" w:cs="Arial"/>
          <w:b/>
          <w:sz w:val="22"/>
          <w:szCs w:val="22"/>
        </w:rPr>
        <w:tab/>
      </w:r>
      <w:r w:rsidRPr="001D50EF">
        <w:rPr>
          <w:rFonts w:ascii="Arial Narrow" w:hAnsi="Arial Narrow" w:cs="Arial"/>
          <w:b/>
          <w:sz w:val="22"/>
          <w:szCs w:val="22"/>
        </w:rPr>
        <w:tab/>
      </w:r>
      <w:r w:rsidRPr="001D50EF">
        <w:rPr>
          <w:rFonts w:ascii="Arial Narrow" w:hAnsi="Arial Narrow" w:cs="Arial"/>
          <w:b/>
          <w:sz w:val="22"/>
          <w:szCs w:val="22"/>
        </w:rPr>
        <w:tab/>
      </w:r>
      <w:r w:rsidRPr="001D50EF">
        <w:rPr>
          <w:rFonts w:ascii="Arial Narrow" w:hAnsi="Arial Narrow" w:cs="Arial"/>
          <w:b/>
          <w:sz w:val="22"/>
          <w:szCs w:val="22"/>
        </w:rPr>
        <w:tab/>
      </w:r>
      <w:r w:rsidRPr="001D50EF">
        <w:rPr>
          <w:rFonts w:ascii="Arial Narrow" w:hAnsi="Arial Narrow" w:cs="Arial"/>
          <w:b/>
          <w:sz w:val="22"/>
          <w:szCs w:val="22"/>
        </w:rPr>
        <w:tab/>
      </w:r>
      <w:r w:rsidRPr="001D50EF">
        <w:rPr>
          <w:rFonts w:ascii="Arial Narrow" w:hAnsi="Arial Narrow" w:cs="Arial"/>
          <w:b/>
          <w:sz w:val="22"/>
          <w:szCs w:val="22"/>
        </w:rPr>
        <w:tab/>
        <w:t>Zamawiający</w:t>
      </w:r>
    </w:p>
    <w:p w:rsidR="00FA3DC8" w:rsidRPr="001D50EF" w:rsidRDefault="00FA3DC8" w:rsidP="00FA3DC8">
      <w:pPr>
        <w:rPr>
          <w:rFonts w:ascii="Arial Narrow" w:hAnsi="Arial Narrow" w:cs="Arial"/>
          <w:sz w:val="22"/>
          <w:szCs w:val="22"/>
          <w:u w:val="single"/>
        </w:rPr>
      </w:pPr>
    </w:p>
    <w:p w:rsidR="00FA3DC8" w:rsidRPr="001D50EF" w:rsidRDefault="00FA3DC8" w:rsidP="00FA3DC8">
      <w:pPr>
        <w:rPr>
          <w:rFonts w:ascii="Arial Narrow" w:hAnsi="Arial Narrow" w:cs="Arial"/>
          <w:sz w:val="22"/>
          <w:szCs w:val="22"/>
          <w:u w:val="single"/>
        </w:rPr>
      </w:pPr>
    </w:p>
    <w:p w:rsidR="00FA3DC8" w:rsidRPr="001D50EF" w:rsidRDefault="00FA3DC8" w:rsidP="00FA3DC8">
      <w:pPr>
        <w:rPr>
          <w:rFonts w:ascii="Arial Narrow" w:hAnsi="Arial Narrow" w:cs="Arial"/>
          <w:sz w:val="22"/>
          <w:szCs w:val="22"/>
          <w:u w:val="single"/>
        </w:rPr>
      </w:pPr>
    </w:p>
    <w:p w:rsidR="00FA3DC8" w:rsidRPr="001D50EF" w:rsidRDefault="00FA3DC8" w:rsidP="00FA3DC8">
      <w:pPr>
        <w:rPr>
          <w:rFonts w:ascii="Arial Narrow" w:hAnsi="Arial Narrow" w:cs="Arial"/>
          <w:sz w:val="22"/>
          <w:szCs w:val="22"/>
        </w:rPr>
      </w:pPr>
      <w:r w:rsidRPr="001D50EF">
        <w:rPr>
          <w:rFonts w:ascii="Arial Narrow" w:hAnsi="Arial Narrow" w:cs="Arial"/>
          <w:sz w:val="22"/>
          <w:szCs w:val="22"/>
          <w:u w:val="single"/>
        </w:rPr>
        <w:t>Załączniki</w:t>
      </w:r>
      <w:r w:rsidRPr="001D50EF">
        <w:rPr>
          <w:rFonts w:ascii="Arial Narrow" w:hAnsi="Arial Narrow" w:cs="Arial"/>
          <w:sz w:val="22"/>
          <w:szCs w:val="22"/>
        </w:rPr>
        <w:t xml:space="preserve">: </w:t>
      </w:r>
    </w:p>
    <w:p w:rsidR="00FA3DC8" w:rsidRDefault="00FA3DC8" w:rsidP="009E1F65">
      <w:pPr>
        <w:pStyle w:val="Akapitzlist"/>
        <w:numPr>
          <w:ilvl w:val="3"/>
          <w:numId w:val="10"/>
        </w:numPr>
        <w:tabs>
          <w:tab w:val="clear" w:pos="2880"/>
          <w:tab w:val="num" w:pos="502"/>
        </w:tabs>
        <w:spacing w:line="240" w:lineRule="auto"/>
        <w:ind w:left="502"/>
        <w:jc w:val="both"/>
        <w:rPr>
          <w:rFonts w:ascii="Arial Narrow" w:hAnsi="Arial Narrow"/>
        </w:rPr>
      </w:pPr>
      <w:r w:rsidRPr="001D50EF">
        <w:rPr>
          <w:rFonts w:ascii="Arial Narrow" w:hAnsi="Arial Narrow"/>
        </w:rPr>
        <w:t xml:space="preserve">Załącznik Nr 1 </w:t>
      </w:r>
      <w:r w:rsidRPr="001D50EF">
        <w:rPr>
          <w:rFonts w:ascii="Arial Narrow" w:hAnsi="Arial Narrow"/>
        </w:rPr>
        <w:tab/>
        <w:t>Oferta Wykonawcy</w:t>
      </w:r>
    </w:p>
    <w:p w:rsidR="00FA3DC8" w:rsidRDefault="00FA3DC8" w:rsidP="009E1F65">
      <w:pPr>
        <w:pStyle w:val="Akapitzlist"/>
        <w:numPr>
          <w:ilvl w:val="3"/>
          <w:numId w:val="10"/>
        </w:numPr>
        <w:tabs>
          <w:tab w:val="clear" w:pos="2880"/>
          <w:tab w:val="num" w:pos="502"/>
        </w:tabs>
        <w:spacing w:line="240" w:lineRule="auto"/>
        <w:ind w:left="50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Załącznik Nr 2        </w:t>
      </w:r>
      <w:r w:rsidR="00951BB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Wzór protokołu odbioru</w:t>
      </w:r>
    </w:p>
    <w:p w:rsidR="00FA3DC8" w:rsidRPr="001D50EF" w:rsidRDefault="00FA3DC8" w:rsidP="00FA3DC8">
      <w:pPr>
        <w:pStyle w:val="Akapitzlist"/>
        <w:spacing w:line="240" w:lineRule="auto"/>
        <w:ind w:left="502"/>
        <w:jc w:val="both"/>
        <w:rPr>
          <w:rFonts w:ascii="Arial Narrow" w:hAnsi="Arial Narrow"/>
        </w:rPr>
      </w:pPr>
    </w:p>
    <w:p w:rsidR="00FA3DC8" w:rsidRPr="001D50EF" w:rsidRDefault="00FA3DC8" w:rsidP="00FA3DC8">
      <w:pPr>
        <w:jc w:val="center"/>
        <w:rPr>
          <w:rFonts w:ascii="Arial Narrow" w:hAnsi="Arial Narrow" w:cs="Arial"/>
          <w:sz w:val="22"/>
          <w:szCs w:val="22"/>
        </w:rPr>
      </w:pPr>
    </w:p>
    <w:p w:rsidR="00FA3DC8" w:rsidRDefault="00FA3DC8" w:rsidP="00FA3DC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FA3DC8" w:rsidRDefault="00FA3DC8" w:rsidP="00FA3DC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FA3DC8" w:rsidRDefault="00FA3DC8" w:rsidP="00FA3DC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FA3DC8" w:rsidRDefault="00FA3DC8" w:rsidP="00FA3DC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FA3DC8" w:rsidRDefault="00FA3DC8" w:rsidP="00FA3DC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FA3DC8" w:rsidRDefault="00FA3DC8" w:rsidP="00FA3DC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FA3DC8" w:rsidRDefault="00FA3DC8" w:rsidP="00FA3DC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FA3DC8" w:rsidRDefault="00FA3DC8" w:rsidP="00FA3DC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FA3DC8" w:rsidRDefault="00FA3DC8" w:rsidP="00FA3DC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FA3DC8" w:rsidRDefault="00FA3DC8" w:rsidP="00FA3DC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FA3DC8" w:rsidRDefault="00FA3DC8" w:rsidP="00FA3DC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FA3DC8" w:rsidRDefault="00FA3DC8" w:rsidP="00FA3DC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FA3DC8" w:rsidRDefault="00FA3DC8" w:rsidP="00FA3DC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FA3DC8" w:rsidRDefault="00FA3DC8" w:rsidP="00FA3DC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FA3DC8" w:rsidRDefault="00FA3DC8" w:rsidP="00FA3DC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FA3DC8" w:rsidRDefault="00FA3DC8" w:rsidP="00FA3DC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FA3DC8" w:rsidRDefault="00FA3DC8" w:rsidP="00FA3DC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FA3DC8" w:rsidRDefault="00FA3DC8" w:rsidP="00FA3DC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FA3DC8" w:rsidRPr="00AA0038" w:rsidRDefault="00FA3DC8" w:rsidP="00FA3DC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  <w:r w:rsidRPr="00AA0038">
        <w:rPr>
          <w:rFonts w:ascii="Arial" w:hAnsi="Arial" w:cs="Arial"/>
          <w:b/>
          <w:bCs/>
          <w:sz w:val="22"/>
          <w:szCs w:val="22"/>
        </w:rPr>
        <w:t>Załącznik nr 2 do Umowy</w:t>
      </w:r>
    </w:p>
    <w:p w:rsidR="00FA3DC8" w:rsidRPr="00805022" w:rsidRDefault="00FA3DC8" w:rsidP="00FA3D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A3DC8" w:rsidRPr="00BB5821" w:rsidRDefault="00FA3DC8" w:rsidP="00FA3D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A3DC8" w:rsidRPr="00BB5821" w:rsidRDefault="00FA3DC8" w:rsidP="00FA3DC8">
      <w:pPr>
        <w:tabs>
          <w:tab w:val="num" w:pos="426"/>
        </w:tabs>
        <w:spacing w:after="160" w:line="259" w:lineRule="auto"/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BB5821">
        <w:rPr>
          <w:rFonts w:ascii="Arial" w:hAnsi="Arial" w:cs="Arial"/>
          <w:b/>
          <w:sz w:val="22"/>
          <w:szCs w:val="22"/>
        </w:rPr>
        <w:t xml:space="preserve">PROTOKÓŁ ZDAWCZO-ODBIORCZY </w:t>
      </w:r>
    </w:p>
    <w:p w:rsidR="00FA3DC8" w:rsidRDefault="00FA3DC8" w:rsidP="00FA3DC8">
      <w:pPr>
        <w:tabs>
          <w:tab w:val="num" w:pos="426"/>
        </w:tabs>
        <w:spacing w:after="160" w:line="259" w:lineRule="auto"/>
        <w:ind w:left="426" w:hanging="426"/>
        <w:rPr>
          <w:rFonts w:ascii="Arial" w:hAnsi="Arial" w:cs="Arial"/>
          <w:sz w:val="22"/>
          <w:szCs w:val="22"/>
        </w:rPr>
      </w:pPr>
    </w:p>
    <w:p w:rsidR="00FA3DC8" w:rsidRPr="00BB5821" w:rsidRDefault="00FA3DC8" w:rsidP="00FA3DC8">
      <w:pPr>
        <w:tabs>
          <w:tab w:val="num" w:pos="426"/>
        </w:tabs>
        <w:spacing w:after="160" w:line="259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BB5821">
        <w:rPr>
          <w:rFonts w:ascii="Arial" w:hAnsi="Arial" w:cs="Arial"/>
          <w:sz w:val="22"/>
          <w:szCs w:val="22"/>
        </w:rPr>
        <w:t xml:space="preserve">spisany dnia </w:t>
      </w:r>
      <w:r>
        <w:rPr>
          <w:rFonts w:ascii="Arial" w:hAnsi="Arial" w:cs="Arial"/>
          <w:sz w:val="22"/>
          <w:szCs w:val="22"/>
        </w:rPr>
        <w:t>………</w:t>
      </w:r>
      <w:r w:rsidRPr="00BB5821">
        <w:rPr>
          <w:rFonts w:ascii="Arial" w:hAnsi="Arial" w:cs="Arial"/>
          <w:sz w:val="22"/>
          <w:szCs w:val="22"/>
        </w:rPr>
        <w:t xml:space="preserve"> w </w:t>
      </w:r>
      <w:r>
        <w:rPr>
          <w:rFonts w:ascii="Arial" w:hAnsi="Arial" w:cs="Arial"/>
          <w:sz w:val="22"/>
          <w:szCs w:val="22"/>
        </w:rPr>
        <w:t>……..</w:t>
      </w:r>
      <w:r w:rsidRPr="00BB5821">
        <w:rPr>
          <w:rFonts w:ascii="Arial" w:hAnsi="Arial" w:cs="Arial"/>
          <w:sz w:val="22"/>
          <w:szCs w:val="22"/>
        </w:rPr>
        <w:t xml:space="preserve"> w sprawie odbioru </w:t>
      </w:r>
      <w:r>
        <w:rPr>
          <w:rFonts w:ascii="Arial" w:hAnsi="Arial" w:cs="Arial"/>
          <w:sz w:val="22"/>
          <w:szCs w:val="22"/>
        </w:rPr>
        <w:t>dostawy</w:t>
      </w:r>
      <w:r w:rsidRPr="00BB5821">
        <w:rPr>
          <w:rFonts w:ascii="Arial" w:hAnsi="Arial" w:cs="Arial"/>
          <w:sz w:val="22"/>
          <w:szCs w:val="22"/>
        </w:rPr>
        <w:t xml:space="preserve"> polegając</w:t>
      </w:r>
      <w:r>
        <w:rPr>
          <w:rFonts w:ascii="Arial" w:hAnsi="Arial" w:cs="Arial"/>
          <w:sz w:val="22"/>
          <w:szCs w:val="22"/>
        </w:rPr>
        <w:t>ej</w:t>
      </w:r>
      <w:r w:rsidRPr="00BB5821">
        <w:rPr>
          <w:rFonts w:ascii="Arial" w:hAnsi="Arial" w:cs="Arial"/>
          <w:sz w:val="22"/>
          <w:szCs w:val="22"/>
        </w:rPr>
        <w:t xml:space="preserve"> na:</w:t>
      </w:r>
    </w:p>
    <w:p w:rsidR="00FA3DC8" w:rsidRPr="00BB5821" w:rsidRDefault="00FA3DC8" w:rsidP="00FA3D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</w:p>
    <w:p w:rsidR="00FA3DC8" w:rsidRPr="00BB5821" w:rsidRDefault="00FA3DC8" w:rsidP="00FA3DC8">
      <w:pPr>
        <w:jc w:val="both"/>
        <w:rPr>
          <w:rFonts w:ascii="Arial" w:hAnsi="Arial" w:cs="Arial"/>
          <w:bCs/>
          <w:sz w:val="22"/>
          <w:szCs w:val="22"/>
        </w:rPr>
      </w:pPr>
    </w:p>
    <w:p w:rsidR="00FA3DC8" w:rsidRPr="00BB5821" w:rsidRDefault="00FA3DC8" w:rsidP="00FA3DC8">
      <w:pPr>
        <w:tabs>
          <w:tab w:val="num" w:pos="0"/>
        </w:tabs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BB5821">
        <w:rPr>
          <w:rFonts w:ascii="Arial" w:hAnsi="Arial" w:cs="Arial"/>
          <w:sz w:val="22"/>
          <w:szCs w:val="22"/>
        </w:rPr>
        <w:t>wykonan</w:t>
      </w:r>
      <w:r>
        <w:rPr>
          <w:rFonts w:ascii="Arial" w:hAnsi="Arial" w:cs="Arial"/>
          <w:sz w:val="22"/>
          <w:szCs w:val="22"/>
        </w:rPr>
        <w:t>ej</w:t>
      </w:r>
      <w:r w:rsidRPr="00BB5821">
        <w:rPr>
          <w:rFonts w:ascii="Arial" w:hAnsi="Arial" w:cs="Arial"/>
          <w:sz w:val="22"/>
          <w:szCs w:val="22"/>
        </w:rPr>
        <w:t xml:space="preserve"> zgodnie z umową nr 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BB5821">
        <w:rPr>
          <w:rFonts w:ascii="Arial" w:hAnsi="Arial" w:cs="Arial"/>
          <w:sz w:val="22"/>
          <w:szCs w:val="22"/>
        </w:rPr>
        <w:t xml:space="preserve">z dnia </w:t>
      </w:r>
      <w:r>
        <w:rPr>
          <w:rFonts w:ascii="Arial" w:hAnsi="Arial" w:cs="Arial"/>
          <w:sz w:val="22"/>
          <w:szCs w:val="22"/>
        </w:rPr>
        <w:t>……</w:t>
      </w:r>
      <w:r w:rsidRPr="00BB582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……</w:t>
      </w:r>
      <w:r w:rsidRPr="00BB582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…….</w:t>
      </w:r>
      <w:r w:rsidRPr="00BB5821">
        <w:rPr>
          <w:rFonts w:ascii="Arial" w:hAnsi="Arial" w:cs="Arial"/>
          <w:sz w:val="22"/>
          <w:szCs w:val="22"/>
        </w:rPr>
        <w:t xml:space="preserve"> </w:t>
      </w:r>
    </w:p>
    <w:p w:rsidR="00FA3DC8" w:rsidRDefault="00FA3DC8" w:rsidP="00FA3DC8">
      <w:pPr>
        <w:tabs>
          <w:tab w:val="num" w:pos="0"/>
        </w:tabs>
        <w:spacing w:after="160" w:line="259" w:lineRule="auto"/>
        <w:rPr>
          <w:rFonts w:ascii="Arial" w:hAnsi="Arial" w:cs="Arial"/>
          <w:sz w:val="22"/>
          <w:szCs w:val="22"/>
        </w:rPr>
      </w:pPr>
    </w:p>
    <w:p w:rsidR="00FA3DC8" w:rsidRPr="00BB5821" w:rsidRDefault="00FA3DC8" w:rsidP="00FA3DC8">
      <w:pPr>
        <w:tabs>
          <w:tab w:val="num" w:pos="0"/>
        </w:tabs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BB5821">
        <w:rPr>
          <w:rFonts w:ascii="Arial" w:hAnsi="Arial" w:cs="Arial"/>
          <w:sz w:val="22"/>
          <w:szCs w:val="22"/>
        </w:rPr>
        <w:t xml:space="preserve">Kwota </w:t>
      </w:r>
      <w:r>
        <w:rPr>
          <w:rFonts w:ascii="Arial" w:hAnsi="Arial" w:cs="Arial"/>
          <w:sz w:val="22"/>
          <w:szCs w:val="22"/>
        </w:rPr>
        <w:t>……………….</w:t>
      </w:r>
      <w:r w:rsidRPr="00BB5821">
        <w:rPr>
          <w:rFonts w:ascii="Arial" w:hAnsi="Arial" w:cs="Arial"/>
          <w:sz w:val="22"/>
          <w:szCs w:val="22"/>
        </w:rPr>
        <w:t xml:space="preserve"> </w:t>
      </w:r>
    </w:p>
    <w:p w:rsidR="00FA3DC8" w:rsidRPr="00BB5821" w:rsidRDefault="00FA3DC8" w:rsidP="00FA3DC8">
      <w:pPr>
        <w:tabs>
          <w:tab w:val="num" w:pos="0"/>
        </w:tabs>
        <w:spacing w:after="160" w:line="259" w:lineRule="auto"/>
        <w:rPr>
          <w:rFonts w:ascii="Arial" w:hAnsi="Arial" w:cs="Arial"/>
          <w:sz w:val="22"/>
          <w:szCs w:val="22"/>
        </w:rPr>
      </w:pPr>
      <w:r w:rsidRPr="00BB5821">
        <w:rPr>
          <w:rFonts w:ascii="Arial" w:hAnsi="Arial" w:cs="Arial"/>
          <w:sz w:val="22"/>
          <w:szCs w:val="22"/>
        </w:rPr>
        <w:t xml:space="preserve">Zamawiający: </w:t>
      </w:r>
    </w:p>
    <w:p w:rsidR="00FA3DC8" w:rsidRPr="00BB5821" w:rsidRDefault="00FA3DC8" w:rsidP="00FA3DC8">
      <w:pPr>
        <w:tabs>
          <w:tab w:val="num" w:pos="0"/>
        </w:tabs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…………………………..</w:t>
      </w:r>
    </w:p>
    <w:p w:rsidR="00FA3DC8" w:rsidRPr="00BB5821" w:rsidRDefault="00FA3DC8" w:rsidP="00FA3DC8">
      <w:pPr>
        <w:tabs>
          <w:tab w:val="num" w:pos="0"/>
        </w:tabs>
        <w:spacing w:after="160" w:line="259" w:lineRule="auto"/>
        <w:rPr>
          <w:rFonts w:ascii="Arial" w:hAnsi="Arial" w:cs="Arial"/>
          <w:sz w:val="22"/>
          <w:szCs w:val="22"/>
        </w:rPr>
      </w:pPr>
      <w:r w:rsidRPr="00BB5821">
        <w:rPr>
          <w:rFonts w:ascii="Arial" w:hAnsi="Arial" w:cs="Arial"/>
          <w:sz w:val="22"/>
          <w:szCs w:val="22"/>
        </w:rPr>
        <w:t xml:space="preserve">Wykonawca: </w:t>
      </w:r>
    </w:p>
    <w:p w:rsidR="00FA3DC8" w:rsidRPr="00BB5821" w:rsidRDefault="00FA3DC8" w:rsidP="00FA3DC8">
      <w:pPr>
        <w:tabs>
          <w:tab w:val="num" w:pos="0"/>
        </w:tabs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</w:t>
      </w:r>
    </w:p>
    <w:p w:rsidR="00FA3DC8" w:rsidRPr="00BB5821" w:rsidRDefault="00FA3DC8" w:rsidP="00FA3DC8">
      <w:pPr>
        <w:pStyle w:val="Bezodstpw1"/>
        <w:rPr>
          <w:rFonts w:ascii="Arial" w:hAnsi="Arial" w:cs="Arial"/>
          <w:bCs/>
        </w:rPr>
      </w:pPr>
    </w:p>
    <w:p w:rsidR="00FA3DC8" w:rsidRPr="00BB5821" w:rsidRDefault="00FA3DC8" w:rsidP="00FA3DC8">
      <w:pPr>
        <w:tabs>
          <w:tab w:val="num" w:pos="0"/>
        </w:tabs>
        <w:spacing w:after="160" w:line="259" w:lineRule="auto"/>
        <w:rPr>
          <w:rFonts w:ascii="Arial" w:hAnsi="Arial" w:cs="Arial"/>
          <w:sz w:val="22"/>
          <w:szCs w:val="22"/>
        </w:rPr>
      </w:pPr>
      <w:r w:rsidRPr="00BB5821">
        <w:rPr>
          <w:rFonts w:ascii="Arial" w:hAnsi="Arial" w:cs="Arial"/>
          <w:sz w:val="22"/>
          <w:szCs w:val="22"/>
        </w:rPr>
        <w:t>Przedstawiciele strony przekazującej:</w:t>
      </w:r>
    </w:p>
    <w:p w:rsidR="00FA3DC8" w:rsidRPr="00BB5821" w:rsidRDefault="00FA3DC8" w:rsidP="00FA3DC8">
      <w:pPr>
        <w:tabs>
          <w:tab w:val="num" w:pos="0"/>
        </w:tabs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BB5821">
        <w:rPr>
          <w:rFonts w:ascii="Arial" w:hAnsi="Arial" w:cs="Arial"/>
          <w:sz w:val="22"/>
          <w:szCs w:val="22"/>
        </w:rPr>
        <w:t>…………………………………..</w:t>
      </w:r>
      <w:r w:rsidRPr="00BB5821">
        <w:rPr>
          <w:rFonts w:ascii="Arial" w:hAnsi="Arial" w:cs="Arial"/>
          <w:sz w:val="22"/>
          <w:szCs w:val="22"/>
        </w:rPr>
        <w:tab/>
      </w:r>
      <w:r w:rsidRPr="00BB5821">
        <w:rPr>
          <w:rFonts w:ascii="Arial" w:hAnsi="Arial" w:cs="Arial"/>
          <w:sz w:val="22"/>
          <w:szCs w:val="22"/>
        </w:rPr>
        <w:tab/>
      </w:r>
      <w:r w:rsidRPr="00BB5821">
        <w:rPr>
          <w:rFonts w:ascii="Arial" w:hAnsi="Arial" w:cs="Arial"/>
          <w:sz w:val="22"/>
          <w:szCs w:val="22"/>
        </w:rPr>
        <w:tab/>
      </w:r>
      <w:r w:rsidRPr="00BB582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</w:t>
      </w:r>
      <w:r w:rsidRPr="00BB5821">
        <w:rPr>
          <w:rFonts w:ascii="Arial" w:hAnsi="Arial" w:cs="Arial"/>
          <w:sz w:val="22"/>
          <w:szCs w:val="22"/>
        </w:rPr>
        <w:t>………………………………</w:t>
      </w:r>
    </w:p>
    <w:p w:rsidR="00FA3DC8" w:rsidRPr="00BB5821" w:rsidRDefault="00FA3DC8" w:rsidP="00FA3DC8">
      <w:pPr>
        <w:tabs>
          <w:tab w:val="num" w:pos="0"/>
        </w:tabs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356FEC">
        <w:rPr>
          <w:rFonts w:ascii="Arial" w:hAnsi="Arial" w:cs="Arial"/>
          <w:sz w:val="22"/>
          <w:szCs w:val="22"/>
        </w:rPr>
        <w:t xml:space="preserve">              </w:t>
      </w:r>
      <w:r w:rsidRPr="00BB5821">
        <w:rPr>
          <w:rFonts w:ascii="Arial" w:hAnsi="Arial" w:cs="Arial"/>
          <w:sz w:val="22"/>
          <w:szCs w:val="22"/>
        </w:rPr>
        <w:t xml:space="preserve"> (imię i nazwisko)</w:t>
      </w:r>
      <w:r w:rsidRPr="00BB5821">
        <w:rPr>
          <w:rFonts w:ascii="Arial" w:hAnsi="Arial" w:cs="Arial"/>
          <w:sz w:val="22"/>
          <w:szCs w:val="22"/>
        </w:rPr>
        <w:tab/>
      </w:r>
      <w:r w:rsidRPr="00356FEC">
        <w:rPr>
          <w:rFonts w:ascii="Arial" w:hAnsi="Arial" w:cs="Arial"/>
          <w:sz w:val="22"/>
          <w:szCs w:val="22"/>
        </w:rPr>
        <w:tab/>
      </w:r>
      <w:r w:rsidRPr="00356FEC">
        <w:rPr>
          <w:rFonts w:ascii="Arial" w:hAnsi="Arial" w:cs="Arial"/>
          <w:sz w:val="22"/>
          <w:szCs w:val="22"/>
        </w:rPr>
        <w:tab/>
      </w:r>
      <w:r w:rsidRPr="00356FEC">
        <w:rPr>
          <w:rFonts w:ascii="Arial" w:hAnsi="Arial" w:cs="Arial"/>
          <w:sz w:val="22"/>
          <w:szCs w:val="22"/>
        </w:rPr>
        <w:tab/>
      </w:r>
      <w:r w:rsidRPr="00356FEC">
        <w:rPr>
          <w:rFonts w:ascii="Arial" w:hAnsi="Arial" w:cs="Arial"/>
          <w:sz w:val="22"/>
          <w:szCs w:val="22"/>
        </w:rPr>
        <w:tab/>
      </w:r>
      <w:r w:rsidRPr="00356FEC">
        <w:rPr>
          <w:rFonts w:ascii="Arial" w:hAnsi="Arial" w:cs="Arial"/>
          <w:sz w:val="22"/>
          <w:szCs w:val="22"/>
        </w:rPr>
        <w:tab/>
        <w:t xml:space="preserve"> </w:t>
      </w:r>
      <w:r w:rsidRPr="00BB5821">
        <w:rPr>
          <w:rFonts w:ascii="Arial" w:hAnsi="Arial" w:cs="Arial"/>
          <w:sz w:val="22"/>
          <w:szCs w:val="22"/>
        </w:rPr>
        <w:t>(stanowisko)</w:t>
      </w:r>
    </w:p>
    <w:p w:rsidR="00FA3DC8" w:rsidRDefault="00FA3DC8" w:rsidP="00FA3DC8">
      <w:pPr>
        <w:tabs>
          <w:tab w:val="num" w:pos="0"/>
        </w:tabs>
        <w:spacing w:after="160" w:line="259" w:lineRule="auto"/>
        <w:rPr>
          <w:rFonts w:ascii="Arial" w:hAnsi="Arial" w:cs="Arial"/>
          <w:sz w:val="22"/>
          <w:szCs w:val="22"/>
        </w:rPr>
      </w:pPr>
    </w:p>
    <w:p w:rsidR="00FA3DC8" w:rsidRPr="00BB5821" w:rsidRDefault="00FA3DC8" w:rsidP="00FA3DC8">
      <w:pPr>
        <w:tabs>
          <w:tab w:val="num" w:pos="0"/>
        </w:tabs>
        <w:spacing w:after="160" w:line="259" w:lineRule="auto"/>
        <w:rPr>
          <w:rFonts w:ascii="Arial" w:hAnsi="Arial" w:cs="Arial"/>
          <w:sz w:val="22"/>
          <w:szCs w:val="22"/>
        </w:rPr>
      </w:pPr>
      <w:r w:rsidRPr="00BB5821">
        <w:rPr>
          <w:rFonts w:ascii="Arial" w:hAnsi="Arial" w:cs="Arial"/>
          <w:sz w:val="22"/>
          <w:szCs w:val="22"/>
        </w:rPr>
        <w:t>Przedstawiciele strony odbierającej:</w:t>
      </w:r>
    </w:p>
    <w:p w:rsidR="00FA3DC8" w:rsidRPr="00BB5821" w:rsidRDefault="00FA3DC8" w:rsidP="00FA3DC8">
      <w:pPr>
        <w:tabs>
          <w:tab w:val="num" w:pos="0"/>
        </w:tabs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BB5821">
        <w:rPr>
          <w:rFonts w:ascii="Arial" w:hAnsi="Arial" w:cs="Arial"/>
          <w:sz w:val="22"/>
          <w:szCs w:val="22"/>
        </w:rPr>
        <w:t>……………………………………</w:t>
      </w:r>
      <w:r w:rsidRPr="00BB582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     </w:t>
      </w:r>
      <w:r w:rsidRPr="00BB5821">
        <w:rPr>
          <w:rFonts w:ascii="Arial" w:hAnsi="Arial" w:cs="Arial"/>
          <w:sz w:val="22"/>
          <w:szCs w:val="22"/>
        </w:rPr>
        <w:t>………………………………</w:t>
      </w:r>
    </w:p>
    <w:p w:rsidR="00FA3DC8" w:rsidRPr="00BB5821" w:rsidRDefault="00FA3DC8" w:rsidP="00FA3DC8">
      <w:pPr>
        <w:tabs>
          <w:tab w:val="num" w:pos="0"/>
        </w:tabs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356FEC">
        <w:rPr>
          <w:rFonts w:ascii="Arial" w:hAnsi="Arial" w:cs="Arial"/>
          <w:sz w:val="22"/>
          <w:szCs w:val="22"/>
        </w:rPr>
        <w:t xml:space="preserve">                </w:t>
      </w:r>
      <w:r w:rsidRPr="00BB5821">
        <w:rPr>
          <w:rFonts w:ascii="Arial" w:hAnsi="Arial" w:cs="Arial"/>
          <w:sz w:val="22"/>
          <w:szCs w:val="22"/>
        </w:rPr>
        <w:t>(imię i nazwisko)</w:t>
      </w:r>
      <w:r w:rsidRPr="00BB5821">
        <w:rPr>
          <w:rFonts w:ascii="Arial" w:hAnsi="Arial" w:cs="Arial"/>
          <w:sz w:val="22"/>
          <w:szCs w:val="22"/>
        </w:rPr>
        <w:tab/>
      </w:r>
      <w:r w:rsidRPr="00BB5821">
        <w:rPr>
          <w:rFonts w:ascii="Arial" w:hAnsi="Arial" w:cs="Arial"/>
          <w:sz w:val="22"/>
          <w:szCs w:val="22"/>
        </w:rPr>
        <w:tab/>
      </w:r>
      <w:r w:rsidRPr="00BB5821">
        <w:rPr>
          <w:rFonts w:ascii="Arial" w:hAnsi="Arial" w:cs="Arial"/>
          <w:sz w:val="22"/>
          <w:szCs w:val="22"/>
        </w:rPr>
        <w:tab/>
      </w:r>
      <w:r w:rsidRPr="00BB5821">
        <w:rPr>
          <w:rFonts w:ascii="Arial" w:hAnsi="Arial" w:cs="Arial"/>
          <w:sz w:val="22"/>
          <w:szCs w:val="22"/>
        </w:rPr>
        <w:tab/>
      </w:r>
      <w:r w:rsidRPr="00BB5821">
        <w:rPr>
          <w:rFonts w:ascii="Arial" w:hAnsi="Arial" w:cs="Arial"/>
          <w:sz w:val="22"/>
          <w:szCs w:val="22"/>
        </w:rPr>
        <w:tab/>
      </w:r>
      <w:r w:rsidRPr="00BB5821">
        <w:rPr>
          <w:rFonts w:ascii="Arial" w:hAnsi="Arial" w:cs="Arial"/>
          <w:sz w:val="22"/>
          <w:szCs w:val="22"/>
        </w:rPr>
        <w:tab/>
        <w:t xml:space="preserve"> (stanowisko)</w:t>
      </w:r>
    </w:p>
    <w:p w:rsidR="00FA3DC8" w:rsidRPr="00BB5821" w:rsidRDefault="00FA3DC8" w:rsidP="00FA3DC8">
      <w:pPr>
        <w:tabs>
          <w:tab w:val="num" w:pos="0"/>
        </w:tabs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:rsidR="00FA3DC8" w:rsidRPr="00BB5821" w:rsidRDefault="00FA3DC8" w:rsidP="00FA3DC8">
      <w:pPr>
        <w:tabs>
          <w:tab w:val="num" w:pos="0"/>
        </w:tabs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BB5821">
        <w:rPr>
          <w:rFonts w:ascii="Arial" w:hAnsi="Arial" w:cs="Arial"/>
          <w:sz w:val="22"/>
          <w:szCs w:val="22"/>
        </w:rPr>
        <w:t>Uwagi:</w:t>
      </w:r>
    </w:p>
    <w:p w:rsidR="00FA3DC8" w:rsidRPr="00BB5821" w:rsidRDefault="00FA3DC8" w:rsidP="00FA3DC8">
      <w:pPr>
        <w:tabs>
          <w:tab w:val="num" w:pos="0"/>
        </w:tabs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BB5821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Pr="00356FEC">
        <w:rPr>
          <w:rFonts w:ascii="Arial" w:hAnsi="Arial" w:cs="Arial"/>
          <w:sz w:val="22"/>
          <w:szCs w:val="22"/>
        </w:rPr>
        <w:t xml:space="preserve"> …………………………………</w:t>
      </w:r>
      <w:r>
        <w:rPr>
          <w:rFonts w:ascii="Arial" w:hAnsi="Arial" w:cs="Arial"/>
          <w:sz w:val="22"/>
          <w:szCs w:val="22"/>
        </w:rPr>
        <w:t>…...</w:t>
      </w:r>
    </w:p>
    <w:p w:rsidR="00FA3DC8" w:rsidRPr="00BB5821" w:rsidRDefault="00FA3DC8" w:rsidP="00FA3DC8">
      <w:pPr>
        <w:tabs>
          <w:tab w:val="num" w:pos="0"/>
        </w:tabs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:rsidR="00FA3DC8" w:rsidRPr="00BB5821" w:rsidRDefault="00FA3DC8" w:rsidP="00FA3DC8">
      <w:pPr>
        <w:tabs>
          <w:tab w:val="num" w:pos="0"/>
        </w:tabs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:rsidR="00FA3DC8" w:rsidRPr="00BB5821" w:rsidRDefault="00FA3DC8" w:rsidP="00FA3DC8">
      <w:pPr>
        <w:tabs>
          <w:tab w:val="num" w:pos="0"/>
        </w:tabs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BB5821">
        <w:rPr>
          <w:rFonts w:ascii="Arial" w:hAnsi="Arial" w:cs="Arial"/>
          <w:sz w:val="22"/>
          <w:szCs w:val="22"/>
        </w:rPr>
        <w:t>Podpisy strony przekazującej</w:t>
      </w:r>
      <w:r w:rsidRPr="00BB5821">
        <w:rPr>
          <w:rFonts w:ascii="Arial" w:hAnsi="Arial" w:cs="Arial"/>
          <w:sz w:val="22"/>
          <w:szCs w:val="22"/>
        </w:rPr>
        <w:tab/>
      </w:r>
      <w:r w:rsidRPr="00BB5821">
        <w:rPr>
          <w:rFonts w:ascii="Arial" w:hAnsi="Arial" w:cs="Arial"/>
          <w:sz w:val="22"/>
          <w:szCs w:val="22"/>
        </w:rPr>
        <w:tab/>
      </w:r>
      <w:r w:rsidRPr="00BB5821">
        <w:rPr>
          <w:rFonts w:ascii="Arial" w:hAnsi="Arial" w:cs="Arial"/>
          <w:sz w:val="22"/>
          <w:szCs w:val="22"/>
        </w:rPr>
        <w:tab/>
      </w:r>
      <w:r w:rsidRPr="00BB5821">
        <w:rPr>
          <w:rFonts w:ascii="Arial" w:hAnsi="Arial" w:cs="Arial"/>
          <w:sz w:val="22"/>
          <w:szCs w:val="22"/>
        </w:rPr>
        <w:tab/>
        <w:t xml:space="preserve">      Podpisy strony odbierającej</w:t>
      </w:r>
    </w:p>
    <w:p w:rsidR="00FA3DC8" w:rsidRPr="00BB5821" w:rsidRDefault="00FA3DC8" w:rsidP="00FA3DC8">
      <w:pPr>
        <w:rPr>
          <w:rFonts w:ascii="Arial" w:hAnsi="Arial" w:cs="Arial"/>
          <w:b/>
          <w:sz w:val="22"/>
          <w:szCs w:val="22"/>
        </w:rPr>
      </w:pPr>
    </w:p>
    <w:p w:rsidR="00FA3DC8" w:rsidRPr="00BB5821" w:rsidRDefault="00FA3DC8" w:rsidP="00FA3DC8">
      <w:pPr>
        <w:rPr>
          <w:rFonts w:ascii="Arial" w:hAnsi="Arial" w:cs="Arial"/>
          <w:b/>
          <w:sz w:val="22"/>
          <w:szCs w:val="22"/>
        </w:rPr>
      </w:pPr>
    </w:p>
    <w:p w:rsidR="00FA3DC8" w:rsidRPr="00BB5821" w:rsidRDefault="00FA3DC8" w:rsidP="00FA3DC8">
      <w:pPr>
        <w:rPr>
          <w:rFonts w:ascii="Arial" w:hAnsi="Arial" w:cs="Arial"/>
          <w:b/>
          <w:sz w:val="22"/>
          <w:szCs w:val="22"/>
        </w:rPr>
      </w:pPr>
      <w:r w:rsidRPr="00805022">
        <w:rPr>
          <w:rFonts w:ascii="Arial" w:hAnsi="Arial" w:cs="Arial"/>
          <w:sz w:val="22"/>
          <w:szCs w:val="22"/>
        </w:rPr>
        <w:t>……………………………………</w:t>
      </w:r>
      <w:r w:rsidRPr="00805022">
        <w:rPr>
          <w:rFonts w:ascii="Arial" w:hAnsi="Arial" w:cs="Arial"/>
          <w:sz w:val="22"/>
          <w:szCs w:val="22"/>
        </w:rPr>
        <w:tab/>
      </w:r>
      <w:r w:rsidRPr="00805022">
        <w:rPr>
          <w:rFonts w:ascii="Arial" w:hAnsi="Arial" w:cs="Arial"/>
          <w:sz w:val="22"/>
          <w:szCs w:val="22"/>
        </w:rPr>
        <w:tab/>
      </w:r>
      <w:r w:rsidRPr="00805022">
        <w:rPr>
          <w:rFonts w:ascii="Arial" w:hAnsi="Arial" w:cs="Arial"/>
          <w:sz w:val="22"/>
          <w:szCs w:val="22"/>
        </w:rPr>
        <w:tab/>
      </w:r>
      <w:r w:rsidRPr="00805022">
        <w:rPr>
          <w:rFonts w:ascii="Arial" w:hAnsi="Arial" w:cs="Arial"/>
          <w:sz w:val="22"/>
          <w:szCs w:val="22"/>
        </w:rPr>
        <w:tab/>
        <w:t xml:space="preserve"> </w:t>
      </w:r>
      <w:r w:rsidRPr="00BB5821">
        <w:rPr>
          <w:rFonts w:ascii="Arial" w:hAnsi="Arial" w:cs="Arial"/>
          <w:sz w:val="22"/>
          <w:szCs w:val="22"/>
        </w:rPr>
        <w:t>………………………………….</w:t>
      </w:r>
    </w:p>
    <w:p w:rsidR="003823CB" w:rsidRDefault="003823CB" w:rsidP="00424E43">
      <w:pPr>
        <w:spacing w:after="160" w:line="259" w:lineRule="auto"/>
        <w:rPr>
          <w:rFonts w:ascii="Arial" w:hAnsi="Arial" w:cs="Arial"/>
          <w:b/>
          <w:bCs/>
          <w:spacing w:val="76"/>
          <w:sz w:val="28"/>
          <w:szCs w:val="28"/>
        </w:rPr>
      </w:pPr>
    </w:p>
    <w:p w:rsidR="003823CB" w:rsidRPr="00424E43" w:rsidRDefault="003823CB" w:rsidP="00424E43">
      <w:pPr>
        <w:spacing w:after="160" w:line="259" w:lineRule="auto"/>
        <w:rPr>
          <w:rFonts w:ascii="Arial" w:hAnsi="Arial" w:cs="Arial"/>
          <w:b/>
          <w:bCs/>
          <w:spacing w:val="76"/>
          <w:sz w:val="28"/>
          <w:szCs w:val="28"/>
        </w:rPr>
      </w:pPr>
    </w:p>
    <w:p w:rsidR="006D1585" w:rsidRPr="00696259" w:rsidRDefault="006D1585" w:rsidP="006D1585">
      <w:pPr>
        <w:jc w:val="center"/>
        <w:rPr>
          <w:rFonts w:ascii="Arial" w:hAnsi="Arial" w:cs="Arial"/>
          <w:b/>
          <w:bCs/>
        </w:rPr>
      </w:pPr>
    </w:p>
    <w:p w:rsidR="006D1585" w:rsidRPr="00696259" w:rsidRDefault="006D1585" w:rsidP="006D1585">
      <w:pPr>
        <w:jc w:val="center"/>
        <w:rPr>
          <w:rFonts w:ascii="Arial" w:hAnsi="Arial" w:cs="Arial"/>
          <w:b/>
          <w:bCs/>
        </w:rPr>
      </w:pPr>
    </w:p>
    <w:p w:rsidR="006D1585" w:rsidRPr="00696259" w:rsidRDefault="006D1585" w:rsidP="006D1585">
      <w:pPr>
        <w:jc w:val="center"/>
        <w:rPr>
          <w:rFonts w:ascii="Arial" w:hAnsi="Arial" w:cs="Arial"/>
          <w:b/>
          <w:bCs/>
        </w:rPr>
      </w:pPr>
    </w:p>
    <w:p w:rsidR="006D1585" w:rsidRPr="00696259" w:rsidRDefault="006D1585" w:rsidP="006D1585">
      <w:pPr>
        <w:jc w:val="center"/>
        <w:rPr>
          <w:rFonts w:ascii="Arial" w:hAnsi="Arial" w:cs="Arial"/>
          <w:b/>
          <w:bCs/>
        </w:rPr>
      </w:pPr>
    </w:p>
    <w:p w:rsidR="006D1585" w:rsidRPr="00696259" w:rsidRDefault="006D1585" w:rsidP="006D1585">
      <w:pPr>
        <w:jc w:val="center"/>
        <w:rPr>
          <w:rFonts w:ascii="Arial" w:hAnsi="Arial" w:cs="Arial"/>
          <w:b/>
          <w:bCs/>
        </w:rPr>
      </w:pPr>
    </w:p>
    <w:p w:rsidR="006D1585" w:rsidRPr="00696259" w:rsidRDefault="006D1585" w:rsidP="006D1585">
      <w:pPr>
        <w:jc w:val="center"/>
        <w:rPr>
          <w:rFonts w:ascii="Arial" w:hAnsi="Arial" w:cs="Arial"/>
          <w:b/>
          <w:bCs/>
        </w:rPr>
      </w:pPr>
    </w:p>
    <w:p w:rsidR="006D1585" w:rsidRPr="00696259" w:rsidRDefault="006D1585" w:rsidP="006D1585">
      <w:pPr>
        <w:jc w:val="center"/>
        <w:rPr>
          <w:rFonts w:ascii="Arial" w:hAnsi="Arial" w:cs="Arial"/>
          <w:b/>
          <w:bCs/>
        </w:rPr>
      </w:pPr>
    </w:p>
    <w:p w:rsidR="006D1585" w:rsidRPr="00696259" w:rsidRDefault="006D1585" w:rsidP="006D1585">
      <w:pPr>
        <w:jc w:val="center"/>
        <w:rPr>
          <w:rFonts w:ascii="Arial" w:hAnsi="Arial" w:cs="Arial"/>
          <w:b/>
          <w:bCs/>
        </w:rPr>
      </w:pPr>
    </w:p>
    <w:p w:rsidR="006D1585" w:rsidRPr="00696259" w:rsidRDefault="006D1585" w:rsidP="006D1585">
      <w:pPr>
        <w:jc w:val="center"/>
        <w:rPr>
          <w:rFonts w:ascii="Arial" w:hAnsi="Arial" w:cs="Arial"/>
          <w:b/>
          <w:bCs/>
        </w:rPr>
      </w:pPr>
    </w:p>
    <w:p w:rsidR="006D1585" w:rsidRPr="00696259" w:rsidRDefault="006D1585" w:rsidP="006D1585">
      <w:pPr>
        <w:jc w:val="center"/>
        <w:rPr>
          <w:rFonts w:ascii="Arial" w:hAnsi="Arial" w:cs="Arial"/>
          <w:b/>
          <w:bCs/>
        </w:rPr>
      </w:pPr>
    </w:p>
    <w:p w:rsidR="006D1585" w:rsidRPr="00696259" w:rsidRDefault="006D1585" w:rsidP="006D1585">
      <w:pPr>
        <w:jc w:val="center"/>
        <w:rPr>
          <w:rFonts w:ascii="Arial" w:hAnsi="Arial" w:cs="Arial"/>
          <w:b/>
          <w:bCs/>
        </w:rPr>
      </w:pPr>
    </w:p>
    <w:p w:rsidR="006D1585" w:rsidRPr="00696259" w:rsidRDefault="006D1585" w:rsidP="006D1585">
      <w:pPr>
        <w:jc w:val="center"/>
        <w:rPr>
          <w:rFonts w:ascii="Arial" w:hAnsi="Arial" w:cs="Arial"/>
          <w:b/>
          <w:bCs/>
        </w:rPr>
      </w:pPr>
    </w:p>
    <w:p w:rsidR="006D1585" w:rsidRPr="00696259" w:rsidRDefault="006D1585" w:rsidP="006D1585">
      <w:pPr>
        <w:jc w:val="center"/>
        <w:rPr>
          <w:rFonts w:ascii="Arial" w:hAnsi="Arial" w:cs="Arial"/>
          <w:b/>
          <w:bCs/>
        </w:rPr>
      </w:pPr>
      <w:r w:rsidRPr="00696259">
        <w:rPr>
          <w:rFonts w:ascii="Arial" w:hAnsi="Arial" w:cs="Arial"/>
          <w:b/>
          <w:bCs/>
        </w:rPr>
        <w:t>Część 3</w:t>
      </w:r>
      <w:r w:rsidR="00101431">
        <w:rPr>
          <w:rFonts w:ascii="Arial" w:hAnsi="Arial" w:cs="Arial"/>
          <w:b/>
          <w:bCs/>
        </w:rPr>
        <w:t xml:space="preserve"> SIWZ</w:t>
      </w:r>
    </w:p>
    <w:p w:rsidR="006D1585" w:rsidRPr="00696259" w:rsidRDefault="006D1585" w:rsidP="006D1585">
      <w:pPr>
        <w:jc w:val="center"/>
        <w:rPr>
          <w:rFonts w:ascii="Arial" w:hAnsi="Arial" w:cs="Arial"/>
          <w:b/>
          <w:bCs/>
        </w:rPr>
      </w:pPr>
    </w:p>
    <w:p w:rsidR="006D1585" w:rsidRPr="00696259" w:rsidRDefault="006D1585" w:rsidP="006D1585">
      <w:pPr>
        <w:jc w:val="center"/>
        <w:rPr>
          <w:rFonts w:ascii="Arial" w:hAnsi="Arial" w:cs="Arial"/>
          <w:b/>
          <w:bCs/>
        </w:rPr>
      </w:pPr>
    </w:p>
    <w:p w:rsidR="006D1585" w:rsidRPr="00696259" w:rsidRDefault="006D1585" w:rsidP="006D1585">
      <w:pPr>
        <w:keepNext/>
        <w:jc w:val="center"/>
        <w:outlineLvl w:val="0"/>
        <w:rPr>
          <w:rFonts w:ascii="Arial" w:hAnsi="Arial" w:cs="Arial"/>
          <w:b/>
          <w:bCs/>
          <w:spacing w:val="76"/>
        </w:rPr>
      </w:pPr>
      <w:r w:rsidRPr="00696259">
        <w:rPr>
          <w:rStyle w:val="tekstdokbold"/>
          <w:rFonts w:ascii="Arial" w:hAnsi="Arial" w:cs="Arial"/>
          <w:bCs w:val="0"/>
        </w:rPr>
        <w:t>OPIS PRZEDMIOTU ZAMÓWIENIA</w:t>
      </w:r>
    </w:p>
    <w:p w:rsidR="006D1585" w:rsidRPr="00696259" w:rsidRDefault="006D1585" w:rsidP="006D1585">
      <w:pPr>
        <w:spacing w:after="160" w:line="259" w:lineRule="auto"/>
        <w:rPr>
          <w:rFonts w:ascii="Arial" w:hAnsi="Arial" w:cs="Arial"/>
          <w:b/>
          <w:bCs/>
          <w:spacing w:val="76"/>
          <w:sz w:val="28"/>
          <w:szCs w:val="28"/>
        </w:rPr>
      </w:pPr>
      <w:r w:rsidRPr="00696259">
        <w:rPr>
          <w:rFonts w:ascii="Arial" w:hAnsi="Arial" w:cs="Arial"/>
          <w:b/>
          <w:bCs/>
          <w:spacing w:val="76"/>
          <w:sz w:val="28"/>
          <w:szCs w:val="28"/>
        </w:rPr>
        <w:br w:type="page"/>
      </w:r>
    </w:p>
    <w:p w:rsidR="00BA111B" w:rsidRDefault="005004F0" w:rsidP="009E1F65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 xml:space="preserve">CZĘŚĆ 1 </w:t>
      </w:r>
    </w:p>
    <w:p w:rsidR="005004F0" w:rsidRPr="00BF2151" w:rsidRDefault="005004F0" w:rsidP="009E1F65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Dostawa profesjonalnego sprzętu elektroakustycznego </w:t>
      </w:r>
    </w:p>
    <w:p w:rsidR="005004F0" w:rsidRPr="00BF2151" w:rsidRDefault="005004F0" w:rsidP="005004F0">
      <w:pPr>
        <w:jc w:val="both"/>
        <w:rPr>
          <w:rFonts w:ascii="Arial" w:hAnsi="Arial" w:cs="Arial"/>
          <w:color w:val="000000" w:themeColor="text1"/>
        </w:rPr>
      </w:pPr>
    </w:p>
    <w:p w:rsidR="005004F0" w:rsidRPr="00B974A9" w:rsidRDefault="005004F0" w:rsidP="005004F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B974A9">
        <w:rPr>
          <w:rFonts w:ascii="Arial" w:hAnsi="Arial" w:cs="Arial"/>
        </w:rPr>
        <w:t>Przedmiotem zamówienia jest dostawa i uruchomienie systemu mikrofonów bezprzewodowych wraz z niezbędnym osprzętem. W ramach zamówienia należy dostarczyć kompletny system składający się z urządzeń, okablowania i akcesoriów. System należy podłączyć do istniejącej infrastruktury sygnałowej będąc</w:t>
      </w:r>
      <w:r w:rsidRPr="00E029DA">
        <w:rPr>
          <w:rFonts w:ascii="Arial" w:hAnsi="Arial" w:cs="Arial"/>
        </w:rPr>
        <w:t>ej w posiadaniu Zamawiającego,</w:t>
      </w:r>
      <w:r>
        <w:rPr>
          <w:rFonts w:ascii="Arial" w:hAnsi="Arial" w:cs="Arial"/>
        </w:rPr>
        <w:t xml:space="preserve"> </w:t>
      </w:r>
      <w:r w:rsidRPr="00B974A9">
        <w:rPr>
          <w:rFonts w:ascii="Arial" w:hAnsi="Arial" w:cs="Arial"/>
        </w:rPr>
        <w:t>a następnie przeprowadzić strojenie systemu. Po sporządzeniu dokumentacji powykonawczej należy przeprowadzić szkolenie pracowników Zamawiającego</w:t>
      </w:r>
      <w:r w:rsidR="00CE5539">
        <w:rPr>
          <w:rFonts w:ascii="Arial" w:hAnsi="Arial" w:cs="Arial"/>
        </w:rPr>
        <w:t>, w ustalonym przez strony terminie</w:t>
      </w:r>
      <w:r w:rsidRPr="00B974A9">
        <w:rPr>
          <w:rFonts w:ascii="Arial" w:hAnsi="Arial" w:cs="Arial"/>
        </w:rPr>
        <w:t>.</w:t>
      </w:r>
    </w:p>
    <w:p w:rsidR="005004F0" w:rsidRPr="00B974A9" w:rsidRDefault="005004F0" w:rsidP="005004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004F0" w:rsidRPr="00B974A9" w:rsidRDefault="005004F0" w:rsidP="005004F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B974A9">
        <w:rPr>
          <w:rFonts w:ascii="Arial" w:hAnsi="Arial" w:cs="Arial"/>
        </w:rPr>
        <w:t xml:space="preserve">Dostarczony przedmiot zamówienia musi być fabrycznie nowy, nieużywany, </w:t>
      </w:r>
      <w:r w:rsidRPr="00B974A9">
        <w:rPr>
          <w:rFonts w:ascii="Arial" w:hAnsi="Arial" w:cs="Arial"/>
        </w:rPr>
        <w:br/>
        <w:t>nie powystawowy, nieregenerowany, kompletny, oznakowany znakiem CE, oraz musi posiadać niezbędne instrukcje i gwarancje. Kartę gwarancyjną oraz instrukcję obsługi (w języku polskim lub angielskim) Wykonawca dostarczy Zamawiającemu wraz z przedmiotem zamówienia.</w:t>
      </w:r>
    </w:p>
    <w:p w:rsidR="005004F0" w:rsidRDefault="005004F0" w:rsidP="005004F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75CD6" w:rsidRPr="009E1F65" w:rsidRDefault="00475CD6" w:rsidP="00475CD6">
      <w:pPr>
        <w:rPr>
          <w:rFonts w:ascii="Arial" w:hAnsi="Arial" w:cs="Arial"/>
          <w:b/>
          <w:lang w:eastAsia="en-US"/>
        </w:rPr>
      </w:pPr>
      <w:r w:rsidRPr="009E1F65">
        <w:rPr>
          <w:rFonts w:ascii="Arial" w:hAnsi="Arial" w:cs="Arial"/>
          <w:b/>
          <w:lang w:eastAsia="en-US"/>
        </w:rPr>
        <w:t xml:space="preserve">Lokalizacja / miejsce dostawy – siedziba Zamawiającego w </w:t>
      </w:r>
      <w:r>
        <w:rPr>
          <w:rFonts w:ascii="Arial" w:hAnsi="Arial" w:cs="Arial"/>
          <w:b/>
          <w:lang w:eastAsia="en-US"/>
        </w:rPr>
        <w:t>Warszawie</w:t>
      </w:r>
      <w:r w:rsidRPr="009E1F65">
        <w:rPr>
          <w:rFonts w:ascii="Arial" w:hAnsi="Arial" w:cs="Arial"/>
          <w:b/>
          <w:lang w:eastAsia="en-US"/>
        </w:rPr>
        <w:t>:</w:t>
      </w:r>
    </w:p>
    <w:p w:rsidR="00475CD6" w:rsidRPr="00B974A9" w:rsidRDefault="00475CD6" w:rsidP="005004F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5004F0" w:rsidRPr="00B974A9" w:rsidRDefault="005004F0" w:rsidP="005004F0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B974A9">
        <w:rPr>
          <w:rFonts w:ascii="Arial" w:hAnsi="Arial" w:cs="Arial"/>
        </w:rPr>
        <w:t>Jako system mikrofonów bezprzewodowych dla Akademii Teatralnej im. Aleksandra Zelwerowicza w Warszawie należy dostarczyć kompletny system mikrofonowych zestawów bezprzewodowych obejmujący nie mniej niż 32 kanały transmisji bezprzewodowej, pracujące w paśmie UHF z transmisją cyfrową oraz dystrybucją sygnału audio w sieci cyfrowej Dante. Należy dostarczyć:</w:t>
      </w:r>
    </w:p>
    <w:p w:rsidR="005004F0" w:rsidRPr="00101431" w:rsidRDefault="005004F0" w:rsidP="005004F0">
      <w:pPr>
        <w:pStyle w:val="Akapitzlist"/>
        <w:numPr>
          <w:ilvl w:val="0"/>
          <w:numId w:val="19"/>
        </w:numPr>
        <w:spacing w:after="200"/>
        <w:contextualSpacing/>
        <w:jc w:val="both"/>
        <w:rPr>
          <w:sz w:val="24"/>
          <w:szCs w:val="24"/>
        </w:rPr>
      </w:pPr>
      <w:r w:rsidRPr="00101431">
        <w:rPr>
          <w:sz w:val="24"/>
          <w:szCs w:val="24"/>
        </w:rPr>
        <w:t>odbiorniki systemu bezprzewodowego w ilości umożliwiającej transmisję nie mniej niż 32 kanałów transmisji bezprzewodowej,</w:t>
      </w:r>
    </w:p>
    <w:p w:rsidR="005004F0" w:rsidRPr="00101431" w:rsidRDefault="005004F0" w:rsidP="005004F0">
      <w:pPr>
        <w:pStyle w:val="Akapitzlist"/>
        <w:numPr>
          <w:ilvl w:val="0"/>
          <w:numId w:val="19"/>
        </w:numPr>
        <w:spacing w:after="200"/>
        <w:contextualSpacing/>
        <w:jc w:val="both"/>
        <w:rPr>
          <w:sz w:val="24"/>
          <w:szCs w:val="24"/>
        </w:rPr>
      </w:pPr>
      <w:r w:rsidRPr="00101431">
        <w:rPr>
          <w:sz w:val="24"/>
          <w:szCs w:val="24"/>
        </w:rPr>
        <w:t>zestaw zewnętrznych anten wraz z okablowaniem,</w:t>
      </w:r>
    </w:p>
    <w:p w:rsidR="005004F0" w:rsidRPr="00101431" w:rsidRDefault="005004F0" w:rsidP="005004F0">
      <w:pPr>
        <w:pStyle w:val="Akapitzlist"/>
        <w:numPr>
          <w:ilvl w:val="0"/>
          <w:numId w:val="19"/>
        </w:numPr>
        <w:spacing w:after="200"/>
        <w:contextualSpacing/>
        <w:jc w:val="both"/>
        <w:rPr>
          <w:sz w:val="24"/>
          <w:szCs w:val="24"/>
        </w:rPr>
      </w:pPr>
      <w:r w:rsidRPr="00101431">
        <w:rPr>
          <w:sz w:val="24"/>
          <w:szCs w:val="24"/>
        </w:rPr>
        <w:t>zestaw dystrybutorów sygnału antenowego (jeżeli konieczne),</w:t>
      </w:r>
    </w:p>
    <w:p w:rsidR="005004F0" w:rsidRPr="00101431" w:rsidRDefault="005004F0" w:rsidP="005004F0">
      <w:pPr>
        <w:pStyle w:val="Akapitzlist"/>
        <w:numPr>
          <w:ilvl w:val="0"/>
          <w:numId w:val="19"/>
        </w:numPr>
        <w:spacing w:after="200"/>
        <w:contextualSpacing/>
        <w:jc w:val="both"/>
        <w:rPr>
          <w:sz w:val="24"/>
          <w:szCs w:val="24"/>
        </w:rPr>
      </w:pPr>
      <w:r w:rsidRPr="00101431">
        <w:rPr>
          <w:sz w:val="24"/>
          <w:szCs w:val="24"/>
        </w:rPr>
        <w:t>nie mniej niż 32 nadajników typu handheld z kapsułą dynamiczną wraz z akumulatorami,</w:t>
      </w:r>
    </w:p>
    <w:p w:rsidR="005004F0" w:rsidRPr="00101431" w:rsidRDefault="005004F0" w:rsidP="005004F0">
      <w:pPr>
        <w:pStyle w:val="Akapitzlist"/>
        <w:numPr>
          <w:ilvl w:val="0"/>
          <w:numId w:val="19"/>
        </w:numPr>
        <w:spacing w:after="200"/>
        <w:contextualSpacing/>
        <w:jc w:val="both"/>
        <w:rPr>
          <w:sz w:val="24"/>
          <w:szCs w:val="24"/>
        </w:rPr>
      </w:pPr>
      <w:r w:rsidRPr="00101431">
        <w:rPr>
          <w:sz w:val="24"/>
          <w:szCs w:val="24"/>
        </w:rPr>
        <w:t>nie mniej niż 32 nadajników typu bodypack wraz z akumulatorami,</w:t>
      </w:r>
    </w:p>
    <w:p w:rsidR="005004F0" w:rsidRPr="00101431" w:rsidRDefault="005004F0" w:rsidP="005004F0">
      <w:pPr>
        <w:pStyle w:val="Akapitzlist"/>
        <w:numPr>
          <w:ilvl w:val="0"/>
          <w:numId w:val="19"/>
        </w:numPr>
        <w:spacing w:after="200"/>
        <w:contextualSpacing/>
        <w:jc w:val="both"/>
        <w:rPr>
          <w:sz w:val="24"/>
          <w:szCs w:val="24"/>
        </w:rPr>
      </w:pPr>
      <w:r w:rsidRPr="00101431">
        <w:rPr>
          <w:sz w:val="24"/>
          <w:szCs w:val="24"/>
        </w:rPr>
        <w:t>nie mniej niż 32 mikrofon</w:t>
      </w:r>
      <w:r>
        <w:rPr>
          <w:sz w:val="24"/>
          <w:szCs w:val="24"/>
        </w:rPr>
        <w:t>y</w:t>
      </w:r>
      <w:r w:rsidRPr="00101431">
        <w:rPr>
          <w:sz w:val="24"/>
          <w:szCs w:val="24"/>
        </w:rPr>
        <w:t xml:space="preserve"> nagłown</w:t>
      </w:r>
      <w:r>
        <w:rPr>
          <w:sz w:val="24"/>
          <w:szCs w:val="24"/>
        </w:rPr>
        <w:t>e</w:t>
      </w:r>
      <w:r w:rsidRPr="00101431">
        <w:rPr>
          <w:sz w:val="24"/>
          <w:szCs w:val="24"/>
        </w:rPr>
        <w:t xml:space="preserve"> wraz z akcesoriami,</w:t>
      </w:r>
    </w:p>
    <w:p w:rsidR="005004F0" w:rsidRPr="00101431" w:rsidRDefault="005004F0" w:rsidP="005004F0">
      <w:pPr>
        <w:pStyle w:val="Akapitzlist"/>
        <w:numPr>
          <w:ilvl w:val="0"/>
          <w:numId w:val="19"/>
        </w:numPr>
        <w:spacing w:after="200"/>
        <w:contextualSpacing/>
        <w:jc w:val="both"/>
        <w:rPr>
          <w:sz w:val="24"/>
          <w:szCs w:val="24"/>
        </w:rPr>
      </w:pPr>
      <w:r w:rsidRPr="00101431">
        <w:rPr>
          <w:sz w:val="24"/>
          <w:szCs w:val="24"/>
        </w:rPr>
        <w:t>zestaw ładowarek do akumulatorów, umożliwiający ładowanie nie mniej niż 32 akumulatorów jednocześnie.</w:t>
      </w:r>
    </w:p>
    <w:p w:rsidR="005004F0" w:rsidRPr="00B974A9" w:rsidRDefault="005004F0" w:rsidP="005004F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7CCC">
        <w:rPr>
          <w:rFonts w:ascii="Arial" w:hAnsi="Arial" w:cs="Arial"/>
        </w:rPr>
        <w:t>Zaleca się, aby powyższe urządzenia pochodziły z oferty jednego producenta.</w:t>
      </w:r>
      <w:r w:rsidRPr="00B974A9">
        <w:rPr>
          <w:rFonts w:ascii="Arial" w:hAnsi="Arial" w:cs="Arial"/>
        </w:rPr>
        <w:t xml:space="preserve"> Wszystkie elementy systemu wraz z akcesoriami mają być ze sobą kompatybilne.</w:t>
      </w:r>
    </w:p>
    <w:p w:rsidR="005004F0" w:rsidRPr="00B974A9" w:rsidRDefault="005004F0" w:rsidP="005004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004F0" w:rsidRPr="00B974A9" w:rsidRDefault="005004F0" w:rsidP="005004F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974A9">
        <w:rPr>
          <w:rFonts w:ascii="Arial" w:hAnsi="Arial" w:cs="Arial"/>
        </w:rPr>
        <w:t>Należy także dostarczyć 3 zarządzalne przełączniki sieciowe, o liczbie portów nie mniejszej niż 8, pracujące w standardzie Gigabit Ethernet, o specyfikacji technicznej zgodnej z rekomendacjami do pracy w sieci cyfrowej transmisji sygnału audio – Dante.</w:t>
      </w:r>
    </w:p>
    <w:p w:rsidR="005004F0" w:rsidRPr="00101431" w:rsidRDefault="005004F0" w:rsidP="005004F0">
      <w:pPr>
        <w:pStyle w:val="Akapitzlist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5004F0" w:rsidRDefault="005004F0" w:rsidP="009E1F65">
      <w:pPr>
        <w:pStyle w:val="Tekstpodstawowy"/>
        <w:jc w:val="both"/>
      </w:pPr>
      <w:r>
        <w:br w:type="page"/>
      </w:r>
    </w:p>
    <w:p w:rsidR="005004F0" w:rsidRPr="00B974A9" w:rsidRDefault="005004F0" w:rsidP="005004F0">
      <w:pPr>
        <w:pStyle w:val="Akapitzlist"/>
        <w:numPr>
          <w:ilvl w:val="0"/>
          <w:numId w:val="20"/>
        </w:numPr>
        <w:spacing w:after="200"/>
        <w:contextualSpacing/>
        <w:jc w:val="both"/>
        <w:rPr>
          <w:b/>
          <w:sz w:val="24"/>
          <w:szCs w:val="24"/>
        </w:rPr>
      </w:pPr>
      <w:r w:rsidRPr="00B974A9">
        <w:rPr>
          <w:b/>
          <w:sz w:val="24"/>
          <w:szCs w:val="24"/>
        </w:rPr>
        <w:lastRenderedPageBreak/>
        <w:t>Odbiornik systemu bezprzewodowego:</w:t>
      </w:r>
    </w:p>
    <w:p w:rsidR="005004F0" w:rsidRDefault="005004F0" w:rsidP="005004F0">
      <w:pPr>
        <w:jc w:val="both"/>
        <w:rPr>
          <w:rFonts w:ascii="Arial" w:hAnsi="Arial" w:cs="Arial"/>
        </w:rPr>
      </w:pPr>
      <w:r w:rsidRPr="00B974A9">
        <w:rPr>
          <w:rFonts w:ascii="Arial" w:hAnsi="Arial" w:cs="Arial"/>
        </w:rPr>
        <w:t xml:space="preserve">Odbiornik musi obsługiwać nie mniej niż dwa kanały transmisji bezprzewodowej. Zakres częstotliwości pracy odbiornika musi mieścić się w przedziale 470-694 MHz w wybranych pasmach o szerokości nie mniejszej niż 150 MHz. Odbiornik musi obsługiwać cyfrową transmisję sygnału audio z nadajnika, również sygnału zaszyfrowanego </w:t>
      </w:r>
      <w:r>
        <w:rPr>
          <w:rFonts w:ascii="Arial" w:hAnsi="Arial" w:cs="Arial"/>
        </w:rPr>
        <w:t>(klucz przynajmniej 256-bitowy np. AES256)</w:t>
      </w:r>
      <w:r w:rsidRPr="00B974A9">
        <w:rPr>
          <w:rFonts w:ascii="Arial" w:hAnsi="Arial" w:cs="Arial"/>
        </w:rPr>
        <w:t xml:space="preserve">. Odbiornik musi posiadać symetryczne wyjścia analogowe oraz wyjście cyfrowe (AES3). Urządzenie musi być wyposażone w port cyfrowej sieci audio </w:t>
      </w:r>
      <w:r w:rsidRPr="00DF7CCC">
        <w:rPr>
          <w:rFonts w:ascii="Arial" w:hAnsi="Arial" w:cs="Arial"/>
        </w:rPr>
        <w:t>Dante</w:t>
      </w:r>
      <w:r>
        <w:rPr>
          <w:rFonts w:ascii="Arial" w:hAnsi="Arial" w:cs="Arial"/>
        </w:rPr>
        <w:t xml:space="preserve"> (na wyposażeniu Akademii teatralnej znajduje się konsoleta Soundcraft Vi 3000 wyposażona w port Dante)</w:t>
      </w:r>
      <w:r w:rsidRPr="00B974A9">
        <w:rPr>
          <w:rFonts w:ascii="Arial" w:hAnsi="Arial" w:cs="Arial"/>
        </w:rPr>
        <w:t xml:space="preserve">. Odbiornik powinien mieć pasmo przenoszenia nie mniejsze niż </w:t>
      </w:r>
      <w:r>
        <w:rPr>
          <w:rFonts w:ascii="Arial" w:hAnsi="Arial" w:cs="Arial"/>
        </w:rPr>
        <w:t>3</w:t>
      </w:r>
      <w:r w:rsidRPr="00B974A9">
        <w:rPr>
          <w:rFonts w:ascii="Arial" w:hAnsi="Arial" w:cs="Arial"/>
        </w:rPr>
        <w:t>0 Hz – 20 kHz oraz zniekształcenia harmoniczne THD nie większe niż 0,0</w:t>
      </w:r>
      <w:r>
        <w:rPr>
          <w:rFonts w:ascii="Arial" w:hAnsi="Arial" w:cs="Arial"/>
        </w:rPr>
        <w:t>3</w:t>
      </w:r>
      <w:r w:rsidRPr="00B974A9">
        <w:rPr>
          <w:rFonts w:ascii="Arial" w:hAnsi="Arial" w:cs="Arial"/>
        </w:rPr>
        <w:t>% dla 1 kHz. Zakres dynamiki odbiornika powinien być nie mniejszy niż 11</w:t>
      </w:r>
      <w:r>
        <w:rPr>
          <w:rFonts w:ascii="Arial" w:hAnsi="Arial" w:cs="Arial"/>
        </w:rPr>
        <w:t>0</w:t>
      </w:r>
      <w:r w:rsidRPr="00B974A9">
        <w:rPr>
          <w:rFonts w:ascii="Arial" w:hAnsi="Arial" w:cs="Arial"/>
        </w:rPr>
        <w:t xml:space="preserve"> dB (A) dla wyjść analogowych. Latencja sumaryczna sygnału od przetwornika, do wyjścia analogowego z odbiornika nie może być większa niż </w:t>
      </w:r>
      <w:r>
        <w:rPr>
          <w:rFonts w:ascii="Arial" w:hAnsi="Arial" w:cs="Arial"/>
        </w:rPr>
        <w:t>3</w:t>
      </w:r>
      <w:r w:rsidRPr="00B974A9">
        <w:rPr>
          <w:rFonts w:ascii="Arial" w:hAnsi="Arial" w:cs="Arial"/>
        </w:rPr>
        <w:t xml:space="preserve"> milisekundy. Odbiornik musi mieć możliwość synchronizacji zegarowej za pomocą sygnału typu WordClock. Odbiornik musi być wyposażony w złącza umożliwiające podłączenie zewnętrznych anten i musi być dostarczony z dwiema dookólnymi półfalowymi antenami odbiorczymi. Odbiornik musi pracować w systemie </w:t>
      </w:r>
      <w:r w:rsidRPr="00B974A9">
        <w:rPr>
          <w:rFonts w:ascii="Arial" w:hAnsi="Arial" w:cs="Arial"/>
          <w:i/>
        </w:rPr>
        <w:t>diversity</w:t>
      </w:r>
      <w:r w:rsidRPr="00B974A9">
        <w:rPr>
          <w:rFonts w:ascii="Arial" w:hAnsi="Arial" w:cs="Arial"/>
        </w:rPr>
        <w:t>. Odbiornik musi mieć wbudowany dystrybutor sygnału antenowego. Odbiornik musi być wyposażony w przyłącze sieciowe Ethernet do zdalnego zarządzania systemem z poziomu dedykowanej aplikacji, pracującej na komputerach z systemami Windows i Mac OSX. Odbiornik musi mieć możliwość montażu w szafie rackowej 19”, być w metalowej obudowie i mieć wysokość nie większą niż 1U. Odbiornik musi mieć wbudowany zasilacz sieciowy 100 – 240 V AC.</w:t>
      </w:r>
    </w:p>
    <w:p w:rsidR="005004F0" w:rsidRPr="00B974A9" w:rsidRDefault="005004F0" w:rsidP="005004F0">
      <w:pPr>
        <w:jc w:val="both"/>
        <w:rPr>
          <w:rFonts w:ascii="Arial" w:hAnsi="Arial" w:cs="Arial"/>
        </w:rPr>
      </w:pPr>
    </w:p>
    <w:p w:rsidR="005004F0" w:rsidRPr="00B974A9" w:rsidRDefault="005004F0" w:rsidP="005004F0">
      <w:pPr>
        <w:pStyle w:val="Akapitzlist"/>
        <w:numPr>
          <w:ilvl w:val="0"/>
          <w:numId w:val="20"/>
        </w:numPr>
        <w:spacing w:after="200"/>
        <w:contextualSpacing/>
        <w:jc w:val="both"/>
        <w:rPr>
          <w:b/>
          <w:sz w:val="24"/>
          <w:szCs w:val="24"/>
        </w:rPr>
      </w:pPr>
      <w:r w:rsidRPr="00B974A9">
        <w:rPr>
          <w:b/>
          <w:sz w:val="24"/>
          <w:szCs w:val="24"/>
        </w:rPr>
        <w:t>Nadajnik typu handheld z kapsułą dynamiczną</w:t>
      </w:r>
    </w:p>
    <w:p w:rsidR="005004F0" w:rsidRDefault="005004F0" w:rsidP="005004F0">
      <w:pPr>
        <w:jc w:val="both"/>
        <w:rPr>
          <w:rFonts w:ascii="Arial" w:hAnsi="Arial" w:cs="Arial"/>
        </w:rPr>
      </w:pPr>
      <w:r w:rsidRPr="00B974A9">
        <w:rPr>
          <w:rFonts w:ascii="Arial" w:hAnsi="Arial" w:cs="Arial"/>
        </w:rPr>
        <w:t xml:space="preserve">Zakres częstotliwości pracy nadajnika musi mieścić się w przedziale 470-694 MHz w wybranych pasmach o szerokości nie mniejszej niż </w:t>
      </w:r>
      <w:r>
        <w:rPr>
          <w:rFonts w:ascii="Arial" w:hAnsi="Arial" w:cs="Arial"/>
        </w:rPr>
        <w:t>80</w:t>
      </w:r>
      <w:r w:rsidRPr="00B974A9">
        <w:rPr>
          <w:rFonts w:ascii="Arial" w:hAnsi="Arial" w:cs="Arial"/>
        </w:rPr>
        <w:t xml:space="preserve"> MHz. Nadajnik musi obsługiwać cyfrową transmisję sygnału audio, również z możliwością zaszyfrowania sygnału </w:t>
      </w:r>
      <w:r>
        <w:rPr>
          <w:rFonts w:ascii="Arial" w:hAnsi="Arial" w:cs="Arial"/>
        </w:rPr>
        <w:t xml:space="preserve">(klucz przynajmniej 256-bitowy np. </w:t>
      </w:r>
      <w:r w:rsidRPr="00B974A9">
        <w:rPr>
          <w:rFonts w:ascii="Arial" w:hAnsi="Arial" w:cs="Arial"/>
        </w:rPr>
        <w:t>AES 256</w:t>
      </w:r>
      <w:r>
        <w:rPr>
          <w:rFonts w:ascii="Arial" w:hAnsi="Arial" w:cs="Arial"/>
        </w:rPr>
        <w:t>)</w:t>
      </w:r>
      <w:r w:rsidRPr="00B974A9">
        <w:rPr>
          <w:rFonts w:ascii="Arial" w:hAnsi="Arial" w:cs="Arial"/>
        </w:rPr>
        <w:t xml:space="preserve">. Moc nadawania powinna być przełączana. Nadajnik powinien mieć pasmo przenoszenia nie mniejsze niż </w:t>
      </w:r>
      <w:r>
        <w:rPr>
          <w:rFonts w:ascii="Arial" w:hAnsi="Arial" w:cs="Arial"/>
        </w:rPr>
        <w:t>3</w:t>
      </w:r>
      <w:r w:rsidRPr="00B974A9">
        <w:rPr>
          <w:rFonts w:ascii="Arial" w:hAnsi="Arial" w:cs="Arial"/>
        </w:rPr>
        <w:t xml:space="preserve">0 Hz – 20 kHz. Zakres dynamiki </w:t>
      </w:r>
      <w:r>
        <w:rPr>
          <w:rFonts w:ascii="Arial" w:hAnsi="Arial" w:cs="Arial"/>
        </w:rPr>
        <w:t>nadajnika</w:t>
      </w:r>
      <w:r w:rsidRPr="00B974A9">
        <w:rPr>
          <w:rFonts w:ascii="Arial" w:hAnsi="Arial" w:cs="Arial"/>
        </w:rPr>
        <w:t xml:space="preserve"> powinien być nie mniejszy niż 11</w:t>
      </w:r>
      <w:r>
        <w:rPr>
          <w:rFonts w:ascii="Arial" w:hAnsi="Arial" w:cs="Arial"/>
        </w:rPr>
        <w:t>0</w:t>
      </w:r>
      <w:r w:rsidRPr="00B974A9">
        <w:rPr>
          <w:rFonts w:ascii="Arial" w:hAnsi="Arial" w:cs="Arial"/>
        </w:rPr>
        <w:t xml:space="preserve"> dB (A). Kapsuła mikrofonowa musi być dynamiczna i mieć kardioidalną charakterystykę kierunkowości. Pasmo przenoszenia kapsuły powinno być nie mniejsze niż 50 Hz – 15 kHz. Nadajnik typu handheld musi umożliwiać wymianę kapsuły. Nadajnik musi być kompatybilny z kapsułami Shure RPW 112, Shure RPW 114, Shure RPW 118, Shure RPW 120, będącymi obecnie na wyposażeniu Akademii Teatralnej. Nadajnik musi mieć możliwość pracy na </w:t>
      </w:r>
      <w:r>
        <w:rPr>
          <w:rFonts w:ascii="Arial" w:hAnsi="Arial" w:cs="Arial"/>
        </w:rPr>
        <w:t>dedykowanych</w:t>
      </w:r>
      <w:r w:rsidRPr="00B974A9">
        <w:rPr>
          <w:rFonts w:ascii="Arial" w:hAnsi="Arial" w:cs="Arial"/>
        </w:rPr>
        <w:t xml:space="preserve"> wymiennych akumulatorach litowo-jonowych</w:t>
      </w:r>
      <w:r>
        <w:rPr>
          <w:rFonts w:ascii="Arial" w:hAnsi="Arial" w:cs="Arial"/>
        </w:rPr>
        <w:t xml:space="preserve"> (akumulator powinien być dostarczony wraz z nadajnikiem)</w:t>
      </w:r>
      <w:r w:rsidRPr="00B974A9">
        <w:rPr>
          <w:rFonts w:ascii="Arial" w:hAnsi="Arial" w:cs="Arial"/>
        </w:rPr>
        <w:t xml:space="preserve">. Minimalny czas pracy nadajnika nie może być mniejszy niż </w:t>
      </w:r>
      <w:r>
        <w:rPr>
          <w:rFonts w:ascii="Arial" w:hAnsi="Arial" w:cs="Arial"/>
        </w:rPr>
        <w:t>5 godzin</w:t>
      </w:r>
      <w:r w:rsidRPr="00B974A9">
        <w:rPr>
          <w:rFonts w:ascii="Arial" w:hAnsi="Arial" w:cs="Arial"/>
        </w:rPr>
        <w:t xml:space="preserve">. </w:t>
      </w:r>
      <w:r w:rsidR="00390075" w:rsidRPr="009E1F65">
        <w:rPr>
          <w:rFonts w:ascii="Arial" w:hAnsi="Arial" w:cs="Arial"/>
        </w:rPr>
        <w:t xml:space="preserve">Nadajnik powinien wyświetlać informację o stanie naładowania akumulatora przez informację o szacowanym czasie pracy w godzinach i minutach. </w:t>
      </w:r>
      <w:r w:rsidRPr="00B974A9">
        <w:rPr>
          <w:rFonts w:ascii="Arial" w:hAnsi="Arial" w:cs="Arial"/>
        </w:rPr>
        <w:t>Nadajnik musi być dostarczony wraz z dedykowanym uchwytem umożliwiającym montaż na statywie mikrofonowym. Nadajnik musi być w metalowej obudowie</w:t>
      </w:r>
      <w:r>
        <w:rPr>
          <w:rFonts w:ascii="Arial" w:hAnsi="Arial" w:cs="Arial"/>
        </w:rPr>
        <w:t>.</w:t>
      </w:r>
    </w:p>
    <w:p w:rsidR="005004F0" w:rsidRPr="00B974A9" w:rsidRDefault="005004F0" w:rsidP="005004F0">
      <w:pPr>
        <w:jc w:val="both"/>
        <w:rPr>
          <w:rFonts w:ascii="Arial" w:hAnsi="Arial" w:cs="Arial"/>
        </w:rPr>
      </w:pPr>
    </w:p>
    <w:p w:rsidR="005004F0" w:rsidRPr="00B974A9" w:rsidRDefault="005004F0" w:rsidP="005004F0">
      <w:pPr>
        <w:pStyle w:val="Akapitzlist"/>
        <w:numPr>
          <w:ilvl w:val="0"/>
          <w:numId w:val="20"/>
        </w:numPr>
        <w:spacing w:after="200"/>
        <w:contextualSpacing/>
        <w:jc w:val="both"/>
        <w:rPr>
          <w:b/>
          <w:sz w:val="24"/>
          <w:szCs w:val="24"/>
        </w:rPr>
      </w:pPr>
      <w:r w:rsidRPr="00B974A9">
        <w:rPr>
          <w:b/>
          <w:sz w:val="24"/>
          <w:szCs w:val="24"/>
        </w:rPr>
        <w:t>Nadajnik typu bodypack</w:t>
      </w:r>
    </w:p>
    <w:p w:rsidR="005004F0" w:rsidRDefault="005004F0" w:rsidP="005004F0">
      <w:pPr>
        <w:jc w:val="both"/>
        <w:rPr>
          <w:rFonts w:ascii="Arial" w:hAnsi="Arial" w:cs="Arial"/>
        </w:rPr>
      </w:pPr>
      <w:r w:rsidRPr="00B974A9">
        <w:rPr>
          <w:rFonts w:ascii="Arial" w:hAnsi="Arial" w:cs="Arial"/>
        </w:rPr>
        <w:t xml:space="preserve">Zakres częstotliwości pracy nadajnika musi mieścić się w przedziale 470-694 MHz w wybranych pasmach o szerokości nie mniejszej niż </w:t>
      </w:r>
      <w:r>
        <w:rPr>
          <w:rFonts w:ascii="Arial" w:hAnsi="Arial" w:cs="Arial"/>
        </w:rPr>
        <w:t>8</w:t>
      </w:r>
      <w:r w:rsidRPr="00B974A9">
        <w:rPr>
          <w:rFonts w:ascii="Arial" w:hAnsi="Arial" w:cs="Arial"/>
        </w:rPr>
        <w:t xml:space="preserve">0 MHz. Nadajnik musi obsługiwać cyfrową transmisję sygnału audio, również z możliwością zaszyfrowania sygnału </w:t>
      </w:r>
      <w:r>
        <w:rPr>
          <w:rFonts w:ascii="Arial" w:hAnsi="Arial" w:cs="Arial"/>
        </w:rPr>
        <w:t xml:space="preserve">(klucz przynajmniej 256-bitowy np. </w:t>
      </w:r>
      <w:r w:rsidRPr="00B974A9">
        <w:rPr>
          <w:rFonts w:ascii="Arial" w:hAnsi="Arial" w:cs="Arial"/>
        </w:rPr>
        <w:t>AES 256</w:t>
      </w:r>
      <w:r>
        <w:rPr>
          <w:rFonts w:ascii="Arial" w:hAnsi="Arial" w:cs="Arial"/>
        </w:rPr>
        <w:t>)</w:t>
      </w:r>
      <w:r w:rsidRPr="00B974A9">
        <w:rPr>
          <w:rFonts w:ascii="Arial" w:hAnsi="Arial" w:cs="Arial"/>
        </w:rPr>
        <w:t xml:space="preserve">. Moc nadawania powinna być </w:t>
      </w:r>
      <w:r w:rsidRPr="00B974A9">
        <w:rPr>
          <w:rFonts w:ascii="Arial" w:hAnsi="Arial" w:cs="Arial"/>
        </w:rPr>
        <w:lastRenderedPageBreak/>
        <w:t xml:space="preserve">przełączana. Nadajnik powinien mieć pasmo przenoszenia nie mniejsze niż </w:t>
      </w:r>
      <w:r>
        <w:rPr>
          <w:rFonts w:ascii="Arial" w:hAnsi="Arial" w:cs="Arial"/>
        </w:rPr>
        <w:t>3</w:t>
      </w:r>
      <w:r w:rsidRPr="00B974A9">
        <w:rPr>
          <w:rFonts w:ascii="Arial" w:hAnsi="Arial" w:cs="Arial"/>
        </w:rPr>
        <w:t xml:space="preserve">0 Hz – 20 kHz. Zakres dynamiki </w:t>
      </w:r>
      <w:r>
        <w:rPr>
          <w:rFonts w:ascii="Arial" w:hAnsi="Arial" w:cs="Arial"/>
        </w:rPr>
        <w:t>nadajnika</w:t>
      </w:r>
      <w:r w:rsidRPr="00B974A9">
        <w:rPr>
          <w:rFonts w:ascii="Arial" w:hAnsi="Arial" w:cs="Arial"/>
        </w:rPr>
        <w:t xml:space="preserve"> powinien być nie mniejszy niż 11</w:t>
      </w:r>
      <w:r>
        <w:rPr>
          <w:rFonts w:ascii="Arial" w:hAnsi="Arial" w:cs="Arial"/>
        </w:rPr>
        <w:t>0</w:t>
      </w:r>
      <w:r w:rsidRPr="00B974A9">
        <w:rPr>
          <w:rFonts w:ascii="Arial" w:hAnsi="Arial" w:cs="Arial"/>
        </w:rPr>
        <w:t xml:space="preserve"> dB (A). Nadajnik typu bodypack musi być kompatybilny z mikrofonami Shure WBH53, będącymi obecnie na wyposażeniu Akademii Teatralnej (mikrofon zakończony wtykiem TA4F). Nadajnik musi mieć możliwość pracy na </w:t>
      </w:r>
      <w:r>
        <w:rPr>
          <w:rFonts w:ascii="Arial" w:hAnsi="Arial" w:cs="Arial"/>
        </w:rPr>
        <w:t>dedykowanych</w:t>
      </w:r>
      <w:r w:rsidRPr="00B974A9">
        <w:rPr>
          <w:rFonts w:ascii="Arial" w:hAnsi="Arial" w:cs="Arial"/>
        </w:rPr>
        <w:t xml:space="preserve"> wymiennych akumulatorach litowo-jonowych</w:t>
      </w:r>
      <w:r>
        <w:rPr>
          <w:rFonts w:ascii="Arial" w:hAnsi="Arial" w:cs="Arial"/>
        </w:rPr>
        <w:t xml:space="preserve"> (akumulator powinien być dostarczony wraz z nadajnikiem)</w:t>
      </w:r>
      <w:r w:rsidRPr="00B974A9">
        <w:rPr>
          <w:rFonts w:ascii="Arial" w:hAnsi="Arial" w:cs="Arial"/>
        </w:rPr>
        <w:t xml:space="preserve">. Minimalny czas pracy nadajnika nie może być </w:t>
      </w:r>
      <w:r>
        <w:rPr>
          <w:rFonts w:ascii="Arial" w:hAnsi="Arial" w:cs="Arial"/>
        </w:rPr>
        <w:t>mniejszy</w:t>
      </w:r>
      <w:r w:rsidRPr="00B974A9">
        <w:rPr>
          <w:rFonts w:ascii="Arial" w:hAnsi="Arial" w:cs="Arial"/>
        </w:rPr>
        <w:t xml:space="preserve"> niż </w:t>
      </w:r>
      <w:r>
        <w:rPr>
          <w:rFonts w:ascii="Arial" w:hAnsi="Arial" w:cs="Arial"/>
        </w:rPr>
        <w:t>5 godzin</w:t>
      </w:r>
      <w:r w:rsidRPr="00B974A9">
        <w:rPr>
          <w:rFonts w:ascii="Arial" w:hAnsi="Arial" w:cs="Arial"/>
        </w:rPr>
        <w:t xml:space="preserve">. </w:t>
      </w:r>
      <w:r w:rsidR="00390075" w:rsidRPr="009E1F65">
        <w:rPr>
          <w:rFonts w:ascii="Arial" w:hAnsi="Arial" w:cs="Arial"/>
        </w:rPr>
        <w:t>Nadajnik powinien wyświetlać informację o stanie naładowania akumulatora przez informację o szacowanym czasie pracy w godzinach i minutach.</w:t>
      </w:r>
      <w:r w:rsidR="00390075">
        <w:t xml:space="preserve"> </w:t>
      </w:r>
      <w:r w:rsidRPr="00B974A9">
        <w:rPr>
          <w:rFonts w:ascii="Arial" w:hAnsi="Arial" w:cs="Arial"/>
        </w:rPr>
        <w:t xml:space="preserve">Nadajnik musi być dostarczony wraz z dedykowanym uchwytem umożliwiającym montaż na pasku. Nadajnik musi być w metalowej obudowie. </w:t>
      </w:r>
    </w:p>
    <w:p w:rsidR="005004F0" w:rsidRPr="00B974A9" w:rsidRDefault="005004F0" w:rsidP="005004F0">
      <w:pPr>
        <w:jc w:val="both"/>
        <w:rPr>
          <w:rFonts w:ascii="Arial" w:hAnsi="Arial" w:cs="Arial"/>
        </w:rPr>
      </w:pPr>
    </w:p>
    <w:p w:rsidR="005004F0" w:rsidRPr="00B974A9" w:rsidRDefault="005004F0" w:rsidP="005004F0">
      <w:pPr>
        <w:pStyle w:val="Akapitzlist"/>
        <w:numPr>
          <w:ilvl w:val="0"/>
          <w:numId w:val="20"/>
        </w:numPr>
        <w:spacing w:after="200"/>
        <w:contextualSpacing/>
        <w:jc w:val="both"/>
        <w:rPr>
          <w:b/>
          <w:sz w:val="24"/>
          <w:szCs w:val="24"/>
        </w:rPr>
      </w:pPr>
      <w:r w:rsidRPr="00B974A9">
        <w:rPr>
          <w:b/>
          <w:sz w:val="24"/>
          <w:szCs w:val="24"/>
        </w:rPr>
        <w:t>Mikrofon nagłowny</w:t>
      </w:r>
    </w:p>
    <w:p w:rsidR="005004F0" w:rsidRDefault="005004F0" w:rsidP="005004F0">
      <w:pPr>
        <w:jc w:val="both"/>
        <w:rPr>
          <w:rFonts w:ascii="Arial" w:hAnsi="Arial" w:cs="Arial"/>
        </w:rPr>
      </w:pPr>
      <w:r w:rsidRPr="00B974A9">
        <w:rPr>
          <w:rFonts w:ascii="Arial" w:hAnsi="Arial" w:cs="Arial"/>
        </w:rPr>
        <w:t xml:space="preserve">Mikrofon musi mieć uchwyt na dwoje uszu z regulowanym tylnym pałąkiem. Mikrofon musi mieć przetwornik elektretowy o charakterystyce dookólnej. Pasmo przenoszenia powinno być nie mniejsze niż 20 Hz – 20 kHz. Zakres dynamiki powinien być nie mniejszy niż 105 dB (A). Mikrofon powinien być wyposażony w przewód zakończony wtykiem </w:t>
      </w:r>
      <w:r w:rsidR="00886954" w:rsidRPr="009E1F65">
        <w:rPr>
          <w:rFonts w:ascii="Arial" w:hAnsi="Arial" w:cs="Arial"/>
        </w:rPr>
        <w:t>kompatybilnym z nadajnikiem typu bodypack</w:t>
      </w:r>
      <w:r w:rsidRPr="00B974A9">
        <w:rPr>
          <w:rFonts w:ascii="Arial" w:hAnsi="Arial" w:cs="Arial"/>
        </w:rPr>
        <w:t>. Mikrofon musi być w kolorze cielistym.</w:t>
      </w:r>
    </w:p>
    <w:p w:rsidR="005004F0" w:rsidRPr="00B974A9" w:rsidRDefault="005004F0" w:rsidP="005004F0">
      <w:pPr>
        <w:jc w:val="both"/>
        <w:rPr>
          <w:rFonts w:ascii="Arial" w:hAnsi="Arial" w:cs="Arial"/>
        </w:rPr>
      </w:pPr>
    </w:p>
    <w:p w:rsidR="005004F0" w:rsidRPr="00B974A9" w:rsidRDefault="005004F0" w:rsidP="005004F0">
      <w:pPr>
        <w:pStyle w:val="Akapitzlist"/>
        <w:numPr>
          <w:ilvl w:val="0"/>
          <w:numId w:val="20"/>
        </w:numPr>
        <w:spacing w:after="200"/>
        <w:contextualSpacing/>
        <w:jc w:val="both"/>
        <w:rPr>
          <w:b/>
          <w:sz w:val="24"/>
          <w:szCs w:val="24"/>
        </w:rPr>
      </w:pPr>
      <w:r w:rsidRPr="00B974A9">
        <w:rPr>
          <w:b/>
          <w:sz w:val="24"/>
          <w:szCs w:val="24"/>
        </w:rPr>
        <w:t>Akumulator do nadajników</w:t>
      </w:r>
      <w:r>
        <w:rPr>
          <w:b/>
          <w:sz w:val="24"/>
          <w:szCs w:val="24"/>
        </w:rPr>
        <w:t xml:space="preserve"> typu bodypack</w:t>
      </w:r>
    </w:p>
    <w:p w:rsidR="005004F0" w:rsidRDefault="005004F0" w:rsidP="005004F0">
      <w:pPr>
        <w:jc w:val="both"/>
        <w:rPr>
          <w:rFonts w:ascii="Arial" w:hAnsi="Arial" w:cs="Arial"/>
        </w:rPr>
      </w:pPr>
      <w:r w:rsidRPr="00B974A9">
        <w:rPr>
          <w:rFonts w:ascii="Arial" w:hAnsi="Arial" w:cs="Arial"/>
        </w:rPr>
        <w:t>Akumulator musi być wykonany w technologii litowo-jonowej. Akumulator powinien być pozbawiony tzw. „efektu pamięciowego” i mieć możliwość doładowania w dowolnym momencie</w:t>
      </w:r>
      <w:r>
        <w:rPr>
          <w:rFonts w:ascii="Arial" w:hAnsi="Arial" w:cs="Arial"/>
        </w:rPr>
        <w:t>.</w:t>
      </w:r>
    </w:p>
    <w:p w:rsidR="005004F0" w:rsidRPr="00461F22" w:rsidRDefault="005004F0" w:rsidP="005004F0">
      <w:pPr>
        <w:jc w:val="both"/>
        <w:rPr>
          <w:rFonts w:ascii="Arial" w:hAnsi="Arial" w:cs="Arial"/>
        </w:rPr>
      </w:pPr>
    </w:p>
    <w:p w:rsidR="005004F0" w:rsidRPr="00DF7CCC" w:rsidRDefault="005004F0" w:rsidP="005004F0">
      <w:pPr>
        <w:pStyle w:val="Akapitzlist"/>
        <w:numPr>
          <w:ilvl w:val="0"/>
          <w:numId w:val="20"/>
        </w:numPr>
        <w:spacing w:after="200"/>
        <w:contextualSpacing/>
        <w:jc w:val="both"/>
        <w:rPr>
          <w:b/>
          <w:sz w:val="24"/>
          <w:szCs w:val="24"/>
        </w:rPr>
      </w:pPr>
      <w:r w:rsidRPr="00DF7CCC">
        <w:rPr>
          <w:b/>
          <w:sz w:val="24"/>
          <w:szCs w:val="24"/>
        </w:rPr>
        <w:t>Akumulator do nadajników typu</w:t>
      </w:r>
      <w:r w:rsidRPr="00DF7CCC">
        <w:rPr>
          <w:b/>
          <w:sz w:val="28"/>
          <w:szCs w:val="24"/>
        </w:rPr>
        <w:t xml:space="preserve"> </w:t>
      </w:r>
      <w:r w:rsidRPr="00DF7CCC">
        <w:rPr>
          <w:b/>
          <w:sz w:val="24"/>
        </w:rPr>
        <w:t>handheld</w:t>
      </w:r>
    </w:p>
    <w:p w:rsidR="005004F0" w:rsidRDefault="005004F0" w:rsidP="005004F0">
      <w:pPr>
        <w:jc w:val="both"/>
        <w:rPr>
          <w:rFonts w:ascii="Arial" w:hAnsi="Arial" w:cs="Arial"/>
        </w:rPr>
      </w:pPr>
      <w:r w:rsidRPr="00461F22">
        <w:rPr>
          <w:rFonts w:ascii="Arial" w:hAnsi="Arial" w:cs="Arial"/>
        </w:rPr>
        <w:t>Akumulator musi być wykonany w technologii litowo-jonowej. Akumulator powinien być pozbawiony tzw. „efektu pamięciowego” i mieć możliwość doładowania w dowolnym momencie</w:t>
      </w:r>
      <w:r>
        <w:rPr>
          <w:rFonts w:ascii="Arial" w:hAnsi="Arial" w:cs="Arial"/>
        </w:rPr>
        <w:t>.</w:t>
      </w:r>
    </w:p>
    <w:p w:rsidR="005004F0" w:rsidRPr="00461F22" w:rsidRDefault="005004F0" w:rsidP="005004F0">
      <w:pPr>
        <w:jc w:val="both"/>
        <w:rPr>
          <w:rFonts w:ascii="Arial" w:hAnsi="Arial" w:cs="Arial"/>
        </w:rPr>
      </w:pPr>
    </w:p>
    <w:p w:rsidR="005004F0" w:rsidRPr="00B974A9" w:rsidRDefault="005004F0" w:rsidP="005004F0">
      <w:pPr>
        <w:pStyle w:val="Akapitzlist"/>
        <w:numPr>
          <w:ilvl w:val="0"/>
          <w:numId w:val="20"/>
        </w:numPr>
        <w:spacing w:after="200"/>
        <w:contextualSpacing/>
        <w:jc w:val="both"/>
        <w:rPr>
          <w:b/>
          <w:sz w:val="24"/>
          <w:szCs w:val="24"/>
        </w:rPr>
      </w:pPr>
      <w:r w:rsidRPr="00B974A9">
        <w:rPr>
          <w:b/>
          <w:sz w:val="24"/>
          <w:szCs w:val="24"/>
        </w:rPr>
        <w:t>Ładowarka do akumulatorów</w:t>
      </w:r>
    </w:p>
    <w:p w:rsidR="005004F0" w:rsidRPr="00B974A9" w:rsidRDefault="005004F0" w:rsidP="005004F0">
      <w:pPr>
        <w:jc w:val="both"/>
        <w:rPr>
          <w:rFonts w:ascii="Arial" w:hAnsi="Arial" w:cs="Arial"/>
        </w:rPr>
      </w:pPr>
      <w:r w:rsidRPr="00B974A9">
        <w:rPr>
          <w:rFonts w:ascii="Arial" w:hAnsi="Arial" w:cs="Arial"/>
        </w:rPr>
        <w:t xml:space="preserve">Ładowarka musi być wyposażona przynajmniej w 2 gniazda ładowania. Musi być wyposażona we wskaźniki stanu naładowania. </w:t>
      </w:r>
      <w:r>
        <w:rPr>
          <w:rFonts w:ascii="Arial" w:hAnsi="Arial" w:cs="Arial"/>
        </w:rPr>
        <w:t>Ładowarka musi umożliwiać ładowanie zarówno akumulatorów do nadajników typu bodypack jak i akumulatorów do nadajników typu handheld.</w:t>
      </w:r>
    </w:p>
    <w:p w:rsidR="005004F0" w:rsidRPr="00B974A9" w:rsidRDefault="005004F0" w:rsidP="009E1F65">
      <w:pPr>
        <w:jc w:val="both"/>
        <w:rPr>
          <w:rFonts w:ascii="Arial" w:hAnsi="Arial" w:cs="Arial"/>
        </w:rPr>
      </w:pPr>
    </w:p>
    <w:p w:rsidR="005004F0" w:rsidRPr="00B974A9" w:rsidRDefault="005004F0" w:rsidP="005004F0">
      <w:pPr>
        <w:pStyle w:val="Akapitzlist"/>
        <w:numPr>
          <w:ilvl w:val="0"/>
          <w:numId w:val="20"/>
        </w:numPr>
        <w:spacing w:after="200"/>
        <w:contextualSpacing/>
        <w:jc w:val="both"/>
        <w:rPr>
          <w:b/>
          <w:sz w:val="24"/>
          <w:szCs w:val="24"/>
        </w:rPr>
      </w:pPr>
      <w:r w:rsidRPr="00B974A9">
        <w:rPr>
          <w:b/>
          <w:sz w:val="24"/>
          <w:szCs w:val="24"/>
        </w:rPr>
        <w:t>Antena kierunkowa</w:t>
      </w:r>
    </w:p>
    <w:p w:rsidR="005004F0" w:rsidRDefault="005004F0" w:rsidP="005004F0">
      <w:pPr>
        <w:jc w:val="both"/>
        <w:rPr>
          <w:rFonts w:ascii="Arial" w:hAnsi="Arial" w:cs="Arial"/>
        </w:rPr>
      </w:pPr>
      <w:r w:rsidRPr="00B974A9">
        <w:rPr>
          <w:rFonts w:ascii="Arial" w:hAnsi="Arial" w:cs="Arial"/>
        </w:rPr>
        <w:t xml:space="preserve">Antena kierunkowa musi być aktywna, zasilana z odbiornika systemu bezprzewodowego lub z dystrybutora sygnału antenowego. Zakres częstotliwości pracy anteny powinien mieścić się w przedziale nie mniejszym niż 470 – 694 MHz. Antena musi być wyposażona w możliwość wzmocnienia lub tłumienia sygnału. Antena musi mieć możliwość montażu na statywie mikrofonowym. W komplecie należy dostarczyć również przewód antenowy nie krótszy niż 7 m. </w:t>
      </w:r>
    </w:p>
    <w:p w:rsidR="005004F0" w:rsidRDefault="005004F0" w:rsidP="005004F0">
      <w:pPr>
        <w:jc w:val="both"/>
        <w:rPr>
          <w:rFonts w:ascii="Arial" w:hAnsi="Arial" w:cs="Arial"/>
        </w:rPr>
      </w:pPr>
    </w:p>
    <w:p w:rsidR="0056441E" w:rsidRDefault="0056441E" w:rsidP="005004F0">
      <w:pPr>
        <w:jc w:val="both"/>
        <w:rPr>
          <w:rFonts w:ascii="Arial" w:hAnsi="Arial" w:cs="Arial"/>
        </w:rPr>
      </w:pPr>
    </w:p>
    <w:p w:rsidR="0056441E" w:rsidRDefault="0056441E" w:rsidP="005004F0">
      <w:pPr>
        <w:jc w:val="both"/>
        <w:rPr>
          <w:rFonts w:ascii="Arial" w:hAnsi="Arial" w:cs="Arial"/>
        </w:rPr>
      </w:pPr>
    </w:p>
    <w:p w:rsidR="0056441E" w:rsidRPr="00B974A9" w:rsidRDefault="0056441E" w:rsidP="005004F0">
      <w:pPr>
        <w:jc w:val="both"/>
        <w:rPr>
          <w:rFonts w:ascii="Arial" w:hAnsi="Arial" w:cs="Arial"/>
        </w:rPr>
      </w:pPr>
    </w:p>
    <w:p w:rsidR="005004F0" w:rsidRPr="00B974A9" w:rsidRDefault="005004F0" w:rsidP="005004F0">
      <w:pPr>
        <w:pStyle w:val="Akapitzlist"/>
        <w:numPr>
          <w:ilvl w:val="0"/>
          <w:numId w:val="20"/>
        </w:numPr>
        <w:spacing w:after="200"/>
        <w:contextualSpacing/>
        <w:jc w:val="both"/>
        <w:rPr>
          <w:b/>
          <w:sz w:val="24"/>
          <w:szCs w:val="24"/>
        </w:rPr>
      </w:pPr>
      <w:r w:rsidRPr="00B974A9">
        <w:rPr>
          <w:b/>
          <w:sz w:val="24"/>
          <w:szCs w:val="24"/>
        </w:rPr>
        <w:lastRenderedPageBreak/>
        <w:t>Dystrybutor antenowy</w:t>
      </w:r>
    </w:p>
    <w:p w:rsidR="005004F0" w:rsidRDefault="005004F0" w:rsidP="005004F0">
      <w:pPr>
        <w:jc w:val="both"/>
        <w:rPr>
          <w:rFonts w:ascii="Arial" w:hAnsi="Arial" w:cs="Arial"/>
        </w:rPr>
      </w:pPr>
      <w:r w:rsidRPr="00B974A9">
        <w:rPr>
          <w:rFonts w:ascii="Arial" w:hAnsi="Arial" w:cs="Arial"/>
        </w:rPr>
        <w:t xml:space="preserve">Zakres częstotliwości pracy dystrybutora musi mieścić się w przedziale nie mniejszym niż 470-694 MHz. Dystrybutor antenowy musi mieć możliwość obsługi nie mniej niż 4 odbiorników. Musi być wyposażony w dodatkowy port kaskadowy, umożliwiający podłączenie kolejnego dystrybutora. Dystrybutor musi mieć możliwość zasilania zewnętrznych anten aktywnych oraz możliwość zamontowania gniazd wejściowych z przodu urządzenia. Musi mieć możliwość montażu w szafie typu rack 19”. </w:t>
      </w:r>
    </w:p>
    <w:p w:rsidR="005004F0" w:rsidRPr="00B974A9" w:rsidRDefault="005004F0" w:rsidP="005004F0">
      <w:pPr>
        <w:jc w:val="both"/>
        <w:rPr>
          <w:rFonts w:ascii="Arial" w:hAnsi="Arial" w:cs="Arial"/>
        </w:rPr>
      </w:pPr>
    </w:p>
    <w:p w:rsidR="005004F0" w:rsidRPr="00B974A9" w:rsidRDefault="005004F0" w:rsidP="005004F0">
      <w:pPr>
        <w:pStyle w:val="Akapitzlist"/>
        <w:numPr>
          <w:ilvl w:val="0"/>
          <w:numId w:val="20"/>
        </w:numPr>
        <w:spacing w:after="200"/>
        <w:contextualSpacing/>
        <w:jc w:val="both"/>
        <w:rPr>
          <w:b/>
          <w:sz w:val="24"/>
          <w:szCs w:val="24"/>
        </w:rPr>
      </w:pPr>
      <w:r w:rsidRPr="00B974A9">
        <w:rPr>
          <w:b/>
          <w:sz w:val="24"/>
          <w:szCs w:val="24"/>
        </w:rPr>
        <w:t>Przełącznik sieciowy</w:t>
      </w:r>
    </w:p>
    <w:p w:rsidR="005004F0" w:rsidRPr="00B974A9" w:rsidRDefault="005004F0" w:rsidP="005004F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974A9">
        <w:rPr>
          <w:rFonts w:ascii="Arial" w:hAnsi="Arial" w:cs="Arial"/>
        </w:rPr>
        <w:t xml:space="preserve">Przełącznik sieciowy musi być zarządzalny. Musi być wyposażony w przynajmniej 8 portów. Musi obsługiwać standard Gigabit Ethernet na wszystkich portach. Przełącznik nie może być wyposażony w wentylator. Przełącznik musi spełniać rekomendacje do pracy w sieci cyfrowej transmisji sygnału audio – Dante, zamieszczone na stronie audinate.com (szczególnie w zakresie zarządzania energią). Przełącznik musi mieć możliwość montażu w szafie typu rack 19”. </w:t>
      </w:r>
    </w:p>
    <w:p w:rsidR="005004F0" w:rsidRPr="00B974A9" w:rsidRDefault="005004F0" w:rsidP="005004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004F0" w:rsidRDefault="005004F0" w:rsidP="009E1F65">
      <w:pPr>
        <w:spacing w:after="160" w:line="259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1E105B" w:rsidRDefault="001E105B" w:rsidP="001E105B">
      <w:pPr>
        <w:pStyle w:val="Akapitzlist"/>
        <w:spacing w:line="240" w:lineRule="auto"/>
        <w:ind w:left="360"/>
        <w:jc w:val="both"/>
      </w:pPr>
    </w:p>
    <w:p w:rsidR="001E105B" w:rsidRDefault="001E105B" w:rsidP="001E105B">
      <w:pPr>
        <w:rPr>
          <w:lang w:eastAsia="en-US"/>
        </w:rPr>
      </w:pPr>
    </w:p>
    <w:p w:rsidR="00BA111B" w:rsidRDefault="001E105B" w:rsidP="001E105B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CZĘŚĆ </w:t>
      </w:r>
      <w:r w:rsidR="00B535C2">
        <w:rPr>
          <w:rFonts w:ascii="Arial" w:hAnsi="Arial" w:cs="Arial"/>
          <w:b/>
          <w:color w:val="000000" w:themeColor="text1"/>
        </w:rPr>
        <w:t>2</w:t>
      </w:r>
      <w:r>
        <w:rPr>
          <w:rFonts w:ascii="Arial" w:hAnsi="Arial" w:cs="Arial"/>
          <w:b/>
          <w:color w:val="000000" w:themeColor="text1"/>
        </w:rPr>
        <w:t xml:space="preserve"> </w:t>
      </w:r>
    </w:p>
    <w:p w:rsidR="001E105B" w:rsidRDefault="001E105B" w:rsidP="001E105B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Dostawa profesjonalnego sprzętu </w:t>
      </w:r>
      <w:r w:rsidR="00B535C2">
        <w:rPr>
          <w:rFonts w:ascii="Arial" w:hAnsi="Arial" w:cs="Arial"/>
          <w:b/>
          <w:color w:val="000000" w:themeColor="text1"/>
        </w:rPr>
        <w:t>audio – video</w:t>
      </w:r>
    </w:p>
    <w:p w:rsidR="002314C1" w:rsidRDefault="002314C1" w:rsidP="009E1F6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314C1" w:rsidRPr="00B974A9" w:rsidRDefault="002314C1" w:rsidP="009E1F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974A9">
        <w:rPr>
          <w:rFonts w:ascii="Arial" w:hAnsi="Arial" w:cs="Arial"/>
        </w:rPr>
        <w:t xml:space="preserve">Dostarczony przedmiot zamówienia musi być fabrycznie nowy, nieużywany, </w:t>
      </w:r>
      <w:r w:rsidRPr="00B974A9">
        <w:rPr>
          <w:rFonts w:ascii="Arial" w:hAnsi="Arial" w:cs="Arial"/>
        </w:rPr>
        <w:br/>
        <w:t>nie powystawowy, nieregenerowany, kompletny, oznakowany znakiem CE, oraz musi posiadać niezbędne instrukcje i gwarancje. Kartę gwarancyjną oraz instrukcję obsługi (w języku polskim lub angielskim) Wykonawca dostarczy Zamawiającemu wraz z przedmiotem zamówienia.</w:t>
      </w:r>
    </w:p>
    <w:p w:rsidR="002314C1" w:rsidRDefault="002314C1" w:rsidP="001E105B">
      <w:pPr>
        <w:rPr>
          <w:rFonts w:ascii="Arial" w:hAnsi="Arial" w:cs="Arial"/>
          <w:b/>
          <w:color w:val="000000" w:themeColor="text1"/>
        </w:rPr>
      </w:pPr>
    </w:p>
    <w:p w:rsidR="005404D6" w:rsidRPr="009E1F65" w:rsidRDefault="005404D6" w:rsidP="005404D6">
      <w:pPr>
        <w:rPr>
          <w:rFonts w:ascii="Arial" w:hAnsi="Arial" w:cs="Arial"/>
          <w:b/>
          <w:lang w:eastAsia="en-US"/>
        </w:rPr>
      </w:pPr>
      <w:r w:rsidRPr="009E1F65">
        <w:rPr>
          <w:rFonts w:ascii="Arial" w:hAnsi="Arial" w:cs="Arial"/>
          <w:b/>
          <w:lang w:eastAsia="en-US"/>
        </w:rPr>
        <w:t xml:space="preserve">Lokalizacja / miejsce dostawy – siedziba Zamawiającego w </w:t>
      </w:r>
      <w:r>
        <w:rPr>
          <w:rFonts w:ascii="Arial" w:hAnsi="Arial" w:cs="Arial"/>
          <w:b/>
          <w:lang w:eastAsia="en-US"/>
        </w:rPr>
        <w:t>Warszawie</w:t>
      </w:r>
      <w:r w:rsidRPr="009E1F65">
        <w:rPr>
          <w:rFonts w:ascii="Arial" w:hAnsi="Arial" w:cs="Arial"/>
          <w:b/>
          <w:lang w:eastAsia="en-US"/>
        </w:rPr>
        <w:t>:</w:t>
      </w:r>
    </w:p>
    <w:p w:rsidR="005404D6" w:rsidRDefault="005404D6" w:rsidP="001E105B">
      <w:pPr>
        <w:rPr>
          <w:rFonts w:ascii="Arial" w:hAnsi="Arial" w:cs="Arial"/>
          <w:b/>
          <w:color w:val="000000" w:themeColor="text1"/>
        </w:rPr>
      </w:pPr>
    </w:p>
    <w:p w:rsidR="00C82313" w:rsidRDefault="00C82313" w:rsidP="001E105B">
      <w:pPr>
        <w:rPr>
          <w:rFonts w:ascii="Arial" w:hAnsi="Arial" w:cs="Arial"/>
          <w:b/>
          <w:color w:val="000000" w:themeColor="text1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4"/>
        <w:gridCol w:w="3544"/>
        <w:gridCol w:w="1134"/>
        <w:gridCol w:w="3969"/>
      </w:tblGrid>
      <w:tr w:rsidR="00085A3F" w:rsidRPr="0081506E" w:rsidTr="00085A3F">
        <w:tc>
          <w:tcPr>
            <w:tcW w:w="704" w:type="dxa"/>
          </w:tcPr>
          <w:p w:rsidR="00085A3F" w:rsidRPr="0081506E" w:rsidRDefault="00085A3F" w:rsidP="006565B5">
            <w:pPr>
              <w:rPr>
                <w:rFonts w:ascii="Arial" w:hAnsi="Arial" w:cs="Arial"/>
                <w:b/>
              </w:rPr>
            </w:pPr>
            <w:r w:rsidRPr="0081506E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3544" w:type="dxa"/>
          </w:tcPr>
          <w:p w:rsidR="00085A3F" w:rsidRPr="0081506E" w:rsidRDefault="00085A3F" w:rsidP="006565B5">
            <w:pPr>
              <w:rPr>
                <w:rFonts w:ascii="Arial" w:hAnsi="Arial" w:cs="Arial"/>
                <w:b/>
              </w:rPr>
            </w:pPr>
            <w:r w:rsidRPr="0081506E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134" w:type="dxa"/>
          </w:tcPr>
          <w:p w:rsidR="00085A3F" w:rsidRPr="0081506E" w:rsidRDefault="00085A3F" w:rsidP="006565B5">
            <w:pPr>
              <w:rPr>
                <w:rFonts w:ascii="Arial" w:hAnsi="Arial" w:cs="Arial"/>
                <w:b/>
              </w:rPr>
            </w:pPr>
            <w:r w:rsidRPr="0081506E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3969" w:type="dxa"/>
          </w:tcPr>
          <w:p w:rsidR="00085A3F" w:rsidRPr="0081506E" w:rsidRDefault="00085A3F" w:rsidP="006565B5">
            <w:pPr>
              <w:rPr>
                <w:rFonts w:ascii="Arial" w:hAnsi="Arial" w:cs="Arial"/>
                <w:b/>
              </w:rPr>
            </w:pPr>
            <w:r w:rsidRPr="0081506E">
              <w:rPr>
                <w:rFonts w:ascii="Arial" w:hAnsi="Arial" w:cs="Arial"/>
                <w:b/>
              </w:rPr>
              <w:t>OPIS</w:t>
            </w:r>
          </w:p>
        </w:tc>
      </w:tr>
      <w:tr w:rsidR="00085A3F" w:rsidRPr="0081506E" w:rsidTr="00872F96">
        <w:trPr>
          <w:trHeight w:val="2772"/>
        </w:trPr>
        <w:tc>
          <w:tcPr>
            <w:tcW w:w="704" w:type="dxa"/>
            <w:shd w:val="clear" w:color="auto" w:fill="auto"/>
          </w:tcPr>
          <w:p w:rsidR="00085A3F" w:rsidRPr="0081506E" w:rsidRDefault="00085A3F" w:rsidP="006565B5">
            <w:pPr>
              <w:rPr>
                <w:rFonts w:ascii="Arial" w:hAnsi="Arial" w:cs="Arial"/>
              </w:rPr>
            </w:pPr>
            <w:r w:rsidRPr="0081506E">
              <w:rPr>
                <w:rFonts w:ascii="Arial" w:hAnsi="Arial" w:cs="Arial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085A3F" w:rsidRPr="0081506E" w:rsidRDefault="00085A3F" w:rsidP="006565B5">
            <w:pPr>
              <w:rPr>
                <w:rFonts w:ascii="Arial" w:hAnsi="Arial" w:cs="Arial"/>
              </w:rPr>
            </w:pPr>
            <w:r w:rsidRPr="0081506E">
              <w:rPr>
                <w:rFonts w:ascii="Arial" w:hAnsi="Arial" w:cs="Arial"/>
                <w:b/>
              </w:rPr>
              <w:t>Projektor krótkoogniskowy</w:t>
            </w:r>
          </w:p>
        </w:tc>
        <w:tc>
          <w:tcPr>
            <w:tcW w:w="1134" w:type="dxa"/>
            <w:shd w:val="clear" w:color="auto" w:fill="auto"/>
          </w:tcPr>
          <w:p w:rsidR="00085A3F" w:rsidRPr="0081506E" w:rsidRDefault="00085A3F" w:rsidP="00353C39">
            <w:pPr>
              <w:jc w:val="center"/>
              <w:rPr>
                <w:rFonts w:ascii="Arial" w:hAnsi="Arial" w:cs="Arial"/>
              </w:rPr>
            </w:pPr>
            <w:r w:rsidRPr="0081506E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085A3F" w:rsidRPr="0081506E" w:rsidRDefault="00085A3F" w:rsidP="006565B5">
            <w:pPr>
              <w:rPr>
                <w:rFonts w:ascii="Arial" w:hAnsi="Arial" w:cs="Arial"/>
              </w:rPr>
            </w:pPr>
            <w:r w:rsidRPr="0081506E">
              <w:rPr>
                <w:rFonts w:ascii="Arial" w:hAnsi="Arial" w:cs="Arial"/>
              </w:rPr>
              <w:t xml:space="preserve">Zastosowanie: </w:t>
            </w:r>
          </w:p>
          <w:p w:rsidR="00085A3F" w:rsidRPr="0081506E" w:rsidRDefault="00085A3F" w:rsidP="006565B5">
            <w:pPr>
              <w:rPr>
                <w:rFonts w:ascii="Arial" w:hAnsi="Arial" w:cs="Arial"/>
              </w:rPr>
            </w:pPr>
            <w:r w:rsidRPr="0081506E">
              <w:rPr>
                <w:rFonts w:ascii="Arial" w:hAnsi="Arial" w:cs="Arial"/>
              </w:rPr>
              <w:t xml:space="preserve">Projektor krótkoogniskowy przeznaczony do produkcji i realizacji spektakli. </w:t>
            </w:r>
          </w:p>
          <w:p w:rsidR="00085A3F" w:rsidRPr="0081506E" w:rsidRDefault="00085A3F" w:rsidP="006565B5">
            <w:pPr>
              <w:rPr>
                <w:rFonts w:ascii="Arial" w:hAnsi="Arial" w:cs="Arial"/>
              </w:rPr>
            </w:pPr>
            <w:r w:rsidRPr="0081506E">
              <w:rPr>
                <w:rFonts w:ascii="Arial" w:hAnsi="Arial" w:cs="Arial"/>
              </w:rPr>
              <w:t xml:space="preserve">Specyfikacja: </w:t>
            </w:r>
          </w:p>
          <w:p w:rsidR="00085A3F" w:rsidRPr="0081506E" w:rsidRDefault="00085A3F" w:rsidP="006565B5">
            <w:pPr>
              <w:rPr>
                <w:rFonts w:ascii="Arial" w:hAnsi="Arial" w:cs="Arial"/>
              </w:rPr>
            </w:pPr>
            <w:r w:rsidRPr="0081506E">
              <w:rPr>
                <w:rFonts w:ascii="Arial" w:hAnsi="Arial" w:cs="Arial"/>
              </w:rPr>
              <w:t>- rozdzielczość natywna minimum 1024x768 pikseli</w:t>
            </w:r>
          </w:p>
          <w:p w:rsidR="00085A3F" w:rsidRPr="0081506E" w:rsidRDefault="00085A3F" w:rsidP="006565B5">
            <w:pPr>
              <w:rPr>
                <w:rFonts w:ascii="Arial" w:hAnsi="Arial" w:cs="Arial"/>
              </w:rPr>
            </w:pPr>
            <w:r w:rsidRPr="0081506E">
              <w:rPr>
                <w:rFonts w:ascii="Arial" w:hAnsi="Arial" w:cs="Arial"/>
              </w:rPr>
              <w:t>- jasność minimum 3000 ANSI</w:t>
            </w:r>
          </w:p>
          <w:p w:rsidR="00085A3F" w:rsidRPr="0081506E" w:rsidRDefault="00085A3F" w:rsidP="006565B5">
            <w:pPr>
              <w:rPr>
                <w:rFonts w:ascii="Arial" w:hAnsi="Arial" w:cs="Arial"/>
              </w:rPr>
            </w:pPr>
            <w:r w:rsidRPr="0081506E">
              <w:rPr>
                <w:rFonts w:ascii="Arial" w:hAnsi="Arial" w:cs="Arial"/>
              </w:rPr>
              <w:t>- kontrast co najmniej 5000:1</w:t>
            </w:r>
          </w:p>
          <w:p w:rsidR="00085A3F" w:rsidRPr="0081506E" w:rsidRDefault="00085A3F" w:rsidP="006565B5">
            <w:pPr>
              <w:rPr>
                <w:rFonts w:ascii="Arial" w:hAnsi="Arial" w:cs="Arial"/>
              </w:rPr>
            </w:pPr>
            <w:r w:rsidRPr="0081506E">
              <w:rPr>
                <w:rFonts w:ascii="Arial" w:hAnsi="Arial" w:cs="Arial"/>
              </w:rPr>
              <w:t>- technologia wyświetlania obrazu DLP</w:t>
            </w:r>
          </w:p>
          <w:p w:rsidR="00085A3F" w:rsidRPr="0081506E" w:rsidRDefault="00085A3F" w:rsidP="006565B5">
            <w:pPr>
              <w:rPr>
                <w:rFonts w:ascii="Arial" w:hAnsi="Arial" w:cs="Arial"/>
              </w:rPr>
            </w:pPr>
            <w:r w:rsidRPr="0081506E">
              <w:rPr>
                <w:rFonts w:ascii="Arial" w:hAnsi="Arial" w:cs="Arial"/>
              </w:rPr>
              <w:t>- możliwość podłączenia wejściowych sygnałów: VGA, HDMI, DisplayPort</w:t>
            </w:r>
          </w:p>
          <w:p w:rsidR="00085A3F" w:rsidRPr="0081506E" w:rsidRDefault="00085A3F" w:rsidP="006565B5">
            <w:pPr>
              <w:rPr>
                <w:rFonts w:ascii="Arial" w:hAnsi="Arial" w:cs="Arial"/>
              </w:rPr>
            </w:pPr>
            <w:r w:rsidRPr="0081506E">
              <w:rPr>
                <w:rFonts w:ascii="Arial" w:hAnsi="Arial" w:cs="Arial"/>
              </w:rPr>
              <w:t>- wbudowane głośniki o mocy łącznej co najmniej 10W</w:t>
            </w:r>
          </w:p>
        </w:tc>
      </w:tr>
      <w:tr w:rsidR="00085A3F" w:rsidRPr="0081506E" w:rsidTr="00353C39">
        <w:trPr>
          <w:trHeight w:val="2377"/>
        </w:trPr>
        <w:tc>
          <w:tcPr>
            <w:tcW w:w="704" w:type="dxa"/>
            <w:shd w:val="clear" w:color="auto" w:fill="auto"/>
          </w:tcPr>
          <w:p w:rsidR="00085A3F" w:rsidRPr="00353C39" w:rsidRDefault="00085A3F" w:rsidP="006565B5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085A3F" w:rsidRPr="00353C39" w:rsidRDefault="00085A3F" w:rsidP="006565B5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  <w:b/>
              </w:rPr>
              <w:t>Projektor multimedialny</w:t>
            </w:r>
          </w:p>
        </w:tc>
        <w:tc>
          <w:tcPr>
            <w:tcW w:w="1134" w:type="dxa"/>
            <w:shd w:val="clear" w:color="auto" w:fill="auto"/>
          </w:tcPr>
          <w:p w:rsidR="00085A3F" w:rsidRPr="00353C39" w:rsidRDefault="00085A3F" w:rsidP="00353C39">
            <w:pPr>
              <w:jc w:val="center"/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085A3F" w:rsidRPr="00353C39" w:rsidRDefault="00085A3F" w:rsidP="006565B5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 xml:space="preserve">Zastosowanie: </w:t>
            </w:r>
          </w:p>
          <w:p w:rsidR="00085A3F" w:rsidRPr="00353C39" w:rsidRDefault="00085A3F" w:rsidP="006565B5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Projektor krótkoogniskowy przeznaczony do produkcji i realizacji spektakli.</w:t>
            </w:r>
          </w:p>
          <w:p w:rsidR="00085A3F" w:rsidRPr="00353C39" w:rsidRDefault="00085A3F" w:rsidP="006565B5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 xml:space="preserve">Specyfikacja: </w:t>
            </w:r>
          </w:p>
          <w:p w:rsidR="00085A3F" w:rsidRPr="00353C39" w:rsidRDefault="00085A3F" w:rsidP="006565B5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- rozdzielczość natywna minimum 1920x1080 pikseli</w:t>
            </w:r>
          </w:p>
          <w:p w:rsidR="00085A3F" w:rsidRPr="00353C39" w:rsidRDefault="00085A3F" w:rsidP="006565B5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- jasność minimum 4000 ANSI</w:t>
            </w:r>
          </w:p>
          <w:p w:rsidR="00085A3F" w:rsidRPr="00353C39" w:rsidRDefault="00085A3F" w:rsidP="006565B5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- kontrast co najmniej 5000:1</w:t>
            </w:r>
          </w:p>
          <w:p w:rsidR="00085A3F" w:rsidRPr="00353C39" w:rsidRDefault="00085A3F" w:rsidP="006565B5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- technologia wyświetlania obrazu DLP</w:t>
            </w:r>
          </w:p>
          <w:p w:rsidR="00085A3F" w:rsidRPr="00353C39" w:rsidRDefault="00085A3F" w:rsidP="006565B5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- możliwość podłączenia wejściowych sygnałów: VGA, HDMI, DisplayPort</w:t>
            </w:r>
          </w:p>
          <w:p w:rsidR="00085A3F" w:rsidRPr="00353C39" w:rsidRDefault="00085A3F" w:rsidP="006565B5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- wbudowane głośniki o mocy łącznej co najmniej 5W</w:t>
            </w:r>
          </w:p>
        </w:tc>
      </w:tr>
      <w:tr w:rsidR="00085A3F" w:rsidRPr="0081506E" w:rsidTr="00353C39">
        <w:tc>
          <w:tcPr>
            <w:tcW w:w="704" w:type="dxa"/>
            <w:shd w:val="clear" w:color="auto" w:fill="auto"/>
          </w:tcPr>
          <w:p w:rsidR="00085A3F" w:rsidRPr="00353C39" w:rsidRDefault="00085A3F" w:rsidP="006565B5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085A3F" w:rsidRPr="00353C39" w:rsidRDefault="00085A3F" w:rsidP="006565B5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  <w:b/>
              </w:rPr>
              <w:t>Mikser video</w:t>
            </w:r>
          </w:p>
        </w:tc>
        <w:tc>
          <w:tcPr>
            <w:tcW w:w="1134" w:type="dxa"/>
            <w:shd w:val="clear" w:color="auto" w:fill="auto"/>
          </w:tcPr>
          <w:p w:rsidR="00085A3F" w:rsidRPr="00353C39" w:rsidRDefault="00085A3F" w:rsidP="00353C39">
            <w:pPr>
              <w:jc w:val="center"/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085A3F" w:rsidRPr="00353C39" w:rsidRDefault="00085A3F" w:rsidP="006565B5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 xml:space="preserve">Zastosowanie: </w:t>
            </w:r>
          </w:p>
          <w:p w:rsidR="00085A3F" w:rsidRPr="00353C39" w:rsidRDefault="00085A3F" w:rsidP="006565B5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 xml:space="preserve">Przełącznik i mikser video HD przeznaczony do produkcji i realizacji spektakli z możliwością </w:t>
            </w:r>
            <w:r w:rsidRPr="00353C39">
              <w:rPr>
                <w:rFonts w:ascii="Arial" w:hAnsi="Arial" w:cs="Arial"/>
              </w:rPr>
              <w:lastRenderedPageBreak/>
              <w:t xml:space="preserve">streamingu do internetu. </w:t>
            </w:r>
          </w:p>
          <w:p w:rsidR="00085A3F" w:rsidRPr="00353C39" w:rsidRDefault="00085A3F" w:rsidP="006565B5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 xml:space="preserve">Specyfikacja: </w:t>
            </w:r>
          </w:p>
          <w:p w:rsidR="00085A3F" w:rsidRPr="00353C39" w:rsidRDefault="00085A3F" w:rsidP="006565B5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- obsługa rozdzielczości 1920x1080</w:t>
            </w:r>
          </w:p>
          <w:p w:rsidR="00085A3F" w:rsidRPr="00353C39" w:rsidRDefault="00085A3F" w:rsidP="006565B5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- dotykowy monitor podglądowy</w:t>
            </w:r>
          </w:p>
          <w:p w:rsidR="00085A3F" w:rsidRPr="00353C39" w:rsidRDefault="00085A3F" w:rsidP="006565B5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- zestaw wejść video HDMI w ilości minimum: 4</w:t>
            </w:r>
          </w:p>
          <w:p w:rsidR="00085A3F" w:rsidRPr="00353C39" w:rsidRDefault="00085A3F" w:rsidP="006565B5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- zestaw wyjść video HDMI w ilości minimum: 2</w:t>
            </w:r>
          </w:p>
          <w:p w:rsidR="00085A3F" w:rsidRPr="00353C39" w:rsidRDefault="00085A3F" w:rsidP="006565B5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- dodatkowe wyjście podglądowe poprzez HDMI</w:t>
            </w:r>
          </w:p>
          <w:p w:rsidR="00085A3F" w:rsidRPr="00353C39" w:rsidRDefault="00085A3F" w:rsidP="006565B5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- funkcja dodawania dźwięku z ustawieniami opóźnienia</w:t>
            </w:r>
          </w:p>
          <w:p w:rsidR="00085A3F" w:rsidRPr="00353C39" w:rsidRDefault="00085A3F" w:rsidP="006565B5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- wyjście USB 3.0</w:t>
            </w:r>
          </w:p>
        </w:tc>
      </w:tr>
      <w:tr w:rsidR="00085A3F" w:rsidRPr="0081506E" w:rsidTr="00353C39">
        <w:tc>
          <w:tcPr>
            <w:tcW w:w="704" w:type="dxa"/>
            <w:shd w:val="clear" w:color="auto" w:fill="auto"/>
          </w:tcPr>
          <w:p w:rsidR="00085A3F" w:rsidRPr="00353C39" w:rsidRDefault="00085A3F" w:rsidP="006565B5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3544" w:type="dxa"/>
            <w:shd w:val="clear" w:color="auto" w:fill="auto"/>
          </w:tcPr>
          <w:p w:rsidR="00085A3F" w:rsidRPr="00353C39" w:rsidRDefault="00085A3F" w:rsidP="006565B5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  <w:b/>
              </w:rPr>
              <w:t>Elektryczny ekran projekcyjny wielkoformatowy wraz z montażem</w:t>
            </w:r>
          </w:p>
        </w:tc>
        <w:tc>
          <w:tcPr>
            <w:tcW w:w="1134" w:type="dxa"/>
            <w:shd w:val="clear" w:color="auto" w:fill="auto"/>
          </w:tcPr>
          <w:p w:rsidR="00085A3F" w:rsidRPr="00353C39" w:rsidRDefault="00085A3F" w:rsidP="00353C39">
            <w:pPr>
              <w:jc w:val="center"/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085A3F" w:rsidRPr="00353C39" w:rsidRDefault="00085A3F" w:rsidP="006565B5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Zastosowanie:</w:t>
            </w:r>
          </w:p>
          <w:p w:rsidR="00085A3F" w:rsidRPr="00353C39" w:rsidRDefault="00085A3F" w:rsidP="006565B5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 xml:space="preserve">Elektryczny ekran projekcyjny przeznaczony na scenę teatralną. </w:t>
            </w:r>
          </w:p>
          <w:p w:rsidR="00085A3F" w:rsidRPr="00353C39" w:rsidRDefault="00085A3F" w:rsidP="006565B5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Specyfikacja:</w:t>
            </w:r>
          </w:p>
          <w:p w:rsidR="00085A3F" w:rsidRPr="00353C39" w:rsidRDefault="00085A3F" w:rsidP="006565B5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- powierzchnia projekcyjna 700x438mm +/- 3%</w:t>
            </w:r>
          </w:p>
          <w:p w:rsidR="00085A3F" w:rsidRPr="00353C39" w:rsidRDefault="00085A3F" w:rsidP="006565B5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- powierzchnia projekcyjna w kolorze białym, matowym</w:t>
            </w:r>
          </w:p>
          <w:p w:rsidR="00085A3F" w:rsidRPr="00353C39" w:rsidRDefault="00085A3F" w:rsidP="006565B5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- współczynnik odbijania światła minimum: 1.0 (gain)</w:t>
            </w:r>
          </w:p>
          <w:p w:rsidR="00085A3F" w:rsidRPr="00353C39" w:rsidRDefault="00085A3F" w:rsidP="006565B5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- powierzchnia projekcyjna przeznaczona do projekcji przedniej</w:t>
            </w:r>
          </w:p>
          <w:p w:rsidR="00085A3F" w:rsidRPr="00353C39" w:rsidRDefault="00085A3F" w:rsidP="006565B5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- silnik elektryczny sterowany radiowo</w:t>
            </w:r>
          </w:p>
          <w:p w:rsidR="00085A3F" w:rsidRPr="00353C39" w:rsidRDefault="00085A3F" w:rsidP="006565B5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- kaseta w kolorze czarnym</w:t>
            </w:r>
          </w:p>
          <w:p w:rsidR="00085A3F" w:rsidRPr="00353C39" w:rsidRDefault="00085A3F" w:rsidP="006565B5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- wymagana dolna przesłona kasety</w:t>
            </w:r>
          </w:p>
          <w:p w:rsidR="00085A3F" w:rsidRPr="00353C39" w:rsidRDefault="00085A3F" w:rsidP="006565B5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Uwagi:</w:t>
            </w:r>
          </w:p>
          <w:p w:rsidR="00085A3F" w:rsidRPr="00353C39" w:rsidRDefault="00085A3F" w:rsidP="006565B5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Ekran musi być dostarczony wraz z akcesoriami instalacyjnymi do montażu na sztankiecie fi60mm. Wykonawca zapewnia profesjonalny montaż gwarantujący stabilność i bezproblemowe użytkowanie ekranu.</w:t>
            </w:r>
          </w:p>
        </w:tc>
      </w:tr>
      <w:tr w:rsidR="00085A3F" w:rsidRPr="0081506E" w:rsidTr="00353C39">
        <w:tc>
          <w:tcPr>
            <w:tcW w:w="704" w:type="dxa"/>
            <w:shd w:val="clear" w:color="auto" w:fill="auto"/>
          </w:tcPr>
          <w:p w:rsidR="00085A3F" w:rsidRPr="00353C39" w:rsidRDefault="00085A3F" w:rsidP="006565B5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085A3F" w:rsidRPr="00353C39" w:rsidRDefault="00085A3F" w:rsidP="006565B5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  <w:b/>
              </w:rPr>
              <w:t>Profesjonalny dron filmowy wyposażony w kamerę 4K</w:t>
            </w:r>
          </w:p>
        </w:tc>
        <w:tc>
          <w:tcPr>
            <w:tcW w:w="1134" w:type="dxa"/>
            <w:shd w:val="clear" w:color="auto" w:fill="auto"/>
          </w:tcPr>
          <w:p w:rsidR="00085A3F" w:rsidRPr="00353C39" w:rsidRDefault="00085A3F" w:rsidP="00353C39">
            <w:pPr>
              <w:jc w:val="center"/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085A3F" w:rsidRPr="00353C39" w:rsidRDefault="00085A3F" w:rsidP="006565B5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 xml:space="preserve">Zastosowanie: </w:t>
            </w:r>
          </w:p>
          <w:p w:rsidR="00085A3F" w:rsidRPr="00353C39" w:rsidRDefault="00085A3F" w:rsidP="006565B5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 xml:space="preserve">Dron dedykowany do tworzenia profesjonalnych ujęć filmowych z powietrza. </w:t>
            </w:r>
          </w:p>
          <w:p w:rsidR="00085A3F" w:rsidRPr="00353C39" w:rsidRDefault="00085A3F" w:rsidP="006565B5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 xml:space="preserve">Specyfikacja: </w:t>
            </w:r>
          </w:p>
          <w:p w:rsidR="00085A3F" w:rsidRPr="00353C39" w:rsidRDefault="00085A3F" w:rsidP="006565B5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- stabilizacja lotu</w:t>
            </w:r>
          </w:p>
          <w:p w:rsidR="00085A3F" w:rsidRPr="00353C39" w:rsidRDefault="00085A3F" w:rsidP="006565B5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- funkcja zdalnego sterowania kamerą</w:t>
            </w:r>
          </w:p>
          <w:p w:rsidR="00085A3F" w:rsidRPr="00353C39" w:rsidRDefault="00085A3F" w:rsidP="006565B5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- podgląd w czasie rzeczywistym</w:t>
            </w:r>
          </w:p>
          <w:p w:rsidR="00085A3F" w:rsidRPr="00353C39" w:rsidRDefault="00085A3F" w:rsidP="006565B5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- zintegrowany GPS</w:t>
            </w:r>
          </w:p>
          <w:p w:rsidR="00085A3F" w:rsidRPr="00353C39" w:rsidRDefault="00085A3F" w:rsidP="006565B5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lastRenderedPageBreak/>
              <w:t>- zasięg minimum 1000 metrów</w:t>
            </w:r>
          </w:p>
          <w:p w:rsidR="00085A3F" w:rsidRPr="00353C39" w:rsidRDefault="00085A3F" w:rsidP="006565B5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- kamera musi rejestrować obraz w rozdzielczości 4K przy 30 klatkach na sekundę</w:t>
            </w:r>
          </w:p>
          <w:p w:rsidR="00085A3F" w:rsidRPr="00353C39" w:rsidRDefault="00085A3F" w:rsidP="006565B5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- kamera wyposażona w matrycę co najmniej 16mpix</w:t>
            </w:r>
          </w:p>
          <w:p w:rsidR="00085A3F" w:rsidRPr="00353C39" w:rsidRDefault="00085A3F" w:rsidP="006565B5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- kamera wyposażona w stabilizację obrazu</w:t>
            </w:r>
          </w:p>
        </w:tc>
      </w:tr>
      <w:tr w:rsidR="00085A3F" w:rsidRPr="0081506E" w:rsidTr="00353C39">
        <w:tc>
          <w:tcPr>
            <w:tcW w:w="704" w:type="dxa"/>
            <w:shd w:val="clear" w:color="auto" w:fill="auto"/>
          </w:tcPr>
          <w:p w:rsidR="00085A3F" w:rsidRPr="00353C39" w:rsidRDefault="00085A3F" w:rsidP="006565B5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3544" w:type="dxa"/>
            <w:shd w:val="clear" w:color="auto" w:fill="auto"/>
          </w:tcPr>
          <w:p w:rsidR="00085A3F" w:rsidRPr="00353C39" w:rsidRDefault="00085A3F" w:rsidP="006565B5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  <w:b/>
              </w:rPr>
              <w:t>Media Serwer do obsługi projekcji multimedialnych</w:t>
            </w:r>
          </w:p>
        </w:tc>
        <w:tc>
          <w:tcPr>
            <w:tcW w:w="1134" w:type="dxa"/>
            <w:shd w:val="clear" w:color="auto" w:fill="auto"/>
          </w:tcPr>
          <w:p w:rsidR="00085A3F" w:rsidRPr="00353C39" w:rsidRDefault="00085A3F" w:rsidP="00353C39">
            <w:pPr>
              <w:jc w:val="center"/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085A3F" w:rsidRPr="00353C39" w:rsidRDefault="00085A3F" w:rsidP="006565B5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 xml:space="preserve">Zastosowanie: </w:t>
            </w:r>
          </w:p>
          <w:p w:rsidR="00085A3F" w:rsidRPr="00353C39" w:rsidRDefault="00085A3F" w:rsidP="006565B5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 xml:space="preserve">Profesjonalny, kompaktowy Media Serwer dedykowany do obsługi prostych realizacji mobilnych. </w:t>
            </w:r>
          </w:p>
          <w:p w:rsidR="00085A3F" w:rsidRPr="00353C39" w:rsidRDefault="00085A3F" w:rsidP="006565B5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 xml:space="preserve">Specyfikacja: </w:t>
            </w:r>
          </w:p>
          <w:p w:rsidR="00085A3F" w:rsidRPr="00353C39" w:rsidRDefault="00085A3F" w:rsidP="006565B5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- zintegrowane rozwiązanie sprzęt + oprogramowanie</w:t>
            </w:r>
          </w:p>
          <w:p w:rsidR="00085A3F" w:rsidRPr="00353C39" w:rsidRDefault="00085A3F" w:rsidP="006565B5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- odtwarzanie materiałów w rozdzielczości co najmniej 2K</w:t>
            </w:r>
          </w:p>
          <w:p w:rsidR="00085A3F" w:rsidRPr="00353C39" w:rsidRDefault="00085A3F" w:rsidP="006565B5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- możliwość mapowania i łączenie projekcji w przestrzeni</w:t>
            </w:r>
          </w:p>
          <w:p w:rsidR="00085A3F" w:rsidRPr="00353C39" w:rsidRDefault="00085A3F" w:rsidP="006565B5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- dysk SSD o pojemności co najmniej 480GB</w:t>
            </w:r>
          </w:p>
          <w:p w:rsidR="00085A3F" w:rsidRPr="00353C39" w:rsidRDefault="00085A3F" w:rsidP="006565B5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- co najmniej dwa wyjścia video DVI</w:t>
            </w:r>
          </w:p>
        </w:tc>
      </w:tr>
      <w:tr w:rsidR="00085A3F" w:rsidRPr="0081506E" w:rsidTr="00353C39">
        <w:tc>
          <w:tcPr>
            <w:tcW w:w="704" w:type="dxa"/>
            <w:shd w:val="clear" w:color="auto" w:fill="auto"/>
          </w:tcPr>
          <w:p w:rsidR="00085A3F" w:rsidRPr="00353C39" w:rsidRDefault="00085A3F" w:rsidP="006565B5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 xml:space="preserve">7. </w:t>
            </w:r>
          </w:p>
        </w:tc>
        <w:tc>
          <w:tcPr>
            <w:tcW w:w="3544" w:type="dxa"/>
            <w:shd w:val="clear" w:color="auto" w:fill="auto"/>
          </w:tcPr>
          <w:p w:rsidR="00085A3F" w:rsidRPr="00353C39" w:rsidRDefault="00085A3F" w:rsidP="006565B5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  <w:b/>
              </w:rPr>
              <w:t>Zestaw: akcesoria do kamer filmowych</w:t>
            </w:r>
          </w:p>
        </w:tc>
        <w:tc>
          <w:tcPr>
            <w:tcW w:w="1134" w:type="dxa"/>
            <w:shd w:val="clear" w:color="auto" w:fill="auto"/>
          </w:tcPr>
          <w:p w:rsidR="00085A3F" w:rsidRPr="00353C39" w:rsidRDefault="00085A3F" w:rsidP="00353C39">
            <w:pPr>
              <w:jc w:val="center"/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085A3F" w:rsidRPr="00353C39" w:rsidRDefault="00085A3F" w:rsidP="006565B5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 xml:space="preserve">Zastosowanie: </w:t>
            </w:r>
          </w:p>
          <w:p w:rsidR="00085A3F" w:rsidRPr="00353C39" w:rsidRDefault="00085A3F" w:rsidP="006565B5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Zestaw ma za zadanie umożliwić wykonanie precyzyjnych ujęć poprzez zaprogramowanie parametrów ruchu kamer filmowych zamontowanych na sliderze.</w:t>
            </w:r>
          </w:p>
          <w:p w:rsidR="00085A3F" w:rsidRPr="00353C39" w:rsidRDefault="00085A3F" w:rsidP="006565B5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 xml:space="preserve">W skład zestawu powinny wchodzić: </w:t>
            </w:r>
          </w:p>
          <w:p w:rsidR="00085A3F" w:rsidRPr="00353C39" w:rsidRDefault="00085A3F" w:rsidP="006565B5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a.) Slider kamerowy zapewniający płynny i dokładny ruch z możliwością użycia na statywie, bądź bezpośrednio na podłożu.</w:t>
            </w:r>
          </w:p>
          <w:p w:rsidR="00085A3F" w:rsidRPr="00353C39" w:rsidRDefault="00085A3F" w:rsidP="006565B5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 xml:space="preserve">Specyfikacja: </w:t>
            </w:r>
          </w:p>
          <w:p w:rsidR="00085A3F" w:rsidRPr="00353C39" w:rsidRDefault="00085A3F" w:rsidP="006565B5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- wyposażony w łożyska kulkowe</w:t>
            </w:r>
          </w:p>
          <w:p w:rsidR="00085A3F" w:rsidRPr="00353C39" w:rsidRDefault="00085A3F" w:rsidP="006565B5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- minimalny zakres przesuwu powinien wynosić 100cm, lecz nie więcej niż 150cm</w:t>
            </w:r>
          </w:p>
          <w:p w:rsidR="00085A3F" w:rsidRPr="00353C39" w:rsidRDefault="00085A3F" w:rsidP="006565B5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- udźwig co najmniej 5kg</w:t>
            </w:r>
          </w:p>
          <w:p w:rsidR="00085A3F" w:rsidRPr="00353C39" w:rsidRDefault="00085A3F" w:rsidP="006565B5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 xml:space="preserve">b.) Profesjonalna głowica przeznaczona do filmowania, umożliwiająca nagrywanie i fotografowanie pod wieloma różnymi kątami. </w:t>
            </w:r>
          </w:p>
          <w:p w:rsidR="00085A3F" w:rsidRPr="00353C39" w:rsidRDefault="00085A3F" w:rsidP="006565B5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 xml:space="preserve">Specyfikacja: </w:t>
            </w:r>
          </w:p>
          <w:p w:rsidR="00085A3F" w:rsidRPr="00353C39" w:rsidRDefault="00085A3F" w:rsidP="006565B5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- głowica olejowa</w:t>
            </w:r>
          </w:p>
          <w:p w:rsidR="00085A3F" w:rsidRPr="00353C39" w:rsidRDefault="00085A3F" w:rsidP="006565B5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- wbudowana poziomica</w:t>
            </w:r>
          </w:p>
          <w:p w:rsidR="00085A3F" w:rsidRPr="00353C39" w:rsidRDefault="00085A3F" w:rsidP="006565B5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 xml:space="preserve">c.) Sterownik umożliwiający </w:t>
            </w:r>
            <w:r w:rsidRPr="00353C39">
              <w:rPr>
                <w:rFonts w:ascii="Arial" w:hAnsi="Arial" w:cs="Arial"/>
              </w:rPr>
              <w:lastRenderedPageBreak/>
              <w:t xml:space="preserve">zaprogramowanie parametrów prędkości, obrotu i pochylenia kamery na sliderze bądź statywie. </w:t>
            </w:r>
          </w:p>
          <w:p w:rsidR="00085A3F" w:rsidRPr="00353C39" w:rsidRDefault="00085A3F" w:rsidP="006565B5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 xml:space="preserve">Specyfikacja: </w:t>
            </w:r>
          </w:p>
          <w:p w:rsidR="00085A3F" w:rsidRPr="00353C39" w:rsidRDefault="00085A3F" w:rsidP="006565B5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- możliwość zasilania za pomocą baterii</w:t>
            </w:r>
          </w:p>
          <w:p w:rsidR="00085A3F" w:rsidRPr="00353C39" w:rsidRDefault="00085A3F" w:rsidP="006565B5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Uwagi:</w:t>
            </w:r>
          </w:p>
          <w:p w:rsidR="00085A3F" w:rsidRPr="00353C39" w:rsidRDefault="00085A3F" w:rsidP="006565B5">
            <w:pPr>
              <w:rPr>
                <w:rFonts w:ascii="Arial" w:hAnsi="Arial" w:cs="Arial"/>
              </w:rPr>
            </w:pPr>
            <w:r w:rsidRPr="00353C39">
              <w:rPr>
                <w:rFonts w:ascii="Arial" w:hAnsi="Arial" w:cs="Arial"/>
              </w:rPr>
              <w:t>Elementy zestawu muszą być ze sobą kompatybilne.</w:t>
            </w:r>
          </w:p>
        </w:tc>
      </w:tr>
    </w:tbl>
    <w:p w:rsidR="00C82313" w:rsidRDefault="00C82313" w:rsidP="001E105B">
      <w:pPr>
        <w:rPr>
          <w:rFonts w:ascii="Arial" w:hAnsi="Arial" w:cs="Arial"/>
          <w:b/>
          <w:color w:val="000000" w:themeColor="text1"/>
        </w:rPr>
      </w:pPr>
    </w:p>
    <w:p w:rsidR="00E7267A" w:rsidRDefault="00E7267A" w:rsidP="001E105B">
      <w:pPr>
        <w:rPr>
          <w:rFonts w:ascii="Arial" w:hAnsi="Arial" w:cs="Arial"/>
          <w:b/>
          <w:color w:val="000000" w:themeColor="text1"/>
        </w:rPr>
      </w:pPr>
    </w:p>
    <w:p w:rsidR="00E7267A" w:rsidRDefault="00E7267A" w:rsidP="00E7267A">
      <w:pPr>
        <w:rPr>
          <w:lang w:eastAsia="en-US"/>
        </w:rPr>
      </w:pPr>
    </w:p>
    <w:p w:rsidR="00E7267A" w:rsidRPr="009E1F65" w:rsidRDefault="002E29E7" w:rsidP="00E7267A">
      <w:pPr>
        <w:rPr>
          <w:rFonts w:ascii="Arial" w:hAnsi="Arial" w:cs="Arial"/>
          <w:b/>
          <w:lang w:eastAsia="en-US"/>
        </w:rPr>
      </w:pPr>
      <w:r w:rsidRPr="009E1F65">
        <w:rPr>
          <w:rFonts w:ascii="Arial" w:hAnsi="Arial" w:cs="Arial"/>
          <w:b/>
          <w:lang w:eastAsia="en-US"/>
        </w:rPr>
        <w:t xml:space="preserve">Lokalizacja </w:t>
      </w:r>
      <w:r w:rsidR="00C32100" w:rsidRPr="009E1F65">
        <w:rPr>
          <w:rFonts w:ascii="Arial" w:hAnsi="Arial" w:cs="Arial"/>
          <w:b/>
          <w:lang w:eastAsia="en-US"/>
        </w:rPr>
        <w:t>/ miejsce dostawy –</w:t>
      </w:r>
      <w:r w:rsidRPr="009E1F65">
        <w:rPr>
          <w:rFonts w:ascii="Arial" w:hAnsi="Arial" w:cs="Arial"/>
          <w:b/>
          <w:lang w:eastAsia="en-US"/>
        </w:rPr>
        <w:t xml:space="preserve"> </w:t>
      </w:r>
      <w:r w:rsidR="00C32100" w:rsidRPr="009E1F65">
        <w:rPr>
          <w:rFonts w:ascii="Arial" w:hAnsi="Arial" w:cs="Arial"/>
          <w:b/>
          <w:lang w:eastAsia="en-US"/>
        </w:rPr>
        <w:t xml:space="preserve">siedziba Zamawiającego w </w:t>
      </w:r>
      <w:r w:rsidR="00E7267A" w:rsidRPr="009E1F65">
        <w:rPr>
          <w:rFonts w:ascii="Arial" w:hAnsi="Arial" w:cs="Arial"/>
          <w:b/>
          <w:lang w:eastAsia="en-US"/>
        </w:rPr>
        <w:t>Biały</w:t>
      </w:r>
      <w:r w:rsidR="002C42E6">
        <w:rPr>
          <w:rFonts w:ascii="Arial" w:hAnsi="Arial" w:cs="Arial"/>
          <w:b/>
          <w:lang w:eastAsia="en-US"/>
        </w:rPr>
        <w:t>m</w:t>
      </w:r>
      <w:r w:rsidR="00E7267A" w:rsidRPr="009E1F65">
        <w:rPr>
          <w:rFonts w:ascii="Arial" w:hAnsi="Arial" w:cs="Arial"/>
          <w:b/>
          <w:lang w:eastAsia="en-US"/>
        </w:rPr>
        <w:t>stok</w:t>
      </w:r>
      <w:r w:rsidR="00C32100" w:rsidRPr="009E1F65">
        <w:rPr>
          <w:rFonts w:ascii="Arial" w:hAnsi="Arial" w:cs="Arial"/>
          <w:b/>
          <w:lang w:eastAsia="en-US"/>
        </w:rPr>
        <w:t>u</w:t>
      </w:r>
      <w:r w:rsidR="00E7267A" w:rsidRPr="009E1F65">
        <w:rPr>
          <w:rFonts w:ascii="Arial" w:hAnsi="Arial" w:cs="Arial"/>
          <w:b/>
          <w:lang w:eastAsia="en-US"/>
        </w:rPr>
        <w:t>:</w:t>
      </w:r>
    </w:p>
    <w:p w:rsidR="00EF5756" w:rsidRPr="009E1F65" w:rsidRDefault="00EF5756" w:rsidP="00E7267A">
      <w:pPr>
        <w:rPr>
          <w:b/>
          <w:lang w:eastAsia="en-US"/>
        </w:rPr>
      </w:pPr>
    </w:p>
    <w:tbl>
      <w:tblPr>
        <w:tblW w:w="93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3544"/>
        <w:gridCol w:w="1134"/>
        <w:gridCol w:w="3969"/>
      </w:tblGrid>
      <w:tr w:rsidR="00EF5756" w:rsidRPr="00B93CFD" w:rsidTr="009E1F65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b/>
                <w:sz w:val="24"/>
                <w:szCs w:val="24"/>
              </w:rPr>
              <w:t>LP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b/>
                <w:sz w:val="24"/>
                <w:szCs w:val="24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b/>
                <w:sz w:val="24"/>
                <w:szCs w:val="24"/>
              </w:rPr>
              <w:t>ILOŚĆ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b/>
                <w:sz w:val="24"/>
                <w:szCs w:val="24"/>
              </w:rPr>
              <w:t>OPIS</w:t>
            </w:r>
          </w:p>
        </w:tc>
      </w:tr>
      <w:tr w:rsidR="00EF5756" w:rsidRPr="00B93CFD" w:rsidTr="009E1F65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przenośny studyjny zestaw oświetleniowy wraz ze skrzynią transportową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E1F65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Zastosowanie: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oświetlenie studyjne typu „kino flo”, umożliwiające właściwą ekspozycję miękkim światłem stałym w różnych warunkach mobilnego studia audio-video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Atrybuty:</w:t>
            </w:r>
          </w:p>
          <w:p w:rsidR="00EF5756" w:rsidRPr="00B93CFD" w:rsidRDefault="00EF5756" w:rsidP="009F2444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co najmniej 2 lampy w zestawie</w:t>
            </w:r>
          </w:p>
          <w:p w:rsidR="00EF5756" w:rsidRPr="00B93CFD" w:rsidRDefault="00EF5756" w:rsidP="009F2444">
            <w:pPr>
              <w:pStyle w:val="Standard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oprawa z 4 świetlówkami (nie krótsze niż 120 cm)</w:t>
            </w:r>
          </w:p>
          <w:p w:rsidR="00EF5756" w:rsidRPr="00B93CFD" w:rsidRDefault="00EF5756" w:rsidP="009F2444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świetlówki w zestawie</w:t>
            </w:r>
          </w:p>
          <w:p w:rsidR="00EF5756" w:rsidRPr="00B93CFD" w:rsidRDefault="00EF5756" w:rsidP="009F2444">
            <w:pPr>
              <w:pStyle w:val="Standard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wbudowane wrota poziome oraz kratki do kierunkowania światła</w:t>
            </w:r>
          </w:p>
          <w:p w:rsidR="00EF5756" w:rsidRPr="00B93CFD" w:rsidRDefault="00EF5756" w:rsidP="009F2444">
            <w:pPr>
              <w:pStyle w:val="Standard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oddzielny statecznik z redukcją migotania i możliwością uruchamiania każdej ze świetlówek z osobna</w:t>
            </w:r>
          </w:p>
          <w:p w:rsidR="00EF5756" w:rsidRPr="00B93CFD" w:rsidRDefault="00EF5756" w:rsidP="009F2444">
            <w:pPr>
              <w:pStyle w:val="Standard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uniwersalny zakres napięcia wejściowego 100-240V</w:t>
            </w:r>
          </w:p>
          <w:p w:rsidR="00EF5756" w:rsidRPr="00B93CFD" w:rsidRDefault="00EF5756" w:rsidP="009F2444">
            <w:pPr>
              <w:pStyle w:val="Standard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świetlówki o temperaturze barwowej zbalansowanej na 5500K - światło dzienne oraz 3200K - światło żarowe</w:t>
            </w:r>
          </w:p>
          <w:p w:rsidR="00EF5756" w:rsidRPr="00B93CFD" w:rsidRDefault="00EF5756" w:rsidP="009F2444">
            <w:pPr>
              <w:pStyle w:val="Standard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cichy tryb pracy</w:t>
            </w:r>
          </w:p>
          <w:p w:rsidR="0075408F" w:rsidRPr="00B93CFD" w:rsidRDefault="0075408F" w:rsidP="009F2444">
            <w:pPr>
              <w:pStyle w:val="Standard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756" w:rsidRPr="00B93CFD" w:rsidTr="009E1F65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zestaw halogenów 150W 24V do produkcji studyjnych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E1F65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Zastosowanie: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kompaktowe oświetlenie studyjne, umożliwiające właściwą ekspozycję świetlną w różnych warunkach mobilnego studia audio-video, zarówno na scenie jak i w warunkach studyjnych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Atrybuty:</w:t>
            </w:r>
          </w:p>
          <w:p w:rsidR="00EF5756" w:rsidRPr="00B93CFD" w:rsidRDefault="00EF5756" w:rsidP="009F2444">
            <w:pPr>
              <w:pStyle w:val="Standard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lastRenderedPageBreak/>
              <w:t>- zestaw małych reflektorów halogenowych z soczewką asferyczną i wbudowanymi ściemniaczami oraz możliwością regulacji skupienia strumienia światła</w:t>
            </w:r>
          </w:p>
          <w:p w:rsidR="00EF5756" w:rsidRPr="00B93CFD" w:rsidRDefault="00EF5756" w:rsidP="009F2444">
            <w:pPr>
              <w:pStyle w:val="Standard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nie mniej niż 3 lampy w zestawie wraz z żarówkami o mocy nie mniejszej niż 150 W 24V</w:t>
            </w:r>
          </w:p>
          <w:p w:rsidR="00EF5756" w:rsidRPr="00B93CFD" w:rsidRDefault="00EF5756" w:rsidP="009F2444">
            <w:pPr>
              <w:pStyle w:val="Standard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 xml:space="preserve">- komplet żarówek( nie mniej niż 6 sztuk) </w:t>
            </w:r>
          </w:p>
          <w:p w:rsidR="00EF5756" w:rsidRPr="00B93CFD" w:rsidRDefault="00EF5756" w:rsidP="009F2444">
            <w:pPr>
              <w:pStyle w:val="Standard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wrota poziome i pionowe do każdej z lamp w zestawie</w:t>
            </w:r>
          </w:p>
          <w:p w:rsidR="00EF5756" w:rsidRPr="00B93CFD" w:rsidRDefault="00EF5756" w:rsidP="009F2444">
            <w:pPr>
              <w:pStyle w:val="Standard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osprzęt: m.in. statywy, przewody zasilające, zacisk, mocowanie naścienne, twarda skrzynia transportowa (oryginalna)</w:t>
            </w:r>
          </w:p>
        </w:tc>
      </w:tr>
      <w:tr w:rsidR="00EF5756" w:rsidRPr="00B93CFD" w:rsidTr="009E1F65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kamera sportowa do zaawansowanej rejestracji dynamicznego ruchu i dźwięku, w jakości HD, bez względu na warunki otoczenia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E1F65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Zastosowanie: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rejestracja dynamicznego obrazu w warunkach scenicznych lub studyjnych, w wysokiej jakości, z możliwością bezpośredniej transmisji obrazu na inny odbiornik, a także wykorzystania jako element wyposażenie aktora na scenie (z możliwością zamocowania na różnych częściach ciała)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Atrybuty:</w:t>
            </w:r>
          </w:p>
          <w:p w:rsidR="00EF5756" w:rsidRPr="00B93CFD" w:rsidRDefault="00EF5756" w:rsidP="009F2444">
            <w:pPr>
              <w:pStyle w:val="Standard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formaty zapisu: 4</w:t>
            </w:r>
            <w:r w:rsidR="00376662">
              <w:rPr>
                <w:rFonts w:ascii="Arial" w:hAnsi="Arial" w:cs="Arial"/>
                <w:sz w:val="24"/>
                <w:szCs w:val="24"/>
              </w:rPr>
              <w:t>K</w:t>
            </w:r>
            <w:r w:rsidRPr="00B93CFD">
              <w:rPr>
                <w:rFonts w:ascii="Arial" w:hAnsi="Arial" w:cs="Arial"/>
                <w:sz w:val="24"/>
                <w:szCs w:val="24"/>
              </w:rPr>
              <w:t>, Full HD</w:t>
            </w:r>
          </w:p>
          <w:p w:rsidR="00EF5756" w:rsidRPr="00B93CFD" w:rsidRDefault="00EF5756" w:rsidP="009F2444">
            <w:pPr>
              <w:pStyle w:val="Standard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-wbudowany system korekcji drgań</w:t>
            </w:r>
          </w:p>
          <w:p w:rsidR="00EF5756" w:rsidRPr="00B93CFD" w:rsidRDefault="00EF5756" w:rsidP="009F2444">
            <w:pPr>
              <w:pStyle w:val="Standard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karta pamięci w zestawie (nie mniejsza niż 64GB SDHC lub SDXC</w:t>
            </w:r>
          </w:p>
          <w:p w:rsidR="00EF5756" w:rsidRPr="00B93CFD" w:rsidRDefault="00EF5756" w:rsidP="009F2444">
            <w:pPr>
              <w:pStyle w:val="Standard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-wysokiej jakości szerokokątny obiektyw</w:t>
            </w:r>
          </w:p>
          <w:p w:rsidR="00EF5756" w:rsidRPr="00B93CFD" w:rsidRDefault="00EF5756" w:rsidP="009F2444">
            <w:pPr>
              <w:pStyle w:val="Standard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parametry wytrzymałościowe co najmniej: wodoszczelność i zasilanie do co najmniej 10 m, odporność na wstrząsy i zgniecenia</w:t>
            </w:r>
          </w:p>
          <w:p w:rsidR="00EF5756" w:rsidRPr="00B93CFD" w:rsidRDefault="00EF5756" w:rsidP="009F2444">
            <w:pPr>
              <w:pStyle w:val="Standard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rozdzielczość dla filmu: nie mniej niż 4K przy 60 kl./s lub Full HD do 240 kl./s</w:t>
            </w:r>
          </w:p>
          <w:p w:rsidR="00EF5756" w:rsidRPr="00B93CFD" w:rsidRDefault="00EF5756" w:rsidP="009F2444">
            <w:pPr>
              <w:pStyle w:val="Standard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możliwość zapisu zdjęć wysokiej rozpiętości HDR oraz RAW</w:t>
            </w:r>
          </w:p>
          <w:p w:rsidR="00EF5756" w:rsidRPr="00B93CFD" w:rsidRDefault="00EF5756" w:rsidP="009F2444">
            <w:pPr>
              <w:pStyle w:val="Standard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lastRenderedPageBreak/>
              <w:t>- wysoka jakość obrazu przy słabym oświetleniu</w:t>
            </w:r>
          </w:p>
          <w:p w:rsidR="00EF5756" w:rsidRPr="00B93CFD" w:rsidRDefault="00EF5756" w:rsidP="009F2444">
            <w:pPr>
              <w:pStyle w:val="Standard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wbudowana możliwość wyboru szerokości pola widzenia kamery</w:t>
            </w:r>
          </w:p>
        </w:tc>
      </w:tr>
      <w:tr w:rsidR="00EF5756" w:rsidRPr="00B93CFD" w:rsidTr="009E1F65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kamera sferyczna (360 stopni)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E1F65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Zastosowanie: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nagrywanie tradycyjnego formatu wideo z dynamicznym i płynnym ruchem kamery,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Atrybuty: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kamera filmująca obraz i dźwięk 360 stopni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oprogramowanie z funkcją „wirtualnego kamerzysty”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jakość obrazu: co najmniej 5,2k – 30 fps; 3k – 60 fps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wodoszczelność (do 5 m)</w:t>
            </w:r>
          </w:p>
        </w:tc>
      </w:tr>
      <w:tr w:rsidR="00EF5756" w:rsidRPr="00B93CFD" w:rsidTr="009E1F65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zestaw akcesoriów do kamery sportowej umożliwiających mobilne i wszechstronne wykorzystanie w zmiennych warunkach, zarówno studyjnych jak i na planie plenerowym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E1F65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Zastosowanie: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wsparcie rejestracji dynamicznego obrazu w warunkach scenicznych lub studyjnych, w wysokiej jakości, z możliwością bezpośredniej transmisji obrazu na inny odbiornik, a także wykorzystania jako element wyposażenie aktora na scenie (z możliwością zamocowania na różnych częściach ciała)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Atrybuty: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szelki na klatkę piersiową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opaska na głowę lub ramię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przyklejane uchwyty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uchwyt z przyssawką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monopod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ministatyw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mocowania do przyklejenia (m.in. płaskie i profilowane)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szybkozłączki do mocowania kamery zwykłe i profilowane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akcesoria pomocnicze: śruby, podkładki, dodatkowe paski, klucz do śrub itp.</w:t>
            </w:r>
          </w:p>
        </w:tc>
      </w:tr>
      <w:tr w:rsidR="00EF5756" w:rsidRPr="00B93CFD" w:rsidTr="009E1F65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walizka do kamery do przechowywania i przewożenia sprzętu filmowego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E1F65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Zastosowanie: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bezpieczne przechowywanie oraz transport kamery wraz z akcesoriami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Atrybuty: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walizka transportowa odporna na uszkodzenia mechaniczne, temperaturę oraz niekorzystne warunki atmosferyczne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wodoszczelna, wstrząsoodporna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lastRenderedPageBreak/>
              <w:t>- zawór wyrównawczy ciśnienia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wymiary zewnętrzne: nie mniej niż 245x 210x 110 mm i nie więcej niż do +15 mm na każdym wymiarze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wymiary wewnętrzne: nie mniej niż 220 x 160 x 95 mm i nie więcej niż do +15 mm na każdym wymiarze</w:t>
            </w:r>
          </w:p>
        </w:tc>
      </w:tr>
      <w:tr w:rsidR="00EF5756" w:rsidRPr="00B93CFD" w:rsidTr="009E1F65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zestaw: statyw oświetleniowy z ramieniem i głowicą do realizacji planu zdjęciowego w mobilnym studio audio-wideo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E1F65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Zastosowanie: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realizacja planu oświetleniowego w zmiennych warunkach mobilnego studia audio-wideo; konieczne połączenie takich cech jak lekkość, sztywność i stabilność, odporność na działanie czynników atmosferycznych; łatwość montażu i demontażu (transportu i przechowywanie)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Atrybuty: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statyw oświetleniowy 3-sekcyjny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głowica grip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ramię do mocowania teł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mocowanie – 16 mm (5/8")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max wysokość – nie więcej niż 330 cm i nie mniej niż 300 cm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 xml:space="preserve">- min wysokość – nie mniej niż 135 cm </w:t>
            </w:r>
          </w:p>
        </w:tc>
      </w:tr>
      <w:tr w:rsidR="00EF5756" w:rsidRPr="00B93CFD" w:rsidTr="00A27326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A27326" w:rsidP="00A27326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zestaw: statyw oświetleniowy z możliwością pracy jako „boom”, przeciwwaga – worek na piasek </w:t>
            </w:r>
            <w:r w:rsidR="00EF5756" w:rsidRPr="00B93CFD">
              <w:rPr>
                <w:rFonts w:ascii="Arial" w:hAnsi="Arial" w:cs="Arial"/>
                <w:sz w:val="24"/>
                <w:szCs w:val="24"/>
              </w:rPr>
              <w:t>do realizacji planu zdjęciowego w mobilnym studio audio-wideo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A27326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Zastosowanie: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realizacja planu oświetleniowego w zmiennych warunkach mobilnego studia audio-wideo; konieczne połączenie takich cech jak lekkość, sztywność i stabilność, odporność na działanie czynników atmosferycznych; łatwość montażu i demontażu (transportu i przechowywanie)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Atrybuty: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stelaż aluminiowy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kolumna centralna łamana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max długość ramienia po wysunięciu: nie więcej niż 195 cm, nie mniej niż 190 cm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max wysokość po wysunięciu: nie więcej niż 395 cm, nie mniej niż 390 cm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przeciwwaga (worek na piasek)</w:t>
            </w:r>
          </w:p>
        </w:tc>
      </w:tr>
      <w:tr w:rsidR="00EF5756" w:rsidRPr="00B93CFD" w:rsidTr="009E1F65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 xml:space="preserve">przenośny zestaw statywowy zwieszenia teł do realizacji planu zdjęciowego w mobilnym </w:t>
            </w:r>
            <w:r w:rsidRPr="00B93CFD">
              <w:rPr>
                <w:rFonts w:ascii="Arial" w:hAnsi="Arial" w:cs="Arial"/>
                <w:sz w:val="24"/>
                <w:szCs w:val="24"/>
              </w:rPr>
              <w:lastRenderedPageBreak/>
              <w:t>studio audio-wideo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E1F65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Zastosowanie: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 xml:space="preserve">realizacja planu oświetleniowego w zmiennych warunkach mobilnego </w:t>
            </w:r>
            <w:r w:rsidRPr="00B93CFD">
              <w:rPr>
                <w:rFonts w:ascii="Arial" w:hAnsi="Arial" w:cs="Arial"/>
                <w:sz w:val="24"/>
                <w:szCs w:val="24"/>
              </w:rPr>
              <w:lastRenderedPageBreak/>
              <w:t>studia audio-wideo; konieczne połączenie takich cech jak lekkość, sztywność i stabilność, odporność na działanie czynników atmosferycznych; łatwość montażu i demontażu (transportu i przechowywanie)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Atrybuty: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zawieszki na kartonowe lub materiałowe tła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w komplecie: 2 statywy, teleskopowa poprzeczka (wysuwana na co najmniej 3 m), klamry i torba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mocowanie: gniazda 5/8"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udźwig do 10 kg</w:t>
            </w:r>
          </w:p>
        </w:tc>
      </w:tr>
      <w:tr w:rsidR="00EF5756" w:rsidRPr="00B93CFD" w:rsidTr="009E1F65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zestaw teł kolorowych jednobarwnych do realizacji planu zdjęciowego w mobilnym studio audio-wideo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E1F65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Zastosowanie: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realizacja planu oświetleniowego i zdjęciowego w zmiennych warunkach mobilnego studia audio-wideo; łatwość montażu i demontażu (transportu i przechowywanie)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Atrybuty: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materiał: polipropylen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gramatura: tła kolorowe nie mniej niż 135 g/m², tła białe nie mniej niż 170 g/m²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wymiary: nie mniej niż 2,7 x 3 m (kompatybilne ze specyfikacją poz. 9)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wysoka wodoodporność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nawinięte na tekturową tuleję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kolory: białe, czarne, green screen, szare – 2 odcienie, studio blue 58 (łącznie: 6 rolek)</w:t>
            </w:r>
          </w:p>
        </w:tc>
      </w:tr>
      <w:tr w:rsidR="00EF5756" w:rsidRPr="00B93CFD" w:rsidTr="009E1F65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ekran ramowy 4:3 do projekcji dwustronnej do realizacji projekcji w mobilnym studio audio-wideo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E1F65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Zastosowanie: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szybka i wysokiej jakości projekcja filmowa, przednia lub tylna, możliwa do realizacji w zmiennych warunkach mobilnego studia audio-wideo; łatwość montażu i demontażu (transportu i przechowywanie)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Atrybuty: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profesjonalny ekran ramowy w skrzyni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wymiary; nie więcej niż 430 x 330 cm, przekątna: 200”, ale nie mniej niż 390x290)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proporcja obrazu: 4:3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lastRenderedPageBreak/>
              <w:t>- zestaw płócien do projekcji przedniej i tylnej w kolorze szarym (mat) oraz biały (mat)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stelaż aluminiowy, sztywny, w kolorze ciemnym umożliwiający uzyskanie idealnie gładkiej powierzchni projekcyjnej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skrzynia transportowa</w:t>
            </w:r>
          </w:p>
        </w:tc>
      </w:tr>
      <w:tr w:rsidR="00EF5756" w:rsidRPr="00B93CFD" w:rsidTr="009E1F65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komputer przenośny typ 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E1F65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Zastosowanie: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komputer przenośny o dużej wydajności, umożliwiający szybki i mobilny montaż wideo, w różnych warunkach, z dużą wydajnością pracy na baterii (długi czas pracy, do 8 godzin)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Atrybuty: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 xml:space="preserve">- niskonapięciowy czterordzeniowy procesor i7 ósmej generacji 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 xml:space="preserve">- nie mniej niż 16 GB pamięci DDR4 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rozdzielczość ekranu full HD (1920x1080)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przekątna ekranu w zakresie 13,3-14,1”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dysk ssd M.2 (nie mniej niż 256GB) + dysk HDD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wbudowany czytnik linii papilarnych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system operacyjny Windows 10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torba</w:t>
            </w:r>
          </w:p>
        </w:tc>
      </w:tr>
      <w:tr w:rsidR="00EF5756" w:rsidRPr="00B93CFD" w:rsidTr="009E1F65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komputer przenośny typ 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E1F65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Zastosowanie: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 xml:space="preserve">komputer przenośny do celów związanych z dydaktyką w ramach przedmiotów prowadzonych na WSL, m.in. Lalki przed kamerą, Praca aktora przed kamerą, Praca aktora z mikrofonem oraz artystycznych projektów teatralnych o charakterze multimedialnym 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Atrybuty: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procesor: i7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pamięć: nie mniej niż 8GB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matryca: w zakresie 13,3-14,1” dotykowa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dysk: nie mniej niż 1 TB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system operacyjny Windows 10</w:t>
            </w:r>
          </w:p>
        </w:tc>
      </w:tr>
      <w:tr w:rsidR="00EF5756" w:rsidRPr="00B93CFD" w:rsidTr="009E1F65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komputer przenośny typ 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E1F65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Zastosowanie: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 xml:space="preserve">komputer przenośny do celów związanych z dydaktyką w ramach przedmiotów prowadzonych na </w:t>
            </w:r>
            <w:r w:rsidRPr="00B93CFD">
              <w:rPr>
                <w:rFonts w:ascii="Arial" w:hAnsi="Arial" w:cs="Arial"/>
                <w:sz w:val="24"/>
                <w:szCs w:val="24"/>
              </w:rPr>
              <w:lastRenderedPageBreak/>
              <w:t xml:space="preserve">WSL, m.in. Lalki przed kamerą, Praca aktora przed kamerą, Praca aktora z mikrofonem oraz artystycznych projektów teatralnych o charakterze multimedialnym 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Atrybuty: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procesor: i7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pamięć: nie mniej niż 8GB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matryca: w zakresie 15,6-17” Full HD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dysk: nie mniej niż 1TB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system operacyjny Windows 10</w:t>
            </w:r>
          </w:p>
        </w:tc>
      </w:tr>
      <w:tr w:rsidR="00EF5756" w:rsidRPr="00B93CFD" w:rsidTr="009E1F65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komputer przenośny typ 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E1F65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Zastosowanie: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 xml:space="preserve">komputer przenośny do celów związanych z dydaktyką w ramach przedmiotów prowadzonych na WSL, m.in. Lalki przed kamerą, Praca aktora przed kamerą, Praca aktora z mikrofonem oraz artystycznych projektów teatralnych o charakterze multimedialnym 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Atrybuty: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procesor: i7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pamięć: nie mniej niż 16 GB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matryca: 15,6-17”Full HD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dysk: nie mniej niż 1TB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dedykowana karta graficzna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system operacyjny Windows 10</w:t>
            </w:r>
          </w:p>
        </w:tc>
      </w:tr>
      <w:tr w:rsidR="00EF5756" w:rsidRPr="00B93CFD" w:rsidTr="009E1F65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oprogramowanie do produkcji filmów w technice animacji poklatkowej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E1F65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Zastosowanie: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profesjonalne oprogramowanie umożliwiające realizację pełnego procesu animacji poklatkowej, w trybie „live” oraz montażu i postprodukcji, wraz z pełną kontrolą i korekta ujęć, synchronizacją światła oraz kompatybilnością z osprzętem filmowym (komputer, kamera/aparat cyfrowy)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Atrybuty: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kompatybilność z systemem IOS i Windows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licencja na dwa stanowiska komputerowe, umożliwiająca komercyjne wykorzystanie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kompatybilność z urządzeniami zewnętrznymi</w:t>
            </w:r>
          </w:p>
        </w:tc>
      </w:tr>
      <w:tr w:rsidR="00EF5756" w:rsidRPr="00B93CFD" w:rsidTr="009E1F65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 xml:space="preserve">urządzenie wielofunkcyjne (druk na różnych typach </w:t>
            </w:r>
            <w:r w:rsidRPr="00B93CFD">
              <w:rPr>
                <w:rFonts w:ascii="Arial" w:hAnsi="Arial" w:cs="Arial"/>
                <w:sz w:val="24"/>
                <w:szCs w:val="24"/>
              </w:rPr>
              <w:lastRenderedPageBreak/>
              <w:t>materiałów, skaner)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E1F65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Zastosowanie: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 xml:space="preserve">wsparcie procesów realizowanych </w:t>
            </w:r>
            <w:r w:rsidRPr="00B93CFD">
              <w:rPr>
                <w:rFonts w:ascii="Arial" w:hAnsi="Arial" w:cs="Arial"/>
                <w:sz w:val="24"/>
                <w:szCs w:val="24"/>
              </w:rPr>
              <w:lastRenderedPageBreak/>
              <w:t>w mobilnym studio audio-wideo, m.in. druk elementów filmów na różnych materiałach (w tym na papierze o gramaturze powyżej 200 g/m2 oraz foliach), szybki druk cyfrowy w kolorze i mono (storyboardy) w wysokiej jakości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Atrybuty: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max format A4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max gramatura papieru: 220g/m2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duplex automatyczny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WI FI, Ethernet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automatyczny podajnik dokumentów z funkcją skanu dwustronnego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możliwość drukowania na folii, papierze fotograficznym, kopertach różnych formatów</w:t>
            </w:r>
          </w:p>
        </w:tc>
      </w:tr>
      <w:tr w:rsidR="00EF5756" w:rsidRPr="00B93CFD" w:rsidTr="009E1F65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urządzenie wielofunkcyjne (druk na różnych typach materiałów, skaner)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E1F65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Zastosowanie: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wydruki robocze, monochromatyczne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Atrybuty: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format A4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duplex automatyczny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WI FI, Ethernet</w:t>
            </w:r>
          </w:p>
        </w:tc>
      </w:tr>
      <w:tr w:rsidR="00EF5756" w:rsidRPr="00B93CFD" w:rsidTr="009E1F65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5A6F0C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zestaw profesjonalnych mikrofonów o specjalistycznych funkcjach wraz z osłonami, akcesoriami i rejestratorem wielośladowym audio z mikserem jako wyposażenie mobilnego studia audio-wideo; wszystkie elementy zestawu mają być kompatybilne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75408F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 xml:space="preserve">Zastosowanie: 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możliwość profesjonalnej obsługi audialnej działań artystycznych realizowanych w ramach mobilnego studia audio-wideo, zarówno na planie teatralnym jak i filmowym, realizowanych w ramach dydaktyki prowadzonej na WSL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ELEMENTY ZESTAWU: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b/>
                <w:sz w:val="24"/>
                <w:szCs w:val="24"/>
              </w:rPr>
              <w:t>1. superkardioidalny mikrofon kierunkowy typu shotgun</w:t>
            </w:r>
            <w:r w:rsidRPr="00B93CFD">
              <w:rPr>
                <w:rFonts w:ascii="Arial" w:hAnsi="Arial" w:cs="Arial"/>
                <w:sz w:val="24"/>
                <w:szCs w:val="24"/>
              </w:rPr>
              <w:t>, dedykowany dla broadcastu oraz do zastosowań filmowych: do pracy na planie filmowym, w aplikacjach wideo, telewizji i w przemyśle produkcyjnym; realizacja nagrań w różnorodnym otoczeniu – od ujęć w idealnych warunkach atmosferycznych po nagrania dokonywane przy dużej wilgotności powietrza; odznaczający się niską wagą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Atrybuty: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charakterystyka kierunkowości: superkardioidalna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lastRenderedPageBreak/>
              <w:t>- pasmo przenoszenia nie mniejsze niż 40Hz-20kHz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maksymalny SPL nie mniejszy niż 130dB SPL (THD nie większe niż 1% dla obciążenia 1 kOhm)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poziom szumów nie większy niż 13dB(A)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opcje zasilania - 48V phantom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wyjście – XLR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b/>
                <w:sz w:val="24"/>
                <w:szCs w:val="24"/>
              </w:rPr>
              <w:t>2. miniaturowy, bezprzewodowy mikrofon krawatowy typu lavalier</w:t>
            </w:r>
            <w:r w:rsidRPr="00B93CFD">
              <w:rPr>
                <w:rFonts w:ascii="Arial" w:hAnsi="Arial" w:cs="Arial"/>
                <w:sz w:val="24"/>
                <w:szCs w:val="24"/>
              </w:rPr>
              <w:t>, przypinany do ubrania, przeznaczony do realizacji typu: produkcje na żywo (spektakle, konferencje itp.), broadcast, prezentacje i in. wystąpienia publiczne,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 xml:space="preserve">Atrybuty: 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zasilanie: min 2V - max 5V – musi być kompatybilny z systemem Shure, któr</w:t>
            </w:r>
            <w:r w:rsidR="00376662">
              <w:rPr>
                <w:rFonts w:ascii="Arial" w:hAnsi="Arial" w:cs="Arial"/>
                <w:sz w:val="24"/>
                <w:szCs w:val="24"/>
              </w:rPr>
              <w:t>y</w:t>
            </w:r>
            <w:r w:rsidRPr="00B93CFD">
              <w:rPr>
                <w:rFonts w:ascii="Arial" w:hAnsi="Arial" w:cs="Arial"/>
                <w:sz w:val="24"/>
                <w:szCs w:val="24"/>
              </w:rPr>
              <w:t xml:space="preserve"> jest na wyposażeniu Wydziału Sztuki Lalkarskiej AT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rodzaj wkładki: pojemnościowa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charakterystyka: dookólna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ekwiwalentny poziom szumu: 25dBA SPL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maksymalny SPL: nie mniejszy niż 110dB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B93CFD">
              <w:rPr>
                <w:rFonts w:ascii="Arial" w:hAnsi="Arial" w:cs="Arial"/>
                <w:b/>
                <w:sz w:val="24"/>
                <w:szCs w:val="24"/>
              </w:rPr>
              <w:t>3. tyczka mikrofonowa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precyzyjna, teleskopowa tyczka mikrofonowa, zaprojektowana pod kątem współpracy z mikrofonami typu shotgun, wyposażona w gwint pozwalający zamontować standardowe uchwyty mikrofonowe, o długości regulowanej w zakresie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Atrybuty: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długość tyczki teleskopowej w zakresie nie mniejszym niż 65-250 cm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waga: nie większa niż 540 g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materiał: włókno węglowe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duża sztywność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B93CFD">
              <w:rPr>
                <w:rFonts w:ascii="Arial" w:hAnsi="Arial" w:cs="Arial"/>
                <w:b/>
                <w:sz w:val="24"/>
                <w:szCs w:val="24"/>
              </w:rPr>
              <w:t>4. słuchawki wokółuszne o konstrukcji zamkniętej do monitoringu audio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 xml:space="preserve">dokładna, liniowa reprodukcja dźwięku dla wymagających zastosowań związanych z </w:t>
            </w:r>
            <w:r w:rsidRPr="00B93CFD">
              <w:rPr>
                <w:rFonts w:ascii="Arial" w:hAnsi="Arial" w:cs="Arial"/>
                <w:sz w:val="24"/>
                <w:szCs w:val="24"/>
              </w:rPr>
              <w:lastRenderedPageBreak/>
              <w:t>monitoringiem audio, nawet w środowisku o wysokim natężeniu dźwiękowym tła, odpowiedni do warunków studyjnych i plenerowych; optymalna czułość oraz dynamika w całej szerokości pasma.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Atrybuty: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spiralny przewód wprowadzony z jednej strony (min 1m, max 3m)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wokółuszne nauszniki, obrotowe (circumaural)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skuteczne tłumienie dźwięków zewnętrznych (nie mniejsze niż -32 dB)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wymienialne części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przetwornik: dynamiczny, zamknięty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impedancja nominalna: nie większa niż 64 Ohm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poziom ciśnienia akustycznego</w:t>
            </w:r>
            <w:r w:rsidR="00376662">
              <w:rPr>
                <w:rFonts w:ascii="Arial" w:hAnsi="Arial" w:cs="Arial"/>
                <w:sz w:val="24"/>
                <w:szCs w:val="24"/>
              </w:rPr>
              <w:t xml:space="preserve"> nie mniejszy niż</w:t>
            </w:r>
            <w:r w:rsidRPr="00B93CFD">
              <w:rPr>
                <w:rFonts w:ascii="Arial" w:hAnsi="Arial" w:cs="Arial"/>
                <w:sz w:val="24"/>
                <w:szCs w:val="24"/>
              </w:rPr>
              <w:t xml:space="preserve"> (SPL): 102 dB (IEC 268-7)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THD, całkowite zniekształcenia harmoniczne: nie większe niż 0,1 %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pasmo przenoszenia w zakresie</w:t>
            </w:r>
            <w:r w:rsidR="00376662">
              <w:rPr>
                <w:rFonts w:ascii="Arial" w:hAnsi="Arial" w:cs="Arial"/>
                <w:sz w:val="24"/>
                <w:szCs w:val="24"/>
              </w:rPr>
              <w:t xml:space="preserve"> nie mniejszym niż</w:t>
            </w:r>
            <w:r w:rsidRPr="00B93CFD">
              <w:rPr>
                <w:rFonts w:ascii="Arial" w:hAnsi="Arial" w:cs="Arial"/>
                <w:sz w:val="24"/>
                <w:szCs w:val="24"/>
              </w:rPr>
              <w:t xml:space="preserve"> 8- 25000 Hz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waga (bez przewodu) w zakresie 200-250 g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B93CFD">
              <w:rPr>
                <w:rFonts w:ascii="Arial" w:hAnsi="Arial" w:cs="Arial"/>
                <w:b/>
                <w:sz w:val="24"/>
                <w:szCs w:val="24"/>
              </w:rPr>
              <w:t>5. modularny zestaw mikrofonowy z osłoną przeciwwietrzną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 xml:space="preserve">osłona przeciwwietrzna, zapewniająca maksymalną izolację od wiatru i odgłosów pojawiających się podczas pracy, przed wszystkim w warunkach plenerowych, </w:t>
            </w:r>
            <w:r w:rsidR="00376662">
              <w:rPr>
                <w:rFonts w:ascii="Arial" w:hAnsi="Arial" w:cs="Arial"/>
                <w:sz w:val="24"/>
                <w:szCs w:val="24"/>
              </w:rPr>
              <w:t xml:space="preserve">zestaw </w:t>
            </w:r>
            <w:r w:rsidRPr="00B93CFD">
              <w:rPr>
                <w:rFonts w:ascii="Arial" w:hAnsi="Arial" w:cs="Arial"/>
                <w:sz w:val="24"/>
                <w:szCs w:val="24"/>
              </w:rPr>
              <w:t>umożliwiający konfigurację osłony na różnych poziomach, a także izolację przed odgłosami pojawiającymi się podczas pracy i przenoszonymi przez kable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Atrybuty: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zestaw złożony z 3 elementów: modułowe zawieszenia, modułowe osłona przeciwwietrzna i dopasowana osłona syntetyczna z futra wraz z adapterami, uchwytami i innym osprzętem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lastRenderedPageBreak/>
              <w:t>- długość osłony przeciwwietrznej w zakresie 300-330 mm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całkowita długość osłony przeciwwietrznej: w zakresie 400-440 mm (z końcówkami)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wysokość osłony przeciwwietrznej: nie więcej niż 100 mm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waga: nie więcej niż 1,5 kg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długość futra osłony: 35-40 mm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kolor futra osłony: szary, popielaty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złącze mikrofonu: XLR-3F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maksymalne wytłumienie odgłosów wiatru: nie mniej niż 50 dB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B93CFD">
              <w:rPr>
                <w:rFonts w:ascii="Arial" w:hAnsi="Arial" w:cs="Arial"/>
                <w:b/>
                <w:sz w:val="24"/>
                <w:szCs w:val="24"/>
              </w:rPr>
              <w:t>6. rejestrator wielośladowy audio z mikserem</w:t>
            </w:r>
          </w:p>
          <w:p w:rsidR="00EF5756" w:rsidRPr="00B93CFD" w:rsidRDefault="00EF5756" w:rsidP="009F2444">
            <w:pPr>
              <w:rPr>
                <w:rFonts w:ascii="Arial" w:hAnsi="Arial" w:cs="Arial"/>
                <w:b/>
              </w:rPr>
            </w:pPr>
            <w:r w:rsidRPr="00B93CFD">
              <w:rPr>
                <w:rFonts w:ascii="Arial" w:hAnsi="Arial" w:cs="Arial"/>
                <w:b/>
              </w:rPr>
              <w:t xml:space="preserve">wielościeżkowa rejestracja dźwięku </w:t>
            </w:r>
          </w:p>
          <w:p w:rsidR="00EF5756" w:rsidRPr="00B93CFD" w:rsidRDefault="00EF5756" w:rsidP="009F2444">
            <w:pPr>
              <w:rPr>
                <w:rFonts w:ascii="Arial" w:hAnsi="Arial" w:cs="Arial"/>
              </w:rPr>
            </w:pPr>
            <w:r w:rsidRPr="00B93CFD">
              <w:rPr>
                <w:rFonts w:ascii="Arial" w:hAnsi="Arial" w:cs="Arial"/>
              </w:rPr>
              <w:t>Atrybuty:</w:t>
            </w:r>
          </w:p>
          <w:p w:rsidR="00EF5756" w:rsidRPr="00B93CFD" w:rsidRDefault="00EF5756" w:rsidP="009F2444">
            <w:pPr>
              <w:rPr>
                <w:rFonts w:ascii="Arial" w:hAnsi="Arial" w:cs="Arial"/>
              </w:rPr>
            </w:pPr>
            <w:r w:rsidRPr="00B93CFD">
              <w:rPr>
                <w:rFonts w:ascii="Arial" w:hAnsi="Arial" w:cs="Arial"/>
              </w:rPr>
              <w:t>- zintegrowany mikser, co najmniej 6 wejść i 8 ścieżek, w tym co najmniej 4 złącza Neutrik XLR/TRS combo (wejścia mikrof</w:t>
            </w:r>
            <w:r w:rsidR="00376662">
              <w:rPr>
                <w:rFonts w:ascii="Arial" w:hAnsi="Arial" w:cs="Arial"/>
              </w:rPr>
              <w:t>o</w:t>
            </w:r>
            <w:r w:rsidRPr="00B93CFD">
              <w:rPr>
                <w:rFonts w:ascii="Arial" w:hAnsi="Arial" w:cs="Arial"/>
              </w:rPr>
              <w:t xml:space="preserve">nowe </w:t>
            </w:r>
          </w:p>
          <w:p w:rsidR="00EF5756" w:rsidRPr="00B93CFD" w:rsidRDefault="00EF5756" w:rsidP="009F2444">
            <w:pPr>
              <w:rPr>
                <w:rFonts w:ascii="Arial" w:hAnsi="Arial" w:cs="Arial"/>
              </w:rPr>
            </w:pPr>
            <w:r w:rsidRPr="00B93CFD">
              <w:rPr>
                <w:rFonts w:ascii="Arial" w:hAnsi="Arial" w:cs="Arial"/>
              </w:rPr>
              <w:t xml:space="preserve">- </w:t>
            </w:r>
            <w:r w:rsidR="00697325">
              <w:rPr>
                <w:rFonts w:ascii="Arial" w:hAnsi="Arial" w:cs="Arial"/>
              </w:rPr>
              <w:t xml:space="preserve">możliwość </w:t>
            </w:r>
            <w:r w:rsidRPr="00B93CFD">
              <w:rPr>
                <w:rFonts w:ascii="Arial" w:hAnsi="Arial" w:cs="Arial"/>
              </w:rPr>
              <w:t xml:space="preserve">nagrania </w:t>
            </w:r>
            <w:r w:rsidR="00697325">
              <w:rPr>
                <w:rFonts w:ascii="Arial" w:hAnsi="Arial" w:cs="Arial"/>
              </w:rPr>
              <w:t xml:space="preserve"> o parametrach</w:t>
            </w:r>
            <w:r w:rsidRPr="00B93CFD">
              <w:rPr>
                <w:rFonts w:ascii="Arial" w:hAnsi="Arial" w:cs="Arial"/>
              </w:rPr>
              <w:t xml:space="preserve"> 24 </w:t>
            </w:r>
            <w:r w:rsidR="00697325">
              <w:rPr>
                <w:rFonts w:ascii="Arial" w:hAnsi="Arial" w:cs="Arial"/>
              </w:rPr>
              <w:t>b</w:t>
            </w:r>
            <w:r w:rsidRPr="00B93CFD">
              <w:rPr>
                <w:rFonts w:ascii="Arial" w:hAnsi="Arial" w:cs="Arial"/>
              </w:rPr>
              <w:t>it / 192 kHz</w:t>
            </w:r>
          </w:p>
          <w:p w:rsidR="00EF5756" w:rsidRPr="00B93CFD" w:rsidRDefault="00EF5756" w:rsidP="009F2444">
            <w:pPr>
              <w:rPr>
                <w:rFonts w:ascii="Arial" w:hAnsi="Arial" w:cs="Arial"/>
              </w:rPr>
            </w:pPr>
            <w:r w:rsidRPr="00B93CFD">
              <w:rPr>
                <w:rFonts w:ascii="Arial" w:hAnsi="Arial" w:cs="Arial"/>
              </w:rPr>
              <w:t>- zasilanie: 48V phantom</w:t>
            </w:r>
          </w:p>
          <w:p w:rsidR="00EF5756" w:rsidRPr="00B93CFD" w:rsidRDefault="00EF5756" w:rsidP="009F2444">
            <w:pPr>
              <w:rPr>
                <w:rFonts w:ascii="Arial" w:hAnsi="Arial" w:cs="Arial"/>
              </w:rPr>
            </w:pPr>
            <w:r w:rsidRPr="00B93CFD">
              <w:rPr>
                <w:rFonts w:ascii="Arial" w:hAnsi="Arial" w:cs="Arial"/>
              </w:rPr>
              <w:t xml:space="preserve">- wysokojakościowe przedwzmacniacze mikrofonowe z maks. wzmocnieniem </w:t>
            </w:r>
            <w:r w:rsidR="00376662">
              <w:rPr>
                <w:rFonts w:ascii="Arial" w:hAnsi="Arial" w:cs="Arial"/>
              </w:rPr>
              <w:t xml:space="preserve">nie mniejszym niż </w:t>
            </w:r>
            <w:r w:rsidRPr="00B93CFD">
              <w:rPr>
                <w:rFonts w:ascii="Arial" w:hAnsi="Arial" w:cs="Arial"/>
              </w:rPr>
              <w:t>25 dB</w:t>
            </w:r>
          </w:p>
          <w:p w:rsidR="00EF5756" w:rsidRPr="00B93CFD" w:rsidRDefault="00EF5756" w:rsidP="009F2444">
            <w:pPr>
              <w:rPr>
                <w:rFonts w:ascii="Arial" w:hAnsi="Arial" w:cs="Arial"/>
              </w:rPr>
            </w:pPr>
            <w:r w:rsidRPr="00B93CFD">
              <w:rPr>
                <w:rFonts w:ascii="Arial" w:hAnsi="Arial" w:cs="Arial"/>
              </w:rPr>
              <w:t>- wyświetlacz LCD</w:t>
            </w:r>
          </w:p>
          <w:p w:rsidR="00EF5756" w:rsidRPr="00B93CFD" w:rsidRDefault="00EF5756" w:rsidP="009F2444">
            <w:pPr>
              <w:rPr>
                <w:rFonts w:ascii="Arial" w:hAnsi="Arial" w:cs="Arial"/>
              </w:rPr>
            </w:pPr>
            <w:r w:rsidRPr="00B93CFD">
              <w:rPr>
                <w:rFonts w:ascii="Arial" w:hAnsi="Arial" w:cs="Arial"/>
              </w:rPr>
              <w:t>- dwa gniazda do kart SD (do 512 GB)</w:t>
            </w:r>
          </w:p>
          <w:p w:rsidR="00EF5756" w:rsidRPr="00B93CFD" w:rsidRDefault="00EF5756" w:rsidP="009F2444">
            <w:pPr>
              <w:rPr>
                <w:rFonts w:ascii="Arial" w:hAnsi="Arial" w:cs="Arial"/>
              </w:rPr>
            </w:pPr>
            <w:r w:rsidRPr="00B93CFD">
              <w:rPr>
                <w:rFonts w:ascii="Arial" w:hAnsi="Arial" w:cs="Arial"/>
              </w:rPr>
              <w:t>- 2 zbalansowane wyjścia XLR oraz stereofoniczne wyjście poprzez gniazdo 3,5 mm</w:t>
            </w:r>
          </w:p>
          <w:p w:rsidR="00EF5756" w:rsidRPr="00B93CFD" w:rsidRDefault="00EF5756" w:rsidP="009F2444">
            <w:pPr>
              <w:rPr>
                <w:rFonts w:ascii="Arial" w:hAnsi="Arial" w:cs="Arial"/>
              </w:rPr>
            </w:pPr>
            <w:r w:rsidRPr="00B93CFD">
              <w:rPr>
                <w:rFonts w:ascii="Arial" w:hAnsi="Arial" w:cs="Arial"/>
              </w:rPr>
              <w:t>- wyjście słuchawkowe z własną</w:t>
            </w:r>
            <w:r w:rsidR="00697325">
              <w:rPr>
                <w:rFonts w:ascii="Arial" w:hAnsi="Arial" w:cs="Arial"/>
              </w:rPr>
              <w:t>, łatwo dostępną</w:t>
            </w:r>
            <w:r w:rsidRPr="00B93CFD">
              <w:rPr>
                <w:rFonts w:ascii="Arial" w:hAnsi="Arial" w:cs="Arial"/>
              </w:rPr>
              <w:t xml:space="preserve"> regulacją głośności</w:t>
            </w:r>
          </w:p>
          <w:p w:rsidR="00EF5756" w:rsidRPr="00B93CFD" w:rsidRDefault="00EF5756" w:rsidP="009F2444">
            <w:pPr>
              <w:rPr>
                <w:rFonts w:ascii="Arial" w:hAnsi="Arial" w:cs="Arial"/>
              </w:rPr>
            </w:pPr>
            <w:r w:rsidRPr="00B93CFD">
              <w:rPr>
                <w:rFonts w:ascii="Arial" w:hAnsi="Arial" w:cs="Arial"/>
              </w:rPr>
              <w:t>- wejście i wyjście dla zegara Timecode do synchronizacji z innymi urządzeniami</w:t>
            </w:r>
          </w:p>
          <w:p w:rsidR="00EF5756" w:rsidRPr="00B93CFD" w:rsidRDefault="00EF5756" w:rsidP="009F2444">
            <w:pPr>
              <w:rPr>
                <w:rFonts w:ascii="Arial" w:hAnsi="Arial" w:cs="Arial"/>
              </w:rPr>
            </w:pPr>
            <w:r w:rsidRPr="00B93CFD">
              <w:rPr>
                <w:rFonts w:ascii="Arial" w:hAnsi="Arial" w:cs="Arial"/>
              </w:rPr>
              <w:t>- stosowanie jako sześciowejściowy i czterowyjściowy interfejs audio USB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 xml:space="preserve">- zasilanie poprzez baterie lub zasilacz 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B93CFD">
              <w:rPr>
                <w:rFonts w:ascii="Arial" w:hAnsi="Arial" w:cs="Arial"/>
                <w:b/>
                <w:sz w:val="24"/>
                <w:szCs w:val="24"/>
              </w:rPr>
              <w:t xml:space="preserve">7. dwie walizki transportowe do </w:t>
            </w:r>
            <w:r w:rsidRPr="00B93CFD">
              <w:rPr>
                <w:rFonts w:ascii="Arial" w:hAnsi="Arial" w:cs="Arial"/>
                <w:b/>
                <w:sz w:val="24"/>
                <w:szCs w:val="24"/>
              </w:rPr>
              <w:lastRenderedPageBreak/>
              <w:t>zestawu mikrofonowego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bezpieczne przechowywanie oraz transport sprzętu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Atrybuty: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walizka transportowa odporna na uszkodzenia mechaniczne, temperaturę oraz niekorzystne warunki atmosferyczne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wodoszczelna, wstrząsoodporna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zawór wyrównawczy ciśnienia</w:t>
            </w:r>
          </w:p>
          <w:p w:rsidR="00EF5756" w:rsidRPr="00B93CFD" w:rsidRDefault="00EF5756" w:rsidP="009F2444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 xml:space="preserve">- wymiary zewnętrzne: </w:t>
            </w:r>
          </w:p>
          <w:p w:rsidR="00EF5756" w:rsidRPr="00B93CFD" w:rsidRDefault="00EF5756" w:rsidP="009F2444">
            <w:pPr>
              <w:pStyle w:val="Standard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I. nie mniej niż 430x300x150 mm i nie więcej niż do +15 mm na każdym wymiarze</w:t>
            </w:r>
          </w:p>
          <w:p w:rsidR="00EF5756" w:rsidRPr="00B93CFD" w:rsidRDefault="00EF5756" w:rsidP="009F2444">
            <w:pPr>
              <w:pStyle w:val="Standard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II. nie mniej niż 520x270x165 mm i nie więcej niż do +15 mm na każdym wymiarze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 xml:space="preserve">- wymiary wewnętrzne: </w:t>
            </w:r>
          </w:p>
          <w:p w:rsidR="00EF5756" w:rsidRPr="00B93CFD" w:rsidRDefault="00EF5756" w:rsidP="009F2444">
            <w:pPr>
              <w:pStyle w:val="Standard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I. nie mniej niż 450x340x160 mm i nie więcej niż do +15 mm na każdym wymiarze</w:t>
            </w:r>
          </w:p>
          <w:p w:rsidR="00EF5756" w:rsidRPr="00B93CFD" w:rsidRDefault="00EF5756" w:rsidP="009F2444">
            <w:pPr>
              <w:pStyle w:val="Standard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II. nie mniej niż 555x345x195 mm i nie więcej niż do +15 mm na każdym wymiarze</w:t>
            </w:r>
          </w:p>
        </w:tc>
      </w:tr>
      <w:tr w:rsidR="00EF5756" w:rsidRPr="00B93CFD" w:rsidTr="009E1F65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Dysk NAS oraz 4 dyski hdd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E1F65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Zastosowanie: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archiwizacja oraz udostępnianie online materiałów audio-wideo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Atrybuty: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mocowanie do szafy rack – 1U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nie mniej niż 4 kieszenie na dyski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obsługa HOT SWAP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obsługa RAID 5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procesor 2/4 rdzeniowy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pamięć  nie mniej niż 2GB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dyski hdd: nie mniej niż 4 TB</w:t>
            </w:r>
          </w:p>
        </w:tc>
      </w:tr>
      <w:tr w:rsidR="00EF5756" w:rsidRPr="00B93CFD" w:rsidTr="009E1F65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Dysk hdd offline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E1F65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F2444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Zastosowanie: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redundancja archiwizacji materiałów wideo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Atrybuty: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wielkość: nie mniej niż 8TB</w:t>
            </w:r>
          </w:p>
        </w:tc>
      </w:tr>
      <w:tr w:rsidR="00EF5756" w:rsidRPr="00B93CFD" w:rsidTr="009E1F65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Dyski zewnętrzne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E1F65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F2444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Zastosowanie: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bieżąca praca z materiałem filmowym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Atrybuty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wielkość: 2-4TB</w:t>
            </w:r>
          </w:p>
        </w:tc>
      </w:tr>
      <w:tr w:rsidR="00EF5756" w:rsidRPr="00B93CFD" w:rsidTr="009E1F65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obiektyw do aparatu cyfrowego Cannon 700D, który znajduje się na wyposażeniu WSL AT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E1F65">
            <w:pPr>
              <w:pStyle w:val="Standard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756" w:rsidRPr="00B93CFD" w:rsidRDefault="00EF5756" w:rsidP="009F2444">
            <w:pPr>
              <w:pStyle w:val="Standard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Zastosowanie: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 xml:space="preserve">Pełniejsze wykorzystanie potencjału posiadanego aparatu cyfrowego w produkcji filmowej </w:t>
            </w:r>
            <w:r w:rsidRPr="00B93CFD">
              <w:rPr>
                <w:rFonts w:ascii="Arial" w:hAnsi="Arial" w:cs="Arial"/>
                <w:sz w:val="24"/>
                <w:szCs w:val="24"/>
              </w:rPr>
              <w:lastRenderedPageBreak/>
              <w:t>oraz działalności teatralnej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93CFD">
              <w:rPr>
                <w:rFonts w:ascii="Arial" w:hAnsi="Arial" w:cs="Arial"/>
                <w:sz w:val="24"/>
                <w:szCs w:val="24"/>
                <w:lang w:val="en-GB"/>
              </w:rPr>
              <w:t>Atrybuty: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 xml:space="preserve">- ogniskowa: 17-55 mm 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typ obiektywu: uniwersalny zoom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 xml:space="preserve">- światło siła: f/2.8 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wymiary: 83.5 x 110.6 mm</w:t>
            </w:r>
          </w:p>
          <w:p w:rsidR="00EF5756" w:rsidRPr="00B93CFD" w:rsidRDefault="00EF5756" w:rsidP="009F2444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3CFD">
              <w:rPr>
                <w:rFonts w:ascii="Arial" w:hAnsi="Arial" w:cs="Arial"/>
                <w:sz w:val="24"/>
                <w:szCs w:val="24"/>
              </w:rPr>
              <w:t>- boxcase do obiektywu i aparatu, zapewniający odporność na wstrząsy</w:t>
            </w:r>
          </w:p>
        </w:tc>
      </w:tr>
    </w:tbl>
    <w:p w:rsidR="00EF5756" w:rsidRPr="00383CC9" w:rsidRDefault="00EF5756" w:rsidP="00EF5756">
      <w:pPr>
        <w:pStyle w:val="Standard"/>
        <w:ind w:left="0" w:firstLine="0"/>
        <w:rPr>
          <w:rFonts w:ascii="Arial" w:hAnsi="Arial" w:cs="Arial"/>
          <w:sz w:val="16"/>
          <w:szCs w:val="16"/>
        </w:rPr>
      </w:pPr>
    </w:p>
    <w:p w:rsidR="00EF5756" w:rsidRDefault="00EF5756" w:rsidP="00E7267A">
      <w:pPr>
        <w:rPr>
          <w:lang w:eastAsia="en-US"/>
        </w:rPr>
      </w:pPr>
    </w:p>
    <w:p w:rsidR="00EF5756" w:rsidRDefault="00EF5756" w:rsidP="00E7267A">
      <w:pPr>
        <w:rPr>
          <w:lang w:eastAsia="en-US"/>
        </w:rPr>
      </w:pPr>
    </w:p>
    <w:p w:rsidR="00B942D9" w:rsidRDefault="00B942D9" w:rsidP="00E7267A">
      <w:pPr>
        <w:rPr>
          <w:lang w:eastAsia="en-US"/>
        </w:rPr>
      </w:pPr>
    </w:p>
    <w:p w:rsidR="00B942D9" w:rsidRDefault="00B942D9" w:rsidP="00E7267A">
      <w:pPr>
        <w:rPr>
          <w:lang w:eastAsia="en-US"/>
        </w:rPr>
      </w:pPr>
    </w:p>
    <w:p w:rsidR="00B942D9" w:rsidRDefault="00B942D9" w:rsidP="00E7267A">
      <w:pPr>
        <w:rPr>
          <w:lang w:eastAsia="en-US"/>
        </w:rPr>
      </w:pPr>
    </w:p>
    <w:p w:rsidR="00B942D9" w:rsidRDefault="00B942D9" w:rsidP="00E7267A">
      <w:pPr>
        <w:rPr>
          <w:lang w:eastAsia="en-US"/>
        </w:rPr>
      </w:pPr>
    </w:p>
    <w:p w:rsidR="00B942D9" w:rsidRDefault="00B942D9" w:rsidP="00E7267A">
      <w:pPr>
        <w:rPr>
          <w:lang w:eastAsia="en-US"/>
        </w:rPr>
      </w:pPr>
    </w:p>
    <w:p w:rsidR="00B942D9" w:rsidRDefault="00B942D9" w:rsidP="00E7267A">
      <w:pPr>
        <w:rPr>
          <w:lang w:eastAsia="en-US"/>
        </w:rPr>
      </w:pPr>
    </w:p>
    <w:p w:rsidR="00B942D9" w:rsidRDefault="00B942D9" w:rsidP="00E7267A">
      <w:pPr>
        <w:rPr>
          <w:lang w:eastAsia="en-US"/>
        </w:rPr>
      </w:pPr>
    </w:p>
    <w:p w:rsidR="00B942D9" w:rsidRDefault="00B942D9" w:rsidP="00E7267A">
      <w:pPr>
        <w:rPr>
          <w:lang w:eastAsia="en-US"/>
        </w:rPr>
      </w:pPr>
    </w:p>
    <w:p w:rsidR="00B942D9" w:rsidRDefault="00B942D9" w:rsidP="00E7267A">
      <w:pPr>
        <w:rPr>
          <w:lang w:eastAsia="en-US"/>
        </w:rPr>
      </w:pPr>
    </w:p>
    <w:p w:rsidR="00B942D9" w:rsidRDefault="00B942D9" w:rsidP="00E7267A">
      <w:pPr>
        <w:rPr>
          <w:lang w:eastAsia="en-US"/>
        </w:rPr>
      </w:pPr>
    </w:p>
    <w:p w:rsidR="00B942D9" w:rsidRDefault="00B942D9" w:rsidP="00E7267A">
      <w:pPr>
        <w:rPr>
          <w:lang w:eastAsia="en-US"/>
        </w:rPr>
      </w:pPr>
    </w:p>
    <w:p w:rsidR="00B942D9" w:rsidRDefault="00B942D9" w:rsidP="00E7267A">
      <w:pPr>
        <w:rPr>
          <w:lang w:eastAsia="en-US"/>
        </w:rPr>
      </w:pPr>
    </w:p>
    <w:p w:rsidR="00B942D9" w:rsidRDefault="00B942D9" w:rsidP="00E7267A">
      <w:pPr>
        <w:rPr>
          <w:lang w:eastAsia="en-US"/>
        </w:rPr>
      </w:pPr>
    </w:p>
    <w:p w:rsidR="00B942D9" w:rsidRDefault="00B942D9" w:rsidP="00E7267A">
      <w:pPr>
        <w:rPr>
          <w:lang w:eastAsia="en-US"/>
        </w:rPr>
      </w:pPr>
    </w:p>
    <w:p w:rsidR="00B942D9" w:rsidRDefault="00B942D9" w:rsidP="00E7267A">
      <w:pPr>
        <w:rPr>
          <w:lang w:eastAsia="en-US"/>
        </w:rPr>
      </w:pPr>
    </w:p>
    <w:p w:rsidR="00B942D9" w:rsidRDefault="00B942D9" w:rsidP="00E7267A">
      <w:pPr>
        <w:rPr>
          <w:lang w:eastAsia="en-US"/>
        </w:rPr>
      </w:pPr>
    </w:p>
    <w:p w:rsidR="00B942D9" w:rsidRDefault="00B942D9" w:rsidP="00E7267A">
      <w:pPr>
        <w:rPr>
          <w:lang w:eastAsia="en-US"/>
        </w:rPr>
      </w:pPr>
    </w:p>
    <w:p w:rsidR="00B942D9" w:rsidRDefault="00B942D9" w:rsidP="00E7267A">
      <w:pPr>
        <w:rPr>
          <w:lang w:eastAsia="en-US"/>
        </w:rPr>
      </w:pPr>
    </w:p>
    <w:p w:rsidR="00B942D9" w:rsidRDefault="00B942D9" w:rsidP="00E7267A">
      <w:pPr>
        <w:rPr>
          <w:lang w:eastAsia="en-US"/>
        </w:rPr>
      </w:pPr>
    </w:p>
    <w:p w:rsidR="00B942D9" w:rsidRDefault="00B942D9" w:rsidP="00E7267A">
      <w:pPr>
        <w:rPr>
          <w:lang w:eastAsia="en-US"/>
        </w:rPr>
      </w:pPr>
    </w:p>
    <w:p w:rsidR="00B942D9" w:rsidRDefault="00B942D9" w:rsidP="00E7267A">
      <w:pPr>
        <w:rPr>
          <w:lang w:eastAsia="en-US"/>
        </w:rPr>
      </w:pPr>
    </w:p>
    <w:p w:rsidR="00B942D9" w:rsidRDefault="00B942D9" w:rsidP="00E7267A">
      <w:pPr>
        <w:rPr>
          <w:lang w:eastAsia="en-US"/>
        </w:rPr>
      </w:pPr>
    </w:p>
    <w:p w:rsidR="00B942D9" w:rsidRDefault="00B942D9" w:rsidP="00E7267A">
      <w:pPr>
        <w:rPr>
          <w:lang w:eastAsia="en-US"/>
        </w:rPr>
      </w:pPr>
    </w:p>
    <w:p w:rsidR="00B942D9" w:rsidRDefault="00B942D9" w:rsidP="00E7267A">
      <w:pPr>
        <w:rPr>
          <w:lang w:eastAsia="en-US"/>
        </w:rPr>
      </w:pPr>
    </w:p>
    <w:p w:rsidR="00B942D9" w:rsidRDefault="00B942D9" w:rsidP="00E7267A">
      <w:pPr>
        <w:rPr>
          <w:lang w:eastAsia="en-US"/>
        </w:rPr>
      </w:pPr>
    </w:p>
    <w:p w:rsidR="00B942D9" w:rsidRDefault="00B942D9" w:rsidP="00E7267A">
      <w:pPr>
        <w:rPr>
          <w:lang w:eastAsia="en-US"/>
        </w:rPr>
      </w:pPr>
    </w:p>
    <w:p w:rsidR="00B942D9" w:rsidRDefault="00B942D9" w:rsidP="00E7267A">
      <w:pPr>
        <w:rPr>
          <w:lang w:eastAsia="en-US"/>
        </w:rPr>
      </w:pPr>
    </w:p>
    <w:p w:rsidR="00B942D9" w:rsidRDefault="00B942D9" w:rsidP="00E7267A">
      <w:pPr>
        <w:rPr>
          <w:lang w:eastAsia="en-US"/>
        </w:rPr>
      </w:pPr>
    </w:p>
    <w:p w:rsidR="00B942D9" w:rsidRDefault="00B942D9" w:rsidP="00E7267A">
      <w:pPr>
        <w:rPr>
          <w:lang w:eastAsia="en-US"/>
        </w:rPr>
      </w:pPr>
    </w:p>
    <w:p w:rsidR="00B942D9" w:rsidRDefault="00B942D9" w:rsidP="00E7267A">
      <w:pPr>
        <w:rPr>
          <w:lang w:eastAsia="en-US"/>
        </w:rPr>
      </w:pPr>
    </w:p>
    <w:p w:rsidR="00B942D9" w:rsidRDefault="00B942D9" w:rsidP="00E7267A">
      <w:pPr>
        <w:rPr>
          <w:lang w:eastAsia="en-US"/>
        </w:rPr>
      </w:pPr>
    </w:p>
    <w:p w:rsidR="00B942D9" w:rsidRDefault="00B942D9" w:rsidP="00E7267A">
      <w:pPr>
        <w:rPr>
          <w:lang w:eastAsia="en-US"/>
        </w:rPr>
      </w:pPr>
    </w:p>
    <w:p w:rsidR="00B942D9" w:rsidRDefault="00B942D9" w:rsidP="00E7267A">
      <w:pPr>
        <w:rPr>
          <w:lang w:eastAsia="en-US"/>
        </w:rPr>
      </w:pPr>
    </w:p>
    <w:p w:rsidR="00B942D9" w:rsidRDefault="00B942D9" w:rsidP="00E7267A">
      <w:pPr>
        <w:rPr>
          <w:lang w:eastAsia="en-US"/>
        </w:rPr>
      </w:pPr>
    </w:p>
    <w:p w:rsidR="00B942D9" w:rsidRDefault="00B942D9" w:rsidP="00E7267A">
      <w:pPr>
        <w:rPr>
          <w:lang w:eastAsia="en-US"/>
        </w:rPr>
      </w:pPr>
    </w:p>
    <w:p w:rsidR="00B942D9" w:rsidRDefault="00B942D9" w:rsidP="00E7267A">
      <w:pPr>
        <w:rPr>
          <w:lang w:eastAsia="en-US"/>
        </w:rPr>
      </w:pPr>
    </w:p>
    <w:p w:rsidR="00B942D9" w:rsidRDefault="00B942D9" w:rsidP="00E7267A">
      <w:pPr>
        <w:rPr>
          <w:lang w:eastAsia="en-US"/>
        </w:rPr>
      </w:pPr>
    </w:p>
    <w:p w:rsidR="00E7267A" w:rsidRDefault="00E7267A" w:rsidP="001E105B">
      <w:pPr>
        <w:rPr>
          <w:rFonts w:ascii="Arial" w:hAnsi="Arial" w:cs="Arial"/>
          <w:b/>
          <w:color w:val="000000" w:themeColor="text1"/>
        </w:rPr>
      </w:pPr>
    </w:p>
    <w:p w:rsidR="00B535C2" w:rsidRDefault="00B535C2" w:rsidP="001E105B">
      <w:pPr>
        <w:rPr>
          <w:rFonts w:ascii="Arial" w:hAnsi="Arial" w:cs="Arial"/>
          <w:b/>
          <w:color w:val="000000" w:themeColor="text1"/>
        </w:rPr>
      </w:pPr>
    </w:p>
    <w:p w:rsidR="00B535C2" w:rsidRDefault="00B535C2" w:rsidP="001E105B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 xml:space="preserve">CZĘŚĆ 3 – Dostawa profesjonalnych </w:t>
      </w:r>
      <w:r w:rsidR="006562C3">
        <w:rPr>
          <w:rFonts w:ascii="Arial" w:hAnsi="Arial" w:cs="Arial"/>
          <w:b/>
          <w:color w:val="000000" w:themeColor="text1"/>
        </w:rPr>
        <w:t xml:space="preserve">konsolet </w:t>
      </w:r>
      <w:r>
        <w:rPr>
          <w:rFonts w:ascii="Arial" w:hAnsi="Arial" w:cs="Arial"/>
          <w:b/>
          <w:color w:val="000000" w:themeColor="text1"/>
        </w:rPr>
        <w:t>oświetleniowych</w:t>
      </w:r>
    </w:p>
    <w:p w:rsidR="002314C1" w:rsidRDefault="002314C1" w:rsidP="009E1F6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314C1" w:rsidRPr="00B974A9" w:rsidRDefault="002314C1" w:rsidP="009E1F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974A9">
        <w:rPr>
          <w:rFonts w:ascii="Arial" w:hAnsi="Arial" w:cs="Arial"/>
        </w:rPr>
        <w:t xml:space="preserve">Dostarczony przedmiot zamówienia musi być fabrycznie nowy, nieużywany, </w:t>
      </w:r>
      <w:r w:rsidRPr="00B974A9">
        <w:rPr>
          <w:rFonts w:ascii="Arial" w:hAnsi="Arial" w:cs="Arial"/>
        </w:rPr>
        <w:br/>
        <w:t>nie powystawowy, nieregenerowany, kompletny, oznakowany znakiem CE, oraz musi posiadać niezbędne instrukcje i gwarancje. Kartę gwarancyjną oraz instrukcję obsługi (w języku polskim lub angielskim) Wykonawca dostarczy Zamawiającemu wraz z przedmiotem zamówienia.</w:t>
      </w:r>
    </w:p>
    <w:p w:rsidR="00B535C2" w:rsidRPr="00BF2151" w:rsidRDefault="00B535C2" w:rsidP="001E105B">
      <w:pPr>
        <w:rPr>
          <w:rFonts w:ascii="Arial" w:hAnsi="Arial" w:cs="Arial"/>
          <w:b/>
          <w:color w:val="000000" w:themeColor="text1"/>
        </w:rPr>
      </w:pPr>
    </w:p>
    <w:p w:rsidR="00B93CFD" w:rsidRPr="009E1F65" w:rsidRDefault="00B93CFD" w:rsidP="00B93CFD">
      <w:pPr>
        <w:rPr>
          <w:rFonts w:ascii="Arial" w:hAnsi="Arial" w:cs="Arial"/>
          <w:b/>
          <w:lang w:eastAsia="en-US"/>
        </w:rPr>
      </w:pPr>
      <w:r w:rsidRPr="009E1F65">
        <w:rPr>
          <w:rFonts w:ascii="Arial" w:hAnsi="Arial" w:cs="Arial"/>
          <w:b/>
          <w:lang w:eastAsia="en-US"/>
        </w:rPr>
        <w:t xml:space="preserve">Lokalizacja / miejsce dostawy – siedziba Zamawiającego w </w:t>
      </w:r>
      <w:r>
        <w:rPr>
          <w:rFonts w:ascii="Arial" w:hAnsi="Arial" w:cs="Arial"/>
          <w:b/>
          <w:lang w:eastAsia="en-US"/>
        </w:rPr>
        <w:t>Warszawie</w:t>
      </w:r>
      <w:r w:rsidRPr="009E1F65">
        <w:rPr>
          <w:rFonts w:ascii="Arial" w:hAnsi="Arial" w:cs="Arial"/>
          <w:b/>
          <w:lang w:eastAsia="en-US"/>
        </w:rPr>
        <w:t>:</w:t>
      </w:r>
    </w:p>
    <w:p w:rsidR="002314C1" w:rsidRDefault="002314C1" w:rsidP="00B974A9">
      <w:pPr>
        <w:rPr>
          <w:rFonts w:ascii="Arial" w:hAnsi="Arial" w:cs="Arial"/>
          <w:b/>
          <w:color w:val="000000" w:themeColor="text1"/>
        </w:rPr>
      </w:pPr>
    </w:p>
    <w:p w:rsidR="00B535C2" w:rsidRPr="00B974A9" w:rsidRDefault="00B535C2" w:rsidP="00B974A9">
      <w:pPr>
        <w:rPr>
          <w:rFonts w:ascii="Arial" w:hAnsi="Arial" w:cs="Arial"/>
          <w:b/>
          <w:color w:val="000000" w:themeColor="text1"/>
        </w:rPr>
      </w:pPr>
      <w:r w:rsidRPr="00B974A9">
        <w:rPr>
          <w:rFonts w:ascii="Arial" w:hAnsi="Arial" w:cs="Arial"/>
          <w:b/>
          <w:color w:val="000000" w:themeColor="text1"/>
        </w:rPr>
        <w:t xml:space="preserve">KONSOLETA 1 </w:t>
      </w:r>
    </w:p>
    <w:p w:rsidR="00B535C2" w:rsidRPr="00095849" w:rsidRDefault="00B535C2" w:rsidP="00B535C2">
      <w:pPr>
        <w:pStyle w:val="Bezodstpw"/>
        <w:jc w:val="center"/>
        <w:rPr>
          <w:rFonts w:ascii="LTTelka" w:hAnsi="LTTelka"/>
          <w:b/>
        </w:rPr>
      </w:pPr>
    </w:p>
    <w:p w:rsidR="00B535C2" w:rsidRPr="00B974A9" w:rsidRDefault="00B535C2" w:rsidP="00B974A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974A9">
        <w:rPr>
          <w:rFonts w:ascii="Arial" w:hAnsi="Arial" w:cs="Arial"/>
          <w:sz w:val="24"/>
          <w:szCs w:val="24"/>
        </w:rPr>
        <w:t>Konsoleta oświetleniowa o parametrach i funkcjach nie gorszych niż:</w:t>
      </w:r>
    </w:p>
    <w:p w:rsidR="00B535C2" w:rsidRPr="00B974A9" w:rsidRDefault="00B535C2" w:rsidP="00B974A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535C2" w:rsidRPr="00B974A9" w:rsidRDefault="00B535C2" w:rsidP="00B974A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974A9">
        <w:rPr>
          <w:rFonts w:ascii="Arial" w:hAnsi="Arial" w:cs="Arial"/>
          <w:sz w:val="24"/>
          <w:szCs w:val="24"/>
        </w:rPr>
        <w:t>1.</w:t>
      </w:r>
      <w:r w:rsidRPr="00B974A9">
        <w:rPr>
          <w:rFonts w:ascii="Arial" w:hAnsi="Arial" w:cs="Arial"/>
          <w:sz w:val="24"/>
          <w:szCs w:val="24"/>
        </w:rPr>
        <w:tab/>
        <w:t>Co najmniej 4 niezależne wyjścia sygnału DMX (wbudowane)</w:t>
      </w:r>
    </w:p>
    <w:p w:rsidR="00B535C2" w:rsidRPr="00B974A9" w:rsidRDefault="00B535C2" w:rsidP="00B974A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974A9">
        <w:rPr>
          <w:rFonts w:ascii="Arial" w:hAnsi="Arial" w:cs="Arial"/>
          <w:sz w:val="24"/>
          <w:szCs w:val="24"/>
        </w:rPr>
        <w:t>2.</w:t>
      </w:r>
      <w:r w:rsidRPr="00B974A9">
        <w:rPr>
          <w:rFonts w:ascii="Arial" w:hAnsi="Arial" w:cs="Arial"/>
          <w:sz w:val="24"/>
          <w:szCs w:val="24"/>
        </w:rPr>
        <w:tab/>
        <w:t>Programowa obsługa min. 8 niezależnych wyjść DMX</w:t>
      </w:r>
    </w:p>
    <w:p w:rsidR="00B535C2" w:rsidRPr="00B974A9" w:rsidRDefault="00B535C2" w:rsidP="00B974A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974A9">
        <w:rPr>
          <w:rFonts w:ascii="Arial" w:hAnsi="Arial" w:cs="Arial"/>
          <w:sz w:val="24"/>
          <w:szCs w:val="24"/>
        </w:rPr>
        <w:t>3.</w:t>
      </w:r>
      <w:r w:rsidRPr="00B974A9">
        <w:rPr>
          <w:rFonts w:ascii="Arial" w:hAnsi="Arial" w:cs="Arial"/>
          <w:sz w:val="24"/>
          <w:szCs w:val="24"/>
        </w:rPr>
        <w:tab/>
        <w:t>Co najmniej 1 wejście sygnału DMX</w:t>
      </w:r>
    </w:p>
    <w:p w:rsidR="00B535C2" w:rsidRPr="00B974A9" w:rsidRDefault="00B535C2" w:rsidP="00B974A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974A9">
        <w:rPr>
          <w:rFonts w:ascii="Arial" w:hAnsi="Arial" w:cs="Arial"/>
          <w:sz w:val="24"/>
          <w:szCs w:val="24"/>
        </w:rPr>
        <w:t>4.</w:t>
      </w:r>
      <w:r w:rsidRPr="00B974A9">
        <w:rPr>
          <w:rFonts w:ascii="Arial" w:hAnsi="Arial" w:cs="Arial"/>
          <w:sz w:val="24"/>
          <w:szCs w:val="24"/>
        </w:rPr>
        <w:tab/>
        <w:t xml:space="preserve">Wbudowana karta sieciowa ze złączem </w:t>
      </w:r>
      <w:r w:rsidRPr="009E1F65">
        <w:rPr>
          <w:rFonts w:ascii="Arial" w:hAnsi="Arial" w:cs="Arial"/>
          <w:sz w:val="24"/>
          <w:szCs w:val="24"/>
        </w:rPr>
        <w:t>Ethercon</w:t>
      </w:r>
      <w:r w:rsidRPr="00B974A9">
        <w:rPr>
          <w:rFonts w:ascii="Arial" w:hAnsi="Arial" w:cs="Arial"/>
          <w:sz w:val="24"/>
          <w:szCs w:val="24"/>
        </w:rPr>
        <w:t xml:space="preserve"> do protokołu komunikacyjnego systemu sterowania. Protokół ten musi umożliwiać stworzenie sieci komputerowej do dwukierunkowej komunikacji i wymiany danych w czasie rzeczywistym z innymi elementami systemu jak backup, procesory DMX oraz innych dodatkowych funkcji sieciowych opisanych w niniejszej specyfikacji. Oferowany protokół musi zapewniać synchronizację czasową ramek sygnału DMX na wszystkich wyjściach w systemie.</w:t>
      </w:r>
    </w:p>
    <w:p w:rsidR="00B535C2" w:rsidRPr="00B974A9" w:rsidRDefault="00B535C2" w:rsidP="00B974A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974A9">
        <w:rPr>
          <w:rFonts w:ascii="Arial" w:hAnsi="Arial" w:cs="Arial"/>
          <w:sz w:val="24"/>
          <w:szCs w:val="24"/>
        </w:rPr>
        <w:t>5.</w:t>
      </w:r>
      <w:r w:rsidRPr="00B974A9">
        <w:rPr>
          <w:rFonts w:ascii="Arial" w:hAnsi="Arial" w:cs="Arial"/>
          <w:sz w:val="24"/>
          <w:szCs w:val="24"/>
        </w:rPr>
        <w:tab/>
        <w:t>Co najmniej trzy wbudowane złącza USB 2.0</w:t>
      </w:r>
    </w:p>
    <w:p w:rsidR="00B535C2" w:rsidRPr="00B974A9" w:rsidRDefault="00B535C2" w:rsidP="00B974A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974A9">
        <w:rPr>
          <w:rFonts w:ascii="Arial" w:hAnsi="Arial" w:cs="Arial"/>
          <w:sz w:val="24"/>
          <w:szCs w:val="24"/>
        </w:rPr>
        <w:t>6.</w:t>
      </w:r>
      <w:r w:rsidRPr="00B974A9">
        <w:rPr>
          <w:rFonts w:ascii="Arial" w:hAnsi="Arial" w:cs="Arial"/>
          <w:sz w:val="24"/>
          <w:szCs w:val="24"/>
        </w:rPr>
        <w:tab/>
        <w:t>Wbudowane co najmniej</w:t>
      </w:r>
      <w:r w:rsidR="00B86B28">
        <w:rPr>
          <w:rFonts w:ascii="Arial" w:hAnsi="Arial" w:cs="Arial"/>
          <w:sz w:val="24"/>
          <w:szCs w:val="24"/>
        </w:rPr>
        <w:t xml:space="preserve"> dwa</w:t>
      </w:r>
      <w:r w:rsidRPr="00B974A9">
        <w:rPr>
          <w:rFonts w:ascii="Arial" w:hAnsi="Arial" w:cs="Arial"/>
          <w:sz w:val="24"/>
          <w:szCs w:val="24"/>
        </w:rPr>
        <w:t xml:space="preserve"> panoramiczne monitory dotykowe LCD </w:t>
      </w:r>
    </w:p>
    <w:p w:rsidR="00B535C2" w:rsidRPr="00B974A9" w:rsidRDefault="00B535C2" w:rsidP="00B974A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974A9">
        <w:rPr>
          <w:rFonts w:ascii="Arial" w:hAnsi="Arial" w:cs="Arial"/>
          <w:sz w:val="24"/>
          <w:szCs w:val="24"/>
        </w:rPr>
        <w:t>7.</w:t>
      </w:r>
      <w:r w:rsidRPr="00B974A9">
        <w:rPr>
          <w:rFonts w:ascii="Arial" w:hAnsi="Arial" w:cs="Arial"/>
          <w:sz w:val="24"/>
          <w:szCs w:val="24"/>
        </w:rPr>
        <w:tab/>
        <w:t>Możliwość podłączenia co najmniej jednego monitora zewnętrznego  poprzez wbudowane złącza DVI-I oraz USB które może być ekranem dotykowym. Obsługa rozdzielczości co najmniej: HD 1080</w:t>
      </w:r>
    </w:p>
    <w:p w:rsidR="00B535C2" w:rsidRPr="00B974A9" w:rsidRDefault="00B535C2" w:rsidP="00B974A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974A9">
        <w:rPr>
          <w:rFonts w:ascii="Arial" w:hAnsi="Arial" w:cs="Arial"/>
          <w:sz w:val="24"/>
          <w:szCs w:val="24"/>
        </w:rPr>
        <w:t>8.</w:t>
      </w:r>
      <w:r w:rsidRPr="00B974A9">
        <w:rPr>
          <w:rFonts w:ascii="Arial" w:hAnsi="Arial" w:cs="Arial"/>
          <w:sz w:val="24"/>
          <w:szCs w:val="24"/>
        </w:rPr>
        <w:tab/>
      </w:r>
      <w:r w:rsidR="00B86B28">
        <w:rPr>
          <w:rFonts w:ascii="Arial" w:hAnsi="Arial" w:cs="Arial"/>
          <w:sz w:val="24"/>
          <w:szCs w:val="24"/>
        </w:rPr>
        <w:t>Minimum j</w:t>
      </w:r>
      <w:r w:rsidRPr="00B974A9">
        <w:rPr>
          <w:rFonts w:ascii="Arial" w:hAnsi="Arial" w:cs="Arial"/>
          <w:sz w:val="24"/>
          <w:szCs w:val="24"/>
        </w:rPr>
        <w:t>edna lampka oświetlenia konsolety</w:t>
      </w:r>
    </w:p>
    <w:p w:rsidR="00B535C2" w:rsidRPr="00B974A9" w:rsidRDefault="00B535C2" w:rsidP="00B974A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974A9">
        <w:rPr>
          <w:rFonts w:ascii="Arial" w:hAnsi="Arial" w:cs="Arial"/>
          <w:sz w:val="24"/>
          <w:szCs w:val="24"/>
        </w:rPr>
        <w:t>9.</w:t>
      </w:r>
      <w:r w:rsidRPr="00B974A9">
        <w:rPr>
          <w:rFonts w:ascii="Arial" w:hAnsi="Arial" w:cs="Arial"/>
          <w:sz w:val="24"/>
          <w:szCs w:val="24"/>
        </w:rPr>
        <w:tab/>
        <w:t xml:space="preserve">Główny zmieniacz z przyciskami Go + (przejście do kolejnej sceny ), Go – (przejście do poprzedniej sceny), Pauza oraz dwoma suwakami </w:t>
      </w:r>
    </w:p>
    <w:p w:rsidR="00B535C2" w:rsidRPr="00B974A9" w:rsidRDefault="00B535C2" w:rsidP="00B974A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974A9">
        <w:rPr>
          <w:rFonts w:ascii="Arial" w:hAnsi="Arial" w:cs="Arial"/>
          <w:sz w:val="24"/>
          <w:szCs w:val="24"/>
        </w:rPr>
        <w:t>10.</w:t>
      </w:r>
      <w:r w:rsidRPr="00B974A9">
        <w:rPr>
          <w:rFonts w:ascii="Arial" w:hAnsi="Arial" w:cs="Arial"/>
          <w:sz w:val="24"/>
          <w:szCs w:val="24"/>
        </w:rPr>
        <w:tab/>
        <w:t xml:space="preserve">Co najmniej 14 kontrolerów (każdy kontroler wyposażony w co najmniej suwak i dwa przyciski) do odtwarzania pamięci, kolejek pamięci, chaserów. </w:t>
      </w:r>
    </w:p>
    <w:p w:rsidR="00B535C2" w:rsidRPr="00B974A9" w:rsidRDefault="00B535C2" w:rsidP="00B974A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974A9">
        <w:rPr>
          <w:rFonts w:ascii="Arial" w:hAnsi="Arial" w:cs="Arial"/>
          <w:sz w:val="24"/>
          <w:szCs w:val="24"/>
        </w:rPr>
        <w:t>11.</w:t>
      </w:r>
      <w:r w:rsidRPr="00B974A9">
        <w:rPr>
          <w:rFonts w:ascii="Arial" w:hAnsi="Arial" w:cs="Arial"/>
          <w:sz w:val="24"/>
          <w:szCs w:val="24"/>
        </w:rPr>
        <w:tab/>
        <w:t xml:space="preserve">Minimum 28 dodatkowych przycisków z (możliwością zmiany ich funkcji np. go lub on/off) do odtwarzania pamięci, kolejek pamięci, chaserów. </w:t>
      </w:r>
    </w:p>
    <w:p w:rsidR="00B535C2" w:rsidRPr="00B974A9" w:rsidRDefault="00B535C2" w:rsidP="00B974A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974A9">
        <w:rPr>
          <w:rFonts w:ascii="Arial" w:hAnsi="Arial" w:cs="Arial"/>
          <w:sz w:val="24"/>
          <w:szCs w:val="24"/>
        </w:rPr>
        <w:t>12.</w:t>
      </w:r>
      <w:r w:rsidRPr="00B974A9">
        <w:rPr>
          <w:rFonts w:ascii="Arial" w:hAnsi="Arial" w:cs="Arial"/>
          <w:sz w:val="24"/>
          <w:szCs w:val="24"/>
        </w:rPr>
        <w:tab/>
        <w:t>Możliwość zmiany funkcji dla przycisków kontrolerów</w:t>
      </w:r>
    </w:p>
    <w:p w:rsidR="00B535C2" w:rsidRPr="00B974A9" w:rsidRDefault="00B535C2" w:rsidP="00B974A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974A9">
        <w:rPr>
          <w:rFonts w:ascii="Arial" w:hAnsi="Arial" w:cs="Arial"/>
          <w:sz w:val="24"/>
          <w:szCs w:val="24"/>
        </w:rPr>
        <w:t>13.</w:t>
      </w:r>
      <w:r w:rsidRPr="00B974A9">
        <w:rPr>
          <w:rFonts w:ascii="Arial" w:hAnsi="Arial" w:cs="Arial"/>
          <w:sz w:val="24"/>
          <w:szCs w:val="24"/>
        </w:rPr>
        <w:tab/>
        <w:t>Suwak sumy generalnej z przyciskiem pełnego wycimnienia B/O</w:t>
      </w:r>
    </w:p>
    <w:p w:rsidR="00B535C2" w:rsidRPr="00B974A9" w:rsidRDefault="00B535C2" w:rsidP="00B974A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974A9">
        <w:rPr>
          <w:rFonts w:ascii="Arial" w:hAnsi="Arial" w:cs="Arial"/>
          <w:sz w:val="24"/>
          <w:szCs w:val="24"/>
        </w:rPr>
        <w:t>14.</w:t>
      </w:r>
      <w:r w:rsidRPr="00B974A9">
        <w:rPr>
          <w:rFonts w:ascii="Arial" w:hAnsi="Arial" w:cs="Arial"/>
          <w:sz w:val="24"/>
          <w:szCs w:val="24"/>
        </w:rPr>
        <w:tab/>
        <w:t>Wbudowane klasyczne koło do dimerów</w:t>
      </w:r>
    </w:p>
    <w:p w:rsidR="00B535C2" w:rsidRPr="00B974A9" w:rsidRDefault="00B535C2" w:rsidP="00B974A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974A9">
        <w:rPr>
          <w:rFonts w:ascii="Arial" w:hAnsi="Arial" w:cs="Arial"/>
          <w:sz w:val="24"/>
          <w:szCs w:val="24"/>
        </w:rPr>
        <w:t>15.</w:t>
      </w:r>
      <w:r w:rsidRPr="00B974A9">
        <w:rPr>
          <w:rFonts w:ascii="Arial" w:hAnsi="Arial" w:cs="Arial"/>
          <w:sz w:val="24"/>
          <w:szCs w:val="24"/>
        </w:rPr>
        <w:tab/>
      </w:r>
      <w:r w:rsidR="00B86B28">
        <w:rPr>
          <w:rFonts w:ascii="Arial" w:hAnsi="Arial" w:cs="Arial"/>
          <w:sz w:val="24"/>
          <w:szCs w:val="24"/>
        </w:rPr>
        <w:t xml:space="preserve">Co najmniej </w:t>
      </w:r>
      <w:r w:rsidRPr="00B974A9">
        <w:rPr>
          <w:rFonts w:ascii="Arial" w:hAnsi="Arial" w:cs="Arial"/>
          <w:sz w:val="24"/>
          <w:szCs w:val="24"/>
        </w:rPr>
        <w:t>4 koła wyboru parametrów dla kanałów, urządzeń inteligentnych</w:t>
      </w:r>
    </w:p>
    <w:p w:rsidR="00B535C2" w:rsidRPr="00B974A9" w:rsidRDefault="00B535C2" w:rsidP="00B974A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974A9">
        <w:rPr>
          <w:rFonts w:ascii="Arial" w:hAnsi="Arial" w:cs="Arial"/>
          <w:sz w:val="24"/>
          <w:szCs w:val="24"/>
        </w:rPr>
        <w:t>1</w:t>
      </w:r>
      <w:r w:rsidR="00B86B28">
        <w:rPr>
          <w:rFonts w:ascii="Arial" w:hAnsi="Arial" w:cs="Arial"/>
          <w:sz w:val="24"/>
          <w:szCs w:val="24"/>
        </w:rPr>
        <w:t>6</w:t>
      </w:r>
      <w:r w:rsidRPr="00B974A9">
        <w:rPr>
          <w:rFonts w:ascii="Arial" w:hAnsi="Arial" w:cs="Arial"/>
          <w:sz w:val="24"/>
          <w:szCs w:val="24"/>
        </w:rPr>
        <w:t>.</w:t>
      </w:r>
      <w:r w:rsidRPr="00B974A9">
        <w:rPr>
          <w:rFonts w:ascii="Arial" w:hAnsi="Arial" w:cs="Arial"/>
          <w:sz w:val="24"/>
          <w:szCs w:val="24"/>
        </w:rPr>
        <w:tab/>
        <w:t>Możliwość cofnięcia minimum 100 ostatnio wykonanych operacji</w:t>
      </w:r>
    </w:p>
    <w:p w:rsidR="00B535C2" w:rsidRPr="00B974A9" w:rsidRDefault="00B86B28" w:rsidP="00B974A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974A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 w:rsidR="00B535C2" w:rsidRPr="00B974A9">
        <w:rPr>
          <w:rFonts w:ascii="Arial" w:hAnsi="Arial" w:cs="Arial"/>
          <w:sz w:val="24"/>
          <w:szCs w:val="24"/>
        </w:rPr>
        <w:t>.</w:t>
      </w:r>
      <w:r w:rsidR="00B535C2" w:rsidRPr="00B974A9">
        <w:rPr>
          <w:rFonts w:ascii="Arial" w:hAnsi="Arial" w:cs="Arial"/>
          <w:sz w:val="24"/>
          <w:szCs w:val="24"/>
        </w:rPr>
        <w:tab/>
        <w:t>Graficzny wybór parametrów np. gobo i kolorów</w:t>
      </w:r>
    </w:p>
    <w:p w:rsidR="00B535C2" w:rsidRPr="00B974A9" w:rsidRDefault="00B86B28" w:rsidP="00B974A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974A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 w:rsidR="00B535C2" w:rsidRPr="00B974A9">
        <w:rPr>
          <w:rFonts w:ascii="Arial" w:hAnsi="Arial" w:cs="Arial"/>
          <w:sz w:val="24"/>
          <w:szCs w:val="24"/>
        </w:rPr>
        <w:t>.</w:t>
      </w:r>
      <w:r w:rsidR="00B535C2" w:rsidRPr="00B974A9">
        <w:rPr>
          <w:rFonts w:ascii="Arial" w:hAnsi="Arial" w:cs="Arial"/>
          <w:sz w:val="24"/>
          <w:szCs w:val="24"/>
        </w:rPr>
        <w:tab/>
        <w:t>Wybór koloru dla urządzeń automatycznych poprzez przybornik kolorów uwzględniający mieszanie RGB i dodatkowe kolory jak np. Amber, White i tarcze kolorów</w:t>
      </w:r>
    </w:p>
    <w:p w:rsidR="00B535C2" w:rsidRPr="00B974A9" w:rsidRDefault="00B86B28" w:rsidP="00B974A9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B535C2" w:rsidRPr="00B974A9">
        <w:rPr>
          <w:rFonts w:ascii="Arial" w:hAnsi="Arial" w:cs="Arial"/>
          <w:sz w:val="24"/>
          <w:szCs w:val="24"/>
        </w:rPr>
        <w:t>.</w:t>
      </w:r>
      <w:r w:rsidR="00B535C2" w:rsidRPr="00B974A9">
        <w:rPr>
          <w:rFonts w:ascii="Arial" w:hAnsi="Arial" w:cs="Arial"/>
          <w:sz w:val="24"/>
          <w:szCs w:val="24"/>
        </w:rPr>
        <w:tab/>
        <w:t>Wbudowany generator efektów z możliwością ich tworzenia dla każdego parametru urządzenia, kanału oraz ich edycji</w:t>
      </w:r>
    </w:p>
    <w:p w:rsidR="00B535C2" w:rsidRPr="00B974A9" w:rsidRDefault="00B86B28" w:rsidP="00B974A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974A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="00B535C2" w:rsidRPr="00B974A9">
        <w:rPr>
          <w:rFonts w:ascii="Arial" w:hAnsi="Arial" w:cs="Arial"/>
          <w:sz w:val="24"/>
          <w:szCs w:val="24"/>
        </w:rPr>
        <w:t>.</w:t>
      </w:r>
      <w:r w:rsidR="00B535C2" w:rsidRPr="00B974A9">
        <w:rPr>
          <w:rFonts w:ascii="Arial" w:hAnsi="Arial" w:cs="Arial"/>
          <w:sz w:val="24"/>
          <w:szCs w:val="24"/>
        </w:rPr>
        <w:tab/>
        <w:t>Możliwość obsługi każdego parametru w systemie 8,16 i 24-bitowym</w:t>
      </w:r>
    </w:p>
    <w:p w:rsidR="00B535C2" w:rsidRPr="00B974A9" w:rsidRDefault="00B86B28" w:rsidP="00B974A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974A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 w:rsidR="00B535C2" w:rsidRPr="00B974A9">
        <w:rPr>
          <w:rFonts w:ascii="Arial" w:hAnsi="Arial" w:cs="Arial"/>
          <w:sz w:val="24"/>
          <w:szCs w:val="24"/>
        </w:rPr>
        <w:t>.</w:t>
      </w:r>
      <w:r w:rsidR="00B535C2" w:rsidRPr="00B974A9">
        <w:rPr>
          <w:rFonts w:ascii="Arial" w:hAnsi="Arial" w:cs="Arial"/>
          <w:sz w:val="24"/>
          <w:szCs w:val="24"/>
        </w:rPr>
        <w:tab/>
        <w:t>Wbudowana baza plików opisowych dla urządzeń oświetleniowych, możliwość jej aktualizacji oraz tworzenia samodzielnie plików opisowych</w:t>
      </w:r>
    </w:p>
    <w:p w:rsidR="00B535C2" w:rsidRPr="00B974A9" w:rsidRDefault="00B86B28" w:rsidP="00B974A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974A9">
        <w:rPr>
          <w:rFonts w:ascii="Arial" w:hAnsi="Arial" w:cs="Arial"/>
          <w:sz w:val="24"/>
          <w:szCs w:val="24"/>
        </w:rPr>
        <w:lastRenderedPageBreak/>
        <w:t>2</w:t>
      </w:r>
      <w:r>
        <w:rPr>
          <w:rFonts w:ascii="Arial" w:hAnsi="Arial" w:cs="Arial"/>
          <w:sz w:val="24"/>
          <w:szCs w:val="24"/>
        </w:rPr>
        <w:t>2</w:t>
      </w:r>
      <w:r w:rsidR="00B535C2" w:rsidRPr="00B974A9">
        <w:rPr>
          <w:rFonts w:ascii="Arial" w:hAnsi="Arial" w:cs="Arial"/>
          <w:sz w:val="24"/>
          <w:szCs w:val="24"/>
        </w:rPr>
        <w:t>.</w:t>
      </w:r>
      <w:r w:rsidR="00B535C2" w:rsidRPr="00B974A9">
        <w:rPr>
          <w:rFonts w:ascii="Arial" w:hAnsi="Arial" w:cs="Arial"/>
          <w:sz w:val="24"/>
          <w:szCs w:val="24"/>
        </w:rPr>
        <w:tab/>
        <w:t>Możliwość synchronizacji z kodami czasowymi w standardach SMPTE (LTC), oraz MIDI (obydwa wejścia wbudowane)</w:t>
      </w:r>
    </w:p>
    <w:p w:rsidR="00B535C2" w:rsidRPr="00B974A9" w:rsidRDefault="00B86B28" w:rsidP="00B974A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974A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  <w:r w:rsidR="00B535C2" w:rsidRPr="00B974A9">
        <w:rPr>
          <w:rFonts w:ascii="Arial" w:hAnsi="Arial" w:cs="Arial"/>
          <w:sz w:val="24"/>
          <w:szCs w:val="24"/>
        </w:rPr>
        <w:t>.</w:t>
      </w:r>
      <w:r w:rsidR="00B535C2" w:rsidRPr="00B974A9">
        <w:rPr>
          <w:rFonts w:ascii="Arial" w:hAnsi="Arial" w:cs="Arial"/>
          <w:sz w:val="24"/>
          <w:szCs w:val="24"/>
        </w:rPr>
        <w:tab/>
        <w:t>Możliwość zmapowania wchodzącego kanału DMX do dowolnego przycisku lub suwaka kontrolera</w:t>
      </w:r>
    </w:p>
    <w:p w:rsidR="00B535C2" w:rsidRPr="00B974A9" w:rsidRDefault="00B86B28" w:rsidP="00B974A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974A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4</w:t>
      </w:r>
      <w:r w:rsidR="00B535C2" w:rsidRPr="00B974A9">
        <w:rPr>
          <w:rFonts w:ascii="Arial" w:hAnsi="Arial" w:cs="Arial"/>
          <w:sz w:val="24"/>
          <w:szCs w:val="24"/>
        </w:rPr>
        <w:t>.</w:t>
      </w:r>
      <w:r w:rsidR="00B535C2" w:rsidRPr="00B974A9">
        <w:rPr>
          <w:rFonts w:ascii="Arial" w:hAnsi="Arial" w:cs="Arial"/>
          <w:sz w:val="24"/>
          <w:szCs w:val="24"/>
        </w:rPr>
        <w:tab/>
        <w:t>Wbudowany dysk SSD (flash disk) do archiwizacji danych</w:t>
      </w:r>
    </w:p>
    <w:p w:rsidR="00B535C2" w:rsidRPr="00B974A9" w:rsidRDefault="00B86B28" w:rsidP="00B974A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974A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5</w:t>
      </w:r>
      <w:r w:rsidR="00B535C2" w:rsidRPr="00B974A9">
        <w:rPr>
          <w:rFonts w:ascii="Arial" w:hAnsi="Arial" w:cs="Arial"/>
          <w:sz w:val="24"/>
          <w:szCs w:val="24"/>
        </w:rPr>
        <w:t>.</w:t>
      </w:r>
      <w:r w:rsidR="00B535C2" w:rsidRPr="00B974A9">
        <w:rPr>
          <w:rFonts w:ascii="Arial" w:hAnsi="Arial" w:cs="Arial"/>
          <w:sz w:val="24"/>
          <w:szCs w:val="24"/>
        </w:rPr>
        <w:tab/>
        <w:t>Możliwość rozbudowy o dodatkowe sekcje kontrolerów</w:t>
      </w:r>
    </w:p>
    <w:p w:rsidR="00B535C2" w:rsidRPr="00B974A9" w:rsidRDefault="00B86B28" w:rsidP="00B974A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974A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6</w:t>
      </w:r>
      <w:r w:rsidR="00B535C2" w:rsidRPr="00B974A9">
        <w:rPr>
          <w:rFonts w:ascii="Arial" w:hAnsi="Arial" w:cs="Arial"/>
          <w:sz w:val="24"/>
          <w:szCs w:val="24"/>
        </w:rPr>
        <w:t>.</w:t>
      </w:r>
      <w:r w:rsidR="00B535C2" w:rsidRPr="00B974A9">
        <w:rPr>
          <w:rFonts w:ascii="Arial" w:hAnsi="Arial" w:cs="Arial"/>
          <w:sz w:val="24"/>
          <w:szCs w:val="24"/>
        </w:rPr>
        <w:tab/>
        <w:t>Oprogramowanie komputerowe posiadające te same możliwości programowe co oferowana konsoleta wraz z opcją przenoszenia spektakli pomiędzy konsoletą i oprogramowaniem. Praca jako backup w połączeniu z oferowaną konsoletą i konwerterem przez sieć</w:t>
      </w:r>
    </w:p>
    <w:p w:rsidR="00B535C2" w:rsidRPr="00B974A9" w:rsidRDefault="00B86B28" w:rsidP="00B974A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974A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7</w:t>
      </w:r>
      <w:r w:rsidR="00B535C2" w:rsidRPr="00B974A9">
        <w:rPr>
          <w:rFonts w:ascii="Arial" w:hAnsi="Arial" w:cs="Arial"/>
          <w:sz w:val="24"/>
          <w:szCs w:val="24"/>
        </w:rPr>
        <w:t>.</w:t>
      </w:r>
      <w:r w:rsidR="00B535C2" w:rsidRPr="00B974A9">
        <w:rPr>
          <w:rFonts w:ascii="Arial" w:hAnsi="Arial" w:cs="Arial"/>
          <w:sz w:val="24"/>
          <w:szCs w:val="24"/>
        </w:rPr>
        <w:tab/>
        <w:t>Możliwość dołączenia dodatkowej, bliźniaczej konsolety przez sieć i jej pracy jako backup.</w:t>
      </w:r>
    </w:p>
    <w:p w:rsidR="00B535C2" w:rsidRPr="00B974A9" w:rsidRDefault="00B86B28" w:rsidP="00B974A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974A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8</w:t>
      </w:r>
      <w:r w:rsidR="00B535C2" w:rsidRPr="00B974A9">
        <w:rPr>
          <w:rFonts w:ascii="Arial" w:hAnsi="Arial" w:cs="Arial"/>
          <w:sz w:val="24"/>
          <w:szCs w:val="24"/>
        </w:rPr>
        <w:t>.</w:t>
      </w:r>
      <w:r w:rsidR="00B535C2" w:rsidRPr="00B974A9">
        <w:rPr>
          <w:rFonts w:ascii="Arial" w:hAnsi="Arial" w:cs="Arial"/>
          <w:sz w:val="24"/>
          <w:szCs w:val="24"/>
        </w:rPr>
        <w:tab/>
        <w:t>Oprogramowanie komputerowe do trójwymiarowej wizualizacji wszystkich najważniejszych funkcji reflektorów i ruchomych głów. Po połączeniu z konsoletą musi umożliwiać dwukierunkową wymianę danych.</w:t>
      </w:r>
    </w:p>
    <w:p w:rsidR="00B535C2" w:rsidRPr="00B974A9" w:rsidRDefault="00B86B28" w:rsidP="00B974A9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B535C2" w:rsidRPr="00B974A9">
        <w:rPr>
          <w:rFonts w:ascii="Arial" w:hAnsi="Arial" w:cs="Arial"/>
          <w:sz w:val="24"/>
          <w:szCs w:val="24"/>
        </w:rPr>
        <w:t>.</w:t>
      </w:r>
      <w:r w:rsidR="00B535C2" w:rsidRPr="00B974A9">
        <w:rPr>
          <w:rFonts w:ascii="Arial" w:hAnsi="Arial" w:cs="Arial"/>
          <w:sz w:val="24"/>
          <w:szCs w:val="24"/>
        </w:rPr>
        <w:tab/>
        <w:t>Konsoleta musi posiadać interfejs w języku polskim</w:t>
      </w:r>
    </w:p>
    <w:p w:rsidR="00B535C2" w:rsidRPr="00B974A9" w:rsidRDefault="00B86B28" w:rsidP="00B974A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974A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</w:t>
      </w:r>
      <w:r w:rsidR="00B535C2" w:rsidRPr="00B974A9">
        <w:rPr>
          <w:rFonts w:ascii="Arial" w:hAnsi="Arial" w:cs="Arial"/>
          <w:sz w:val="24"/>
          <w:szCs w:val="24"/>
        </w:rPr>
        <w:t>.</w:t>
      </w:r>
      <w:r w:rsidR="00B535C2" w:rsidRPr="00B974A9">
        <w:rPr>
          <w:rFonts w:ascii="Arial" w:hAnsi="Arial" w:cs="Arial"/>
          <w:sz w:val="24"/>
          <w:szCs w:val="24"/>
        </w:rPr>
        <w:tab/>
        <w:t>Konsoleta musi posiadać instrukcję obsługi w języku polskim</w:t>
      </w:r>
    </w:p>
    <w:p w:rsidR="00B535C2" w:rsidRPr="00B974A9" w:rsidRDefault="00B535C2" w:rsidP="00B974A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974A9">
        <w:rPr>
          <w:rFonts w:ascii="Arial" w:hAnsi="Arial" w:cs="Arial"/>
          <w:sz w:val="24"/>
          <w:szCs w:val="24"/>
        </w:rPr>
        <w:t>31.</w:t>
      </w:r>
      <w:r w:rsidRPr="00B974A9">
        <w:rPr>
          <w:rFonts w:ascii="Arial" w:hAnsi="Arial" w:cs="Arial"/>
          <w:sz w:val="24"/>
          <w:szCs w:val="24"/>
        </w:rPr>
        <w:tab/>
        <w:t>Razem z konsoletą należy dostarczyć skrzynię transportową</w:t>
      </w:r>
    </w:p>
    <w:p w:rsidR="00B535C2" w:rsidRPr="00B974A9" w:rsidRDefault="00B535C2" w:rsidP="00B974A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535C2" w:rsidRPr="00B974A9" w:rsidRDefault="00B535C2" w:rsidP="00B974A9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B535C2" w:rsidRPr="00B974A9" w:rsidRDefault="00B535C2" w:rsidP="00B974A9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B974A9">
        <w:rPr>
          <w:rFonts w:ascii="Arial" w:hAnsi="Arial" w:cs="Arial"/>
          <w:b/>
          <w:sz w:val="24"/>
          <w:szCs w:val="24"/>
        </w:rPr>
        <w:t xml:space="preserve">KONSOLETA 2 </w:t>
      </w:r>
    </w:p>
    <w:p w:rsidR="00B535C2" w:rsidRPr="00B974A9" w:rsidRDefault="00B535C2" w:rsidP="00B974A9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B535C2" w:rsidRPr="00B974A9" w:rsidRDefault="00B535C2" w:rsidP="00B974A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974A9">
        <w:rPr>
          <w:rFonts w:ascii="Arial" w:hAnsi="Arial" w:cs="Arial"/>
          <w:sz w:val="24"/>
          <w:szCs w:val="24"/>
        </w:rPr>
        <w:t>Konsoleta oświetleniowa o parametrach i funkcjach nie gorszych niż:</w:t>
      </w:r>
    </w:p>
    <w:p w:rsidR="00B535C2" w:rsidRPr="00B974A9" w:rsidRDefault="00B535C2" w:rsidP="00B974A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535C2" w:rsidRPr="00B974A9" w:rsidRDefault="00B535C2" w:rsidP="00B974A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974A9">
        <w:rPr>
          <w:rFonts w:ascii="Arial" w:hAnsi="Arial" w:cs="Arial"/>
          <w:sz w:val="24"/>
          <w:szCs w:val="24"/>
        </w:rPr>
        <w:t>1.</w:t>
      </w:r>
      <w:r w:rsidRPr="00B974A9">
        <w:rPr>
          <w:rFonts w:ascii="Arial" w:hAnsi="Arial" w:cs="Arial"/>
          <w:sz w:val="24"/>
          <w:szCs w:val="24"/>
        </w:rPr>
        <w:tab/>
        <w:t>Co najmniej 4 niezależne wyjścia sygnału DMX (wbudowane)</w:t>
      </w:r>
    </w:p>
    <w:p w:rsidR="00B535C2" w:rsidRPr="00B974A9" w:rsidRDefault="00B535C2" w:rsidP="00B974A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974A9">
        <w:rPr>
          <w:rFonts w:ascii="Arial" w:hAnsi="Arial" w:cs="Arial"/>
          <w:sz w:val="24"/>
          <w:szCs w:val="24"/>
        </w:rPr>
        <w:t>2.</w:t>
      </w:r>
      <w:r w:rsidRPr="00B974A9">
        <w:rPr>
          <w:rFonts w:ascii="Arial" w:hAnsi="Arial" w:cs="Arial"/>
          <w:sz w:val="24"/>
          <w:szCs w:val="24"/>
        </w:rPr>
        <w:tab/>
        <w:t>Programowa obsługa min. 8 niezależnych wyjść DMX</w:t>
      </w:r>
    </w:p>
    <w:p w:rsidR="00B535C2" w:rsidRPr="00B974A9" w:rsidRDefault="00B535C2" w:rsidP="00B974A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974A9">
        <w:rPr>
          <w:rFonts w:ascii="Arial" w:hAnsi="Arial" w:cs="Arial"/>
          <w:sz w:val="24"/>
          <w:szCs w:val="24"/>
        </w:rPr>
        <w:t>3.</w:t>
      </w:r>
      <w:r w:rsidRPr="00B974A9">
        <w:rPr>
          <w:rFonts w:ascii="Arial" w:hAnsi="Arial" w:cs="Arial"/>
          <w:sz w:val="24"/>
          <w:szCs w:val="24"/>
        </w:rPr>
        <w:tab/>
        <w:t>Co najmniej 1 wejście sygnału DMX</w:t>
      </w:r>
    </w:p>
    <w:p w:rsidR="00B535C2" w:rsidRPr="00B974A9" w:rsidRDefault="00B535C2" w:rsidP="00B974A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974A9">
        <w:rPr>
          <w:rFonts w:ascii="Arial" w:hAnsi="Arial" w:cs="Arial"/>
          <w:sz w:val="24"/>
          <w:szCs w:val="24"/>
        </w:rPr>
        <w:t>4.</w:t>
      </w:r>
      <w:r w:rsidRPr="00B974A9">
        <w:rPr>
          <w:rFonts w:ascii="Arial" w:hAnsi="Arial" w:cs="Arial"/>
          <w:sz w:val="24"/>
          <w:szCs w:val="24"/>
        </w:rPr>
        <w:tab/>
        <w:t>Wbudowana karta sieciowa ze złączem Ethercon do protokołu komunikacyjnego systemu sterowania. Protokół ten musi umożliwiać stworzenie sieci komputerowej do dwukierunkowej komunikacji i wymiany danych w czasie rzeczywistym z innymi elementami systemu jak backup, procesory DMX oraz innych dodatkowych funkcji sieciowych opisanych w niniejszej specyfikacji. Oferowany protokół musi zapewniać synchronizację czasową ramek sygnału DMX na wszystkich wyjściach w systemie.</w:t>
      </w:r>
    </w:p>
    <w:p w:rsidR="00B535C2" w:rsidRPr="00B974A9" w:rsidRDefault="00B535C2" w:rsidP="00B974A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974A9">
        <w:rPr>
          <w:rFonts w:ascii="Arial" w:hAnsi="Arial" w:cs="Arial"/>
          <w:sz w:val="24"/>
          <w:szCs w:val="24"/>
        </w:rPr>
        <w:t>5.</w:t>
      </w:r>
      <w:r w:rsidRPr="00B974A9">
        <w:rPr>
          <w:rFonts w:ascii="Arial" w:hAnsi="Arial" w:cs="Arial"/>
          <w:sz w:val="24"/>
          <w:szCs w:val="24"/>
        </w:rPr>
        <w:tab/>
        <w:t>Co najmniej trzy wbudowane złącza USB 2.0</w:t>
      </w:r>
    </w:p>
    <w:p w:rsidR="00B535C2" w:rsidRPr="00B974A9" w:rsidRDefault="00B535C2" w:rsidP="00B974A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974A9">
        <w:rPr>
          <w:rFonts w:ascii="Arial" w:hAnsi="Arial" w:cs="Arial"/>
          <w:sz w:val="24"/>
          <w:szCs w:val="24"/>
        </w:rPr>
        <w:t>6.</w:t>
      </w:r>
      <w:r w:rsidRPr="00B974A9">
        <w:rPr>
          <w:rFonts w:ascii="Arial" w:hAnsi="Arial" w:cs="Arial"/>
          <w:sz w:val="24"/>
          <w:szCs w:val="24"/>
        </w:rPr>
        <w:tab/>
        <w:t xml:space="preserve">Wbudowane co najmniej dwa panoramiczne monitory dotykowe LCD </w:t>
      </w:r>
    </w:p>
    <w:p w:rsidR="00B535C2" w:rsidRPr="00B974A9" w:rsidRDefault="00B535C2" w:rsidP="00B974A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974A9">
        <w:rPr>
          <w:rFonts w:ascii="Arial" w:hAnsi="Arial" w:cs="Arial"/>
          <w:sz w:val="24"/>
          <w:szCs w:val="24"/>
        </w:rPr>
        <w:t>7.</w:t>
      </w:r>
      <w:r w:rsidRPr="00B974A9">
        <w:rPr>
          <w:rFonts w:ascii="Arial" w:hAnsi="Arial" w:cs="Arial"/>
          <w:sz w:val="24"/>
          <w:szCs w:val="24"/>
        </w:rPr>
        <w:tab/>
        <w:t>Możliwość podłączenia co najmniej jednego monitora zewnętrznego  poprzez wbudowane złącza DVI-I oraz USB które może być ekranem dotykowym. Obsługa rozdzielczości co najmniej: HD 1080</w:t>
      </w:r>
    </w:p>
    <w:p w:rsidR="00B535C2" w:rsidRPr="00B974A9" w:rsidRDefault="00B535C2" w:rsidP="00B974A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974A9">
        <w:rPr>
          <w:rFonts w:ascii="Arial" w:hAnsi="Arial" w:cs="Arial"/>
          <w:sz w:val="24"/>
          <w:szCs w:val="24"/>
        </w:rPr>
        <w:t>8.</w:t>
      </w:r>
      <w:r w:rsidRPr="00B974A9">
        <w:rPr>
          <w:rFonts w:ascii="Arial" w:hAnsi="Arial" w:cs="Arial"/>
          <w:sz w:val="24"/>
          <w:szCs w:val="24"/>
        </w:rPr>
        <w:tab/>
      </w:r>
      <w:r w:rsidR="00DE4975">
        <w:rPr>
          <w:rFonts w:ascii="Arial" w:hAnsi="Arial" w:cs="Arial"/>
          <w:sz w:val="24"/>
          <w:szCs w:val="24"/>
        </w:rPr>
        <w:t>Minimum j</w:t>
      </w:r>
      <w:r w:rsidRPr="00B974A9">
        <w:rPr>
          <w:rFonts w:ascii="Arial" w:hAnsi="Arial" w:cs="Arial"/>
          <w:sz w:val="24"/>
          <w:szCs w:val="24"/>
        </w:rPr>
        <w:t>edna lampka oświetlenia konsolety</w:t>
      </w:r>
    </w:p>
    <w:p w:rsidR="00B535C2" w:rsidRPr="00B974A9" w:rsidRDefault="00B535C2" w:rsidP="00B974A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974A9">
        <w:rPr>
          <w:rFonts w:ascii="Arial" w:hAnsi="Arial" w:cs="Arial"/>
          <w:sz w:val="24"/>
          <w:szCs w:val="24"/>
        </w:rPr>
        <w:t>9.</w:t>
      </w:r>
      <w:r w:rsidRPr="00B974A9">
        <w:rPr>
          <w:rFonts w:ascii="Arial" w:hAnsi="Arial" w:cs="Arial"/>
          <w:sz w:val="24"/>
          <w:szCs w:val="24"/>
        </w:rPr>
        <w:tab/>
        <w:t xml:space="preserve">Główny zmieniacz z przyciskami Go + (przejście do kolejnej sceny ), Go – (przejście do poprzedniej sceny), Pauza oraz dwoma suwakami </w:t>
      </w:r>
    </w:p>
    <w:p w:rsidR="00B535C2" w:rsidRPr="00B974A9" w:rsidRDefault="00B535C2" w:rsidP="00B974A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974A9">
        <w:rPr>
          <w:rFonts w:ascii="Arial" w:hAnsi="Arial" w:cs="Arial"/>
          <w:sz w:val="24"/>
          <w:szCs w:val="24"/>
        </w:rPr>
        <w:t>10.</w:t>
      </w:r>
      <w:r w:rsidRPr="00B974A9">
        <w:rPr>
          <w:rFonts w:ascii="Arial" w:hAnsi="Arial" w:cs="Arial"/>
          <w:sz w:val="24"/>
          <w:szCs w:val="24"/>
        </w:rPr>
        <w:tab/>
        <w:t xml:space="preserve">Co najmniej 6 kontrolerów (każdy kontroler wyposażony w co najmniej suwak i dwa przyciski) do odtwarzania pamięci, kolejek pamięci, chaserów. </w:t>
      </w:r>
    </w:p>
    <w:p w:rsidR="00B535C2" w:rsidRPr="00B974A9" w:rsidRDefault="00B535C2" w:rsidP="00B974A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974A9">
        <w:rPr>
          <w:rFonts w:ascii="Arial" w:hAnsi="Arial" w:cs="Arial"/>
          <w:sz w:val="24"/>
          <w:szCs w:val="24"/>
        </w:rPr>
        <w:t>11.</w:t>
      </w:r>
      <w:r w:rsidRPr="00B974A9">
        <w:rPr>
          <w:rFonts w:ascii="Arial" w:hAnsi="Arial" w:cs="Arial"/>
          <w:sz w:val="24"/>
          <w:szCs w:val="24"/>
        </w:rPr>
        <w:tab/>
        <w:t xml:space="preserve">Minimum 12 dodatkowych przycisków z (możliwością zmiany ich funkcji np. go lub on/off) do odtwarzania pamięci, kolejek pamięci, chaserów. </w:t>
      </w:r>
    </w:p>
    <w:p w:rsidR="00B535C2" w:rsidRPr="00B974A9" w:rsidRDefault="00B535C2" w:rsidP="00B974A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974A9">
        <w:rPr>
          <w:rFonts w:ascii="Arial" w:hAnsi="Arial" w:cs="Arial"/>
          <w:sz w:val="24"/>
          <w:szCs w:val="24"/>
        </w:rPr>
        <w:t>12.</w:t>
      </w:r>
      <w:r w:rsidRPr="00B974A9">
        <w:rPr>
          <w:rFonts w:ascii="Arial" w:hAnsi="Arial" w:cs="Arial"/>
          <w:sz w:val="24"/>
          <w:szCs w:val="24"/>
        </w:rPr>
        <w:tab/>
        <w:t>Możliwość zmiany funkcji dla przycisków kontrolerów</w:t>
      </w:r>
    </w:p>
    <w:p w:rsidR="00B535C2" w:rsidRPr="00B974A9" w:rsidRDefault="00B535C2" w:rsidP="00B974A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974A9">
        <w:rPr>
          <w:rFonts w:ascii="Arial" w:hAnsi="Arial" w:cs="Arial"/>
          <w:sz w:val="24"/>
          <w:szCs w:val="24"/>
        </w:rPr>
        <w:t>13.</w:t>
      </w:r>
      <w:r w:rsidRPr="00B974A9">
        <w:rPr>
          <w:rFonts w:ascii="Arial" w:hAnsi="Arial" w:cs="Arial"/>
          <w:sz w:val="24"/>
          <w:szCs w:val="24"/>
        </w:rPr>
        <w:tab/>
        <w:t>Suwak sumy generalnej z przyciskiem pełnego wycimnienia B/O</w:t>
      </w:r>
    </w:p>
    <w:p w:rsidR="00B535C2" w:rsidRPr="00B974A9" w:rsidRDefault="00B535C2" w:rsidP="00B974A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974A9">
        <w:rPr>
          <w:rFonts w:ascii="Arial" w:hAnsi="Arial" w:cs="Arial"/>
          <w:sz w:val="24"/>
          <w:szCs w:val="24"/>
        </w:rPr>
        <w:t>14.</w:t>
      </w:r>
      <w:r w:rsidRPr="00B974A9">
        <w:rPr>
          <w:rFonts w:ascii="Arial" w:hAnsi="Arial" w:cs="Arial"/>
          <w:sz w:val="24"/>
          <w:szCs w:val="24"/>
        </w:rPr>
        <w:tab/>
        <w:t>Wbudowane klasyczne koło do dimerów</w:t>
      </w:r>
    </w:p>
    <w:p w:rsidR="00B535C2" w:rsidRPr="00B974A9" w:rsidRDefault="00B535C2" w:rsidP="00B974A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974A9">
        <w:rPr>
          <w:rFonts w:ascii="Arial" w:hAnsi="Arial" w:cs="Arial"/>
          <w:sz w:val="24"/>
          <w:szCs w:val="24"/>
        </w:rPr>
        <w:t>15.</w:t>
      </w:r>
      <w:r w:rsidRPr="00B974A9">
        <w:rPr>
          <w:rFonts w:ascii="Arial" w:hAnsi="Arial" w:cs="Arial"/>
          <w:sz w:val="24"/>
          <w:szCs w:val="24"/>
        </w:rPr>
        <w:tab/>
      </w:r>
      <w:r w:rsidR="001F5F89">
        <w:rPr>
          <w:rFonts w:ascii="Arial" w:hAnsi="Arial" w:cs="Arial"/>
          <w:sz w:val="24"/>
          <w:szCs w:val="24"/>
        </w:rPr>
        <w:t xml:space="preserve">Co najmniej </w:t>
      </w:r>
      <w:r w:rsidRPr="00B974A9">
        <w:rPr>
          <w:rFonts w:ascii="Arial" w:hAnsi="Arial" w:cs="Arial"/>
          <w:sz w:val="24"/>
          <w:szCs w:val="24"/>
        </w:rPr>
        <w:t>4 koła wyboru parametrów dla kanałów, urządzeń inteligentnych</w:t>
      </w:r>
    </w:p>
    <w:p w:rsidR="00B535C2" w:rsidRPr="00B974A9" w:rsidRDefault="00B535C2" w:rsidP="00B974A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974A9">
        <w:rPr>
          <w:rFonts w:ascii="Arial" w:hAnsi="Arial" w:cs="Arial"/>
          <w:sz w:val="24"/>
          <w:szCs w:val="24"/>
        </w:rPr>
        <w:t>1</w:t>
      </w:r>
      <w:r w:rsidR="001F5F89">
        <w:rPr>
          <w:rFonts w:ascii="Arial" w:hAnsi="Arial" w:cs="Arial"/>
          <w:sz w:val="24"/>
          <w:szCs w:val="24"/>
        </w:rPr>
        <w:t>6</w:t>
      </w:r>
      <w:r w:rsidRPr="00B974A9">
        <w:rPr>
          <w:rFonts w:ascii="Arial" w:hAnsi="Arial" w:cs="Arial"/>
          <w:sz w:val="24"/>
          <w:szCs w:val="24"/>
        </w:rPr>
        <w:t>.</w:t>
      </w:r>
      <w:r w:rsidRPr="00B974A9">
        <w:rPr>
          <w:rFonts w:ascii="Arial" w:hAnsi="Arial" w:cs="Arial"/>
          <w:sz w:val="24"/>
          <w:szCs w:val="24"/>
        </w:rPr>
        <w:tab/>
        <w:t>Możliwość cofnięcia minimum 100 ostatnio wykonanych operacji</w:t>
      </w:r>
    </w:p>
    <w:p w:rsidR="00B535C2" w:rsidRPr="00B974A9" w:rsidRDefault="001F5F89" w:rsidP="00B974A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974A9">
        <w:rPr>
          <w:rFonts w:ascii="Arial" w:hAnsi="Arial" w:cs="Arial"/>
          <w:sz w:val="24"/>
          <w:szCs w:val="24"/>
        </w:rPr>
        <w:lastRenderedPageBreak/>
        <w:t>1</w:t>
      </w:r>
      <w:r>
        <w:rPr>
          <w:rFonts w:ascii="Arial" w:hAnsi="Arial" w:cs="Arial"/>
          <w:sz w:val="24"/>
          <w:szCs w:val="24"/>
        </w:rPr>
        <w:t>7</w:t>
      </w:r>
      <w:r w:rsidR="00B535C2" w:rsidRPr="00B974A9">
        <w:rPr>
          <w:rFonts w:ascii="Arial" w:hAnsi="Arial" w:cs="Arial"/>
          <w:sz w:val="24"/>
          <w:szCs w:val="24"/>
        </w:rPr>
        <w:t>.</w:t>
      </w:r>
      <w:r w:rsidR="00B535C2" w:rsidRPr="00B974A9">
        <w:rPr>
          <w:rFonts w:ascii="Arial" w:hAnsi="Arial" w:cs="Arial"/>
          <w:sz w:val="24"/>
          <w:szCs w:val="24"/>
        </w:rPr>
        <w:tab/>
        <w:t>Graficzny wybór parametrów np. gobo i kolorów</w:t>
      </w:r>
    </w:p>
    <w:p w:rsidR="00B535C2" w:rsidRPr="00B974A9" w:rsidRDefault="001F5F89" w:rsidP="00B974A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974A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 w:rsidR="00B535C2" w:rsidRPr="00B974A9">
        <w:rPr>
          <w:rFonts w:ascii="Arial" w:hAnsi="Arial" w:cs="Arial"/>
          <w:sz w:val="24"/>
          <w:szCs w:val="24"/>
        </w:rPr>
        <w:t>.</w:t>
      </w:r>
      <w:r w:rsidR="00B535C2" w:rsidRPr="00B974A9">
        <w:rPr>
          <w:rFonts w:ascii="Arial" w:hAnsi="Arial" w:cs="Arial"/>
          <w:sz w:val="24"/>
          <w:szCs w:val="24"/>
        </w:rPr>
        <w:tab/>
        <w:t>Wybór koloru dla urządzeń automatycznych poprzez przybornik kolorów uwzględniający mieszanie RGB i dodatkowe kolory jak np. Amber, White i tarcze kolorów</w:t>
      </w:r>
    </w:p>
    <w:p w:rsidR="00B535C2" w:rsidRPr="00B974A9" w:rsidRDefault="001F5F89" w:rsidP="00B974A9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B535C2" w:rsidRPr="00B974A9">
        <w:rPr>
          <w:rFonts w:ascii="Arial" w:hAnsi="Arial" w:cs="Arial"/>
          <w:sz w:val="24"/>
          <w:szCs w:val="24"/>
        </w:rPr>
        <w:t>.</w:t>
      </w:r>
      <w:r w:rsidR="00B535C2" w:rsidRPr="00B974A9">
        <w:rPr>
          <w:rFonts w:ascii="Arial" w:hAnsi="Arial" w:cs="Arial"/>
          <w:sz w:val="24"/>
          <w:szCs w:val="24"/>
        </w:rPr>
        <w:tab/>
        <w:t>Wbudowany generator efektów z możliwością ich tworzenia dla każdego parametru urządzenia, kanału oraz ich edycji</w:t>
      </w:r>
    </w:p>
    <w:p w:rsidR="00B535C2" w:rsidRPr="00B974A9" w:rsidRDefault="001F5F89" w:rsidP="00B974A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974A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="00B535C2" w:rsidRPr="00B974A9">
        <w:rPr>
          <w:rFonts w:ascii="Arial" w:hAnsi="Arial" w:cs="Arial"/>
          <w:sz w:val="24"/>
          <w:szCs w:val="24"/>
        </w:rPr>
        <w:t>.</w:t>
      </w:r>
      <w:r w:rsidR="00B535C2" w:rsidRPr="00B974A9">
        <w:rPr>
          <w:rFonts w:ascii="Arial" w:hAnsi="Arial" w:cs="Arial"/>
          <w:sz w:val="24"/>
          <w:szCs w:val="24"/>
        </w:rPr>
        <w:tab/>
        <w:t>Możliwość obsługi każdego parametru w systemie 8,16 i 24-bitowym</w:t>
      </w:r>
    </w:p>
    <w:p w:rsidR="00B535C2" w:rsidRPr="00B974A9" w:rsidRDefault="001F5F89" w:rsidP="00B974A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974A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 w:rsidR="00B535C2" w:rsidRPr="00B974A9">
        <w:rPr>
          <w:rFonts w:ascii="Arial" w:hAnsi="Arial" w:cs="Arial"/>
          <w:sz w:val="24"/>
          <w:szCs w:val="24"/>
        </w:rPr>
        <w:t>.</w:t>
      </w:r>
      <w:r w:rsidR="00B535C2" w:rsidRPr="00B974A9">
        <w:rPr>
          <w:rFonts w:ascii="Arial" w:hAnsi="Arial" w:cs="Arial"/>
          <w:sz w:val="24"/>
          <w:szCs w:val="24"/>
        </w:rPr>
        <w:tab/>
        <w:t>Wbudowana baza plików opisowych dla urządzeń oświetleniowych, możliwość jej aktualizacji oraz tworzenia samodzielnie plików opisowych</w:t>
      </w:r>
    </w:p>
    <w:p w:rsidR="00B535C2" w:rsidRPr="00B974A9" w:rsidRDefault="001F5F89" w:rsidP="00B974A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974A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</w:t>
      </w:r>
      <w:r w:rsidR="00B535C2" w:rsidRPr="00B974A9">
        <w:rPr>
          <w:rFonts w:ascii="Arial" w:hAnsi="Arial" w:cs="Arial"/>
          <w:sz w:val="24"/>
          <w:szCs w:val="24"/>
        </w:rPr>
        <w:t>.</w:t>
      </w:r>
      <w:r w:rsidR="00B535C2" w:rsidRPr="00B974A9">
        <w:rPr>
          <w:rFonts w:ascii="Arial" w:hAnsi="Arial" w:cs="Arial"/>
          <w:sz w:val="24"/>
          <w:szCs w:val="24"/>
        </w:rPr>
        <w:tab/>
        <w:t>Możliwość synchronizacji z kodami czasowymi w standardach SMPTE (LTC), oraz MIDI (obydwa wejścia wbudowane)</w:t>
      </w:r>
    </w:p>
    <w:p w:rsidR="00B535C2" w:rsidRPr="00B974A9" w:rsidRDefault="001F5F89" w:rsidP="00B974A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974A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  <w:r w:rsidR="00B535C2" w:rsidRPr="00B974A9">
        <w:rPr>
          <w:rFonts w:ascii="Arial" w:hAnsi="Arial" w:cs="Arial"/>
          <w:sz w:val="24"/>
          <w:szCs w:val="24"/>
        </w:rPr>
        <w:t>.</w:t>
      </w:r>
      <w:r w:rsidR="00B535C2" w:rsidRPr="00B974A9">
        <w:rPr>
          <w:rFonts w:ascii="Arial" w:hAnsi="Arial" w:cs="Arial"/>
          <w:sz w:val="24"/>
          <w:szCs w:val="24"/>
        </w:rPr>
        <w:tab/>
        <w:t>Możliwość zmapowania wchodzącego kanału DMX do dowolnego przycisku lub suwaka kontrolera</w:t>
      </w:r>
    </w:p>
    <w:p w:rsidR="00B535C2" w:rsidRPr="00B974A9" w:rsidRDefault="001F5F89" w:rsidP="00B974A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974A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4</w:t>
      </w:r>
      <w:r w:rsidR="00B535C2" w:rsidRPr="00B974A9">
        <w:rPr>
          <w:rFonts w:ascii="Arial" w:hAnsi="Arial" w:cs="Arial"/>
          <w:sz w:val="24"/>
          <w:szCs w:val="24"/>
        </w:rPr>
        <w:t>.</w:t>
      </w:r>
      <w:r w:rsidR="00B535C2" w:rsidRPr="00B974A9">
        <w:rPr>
          <w:rFonts w:ascii="Arial" w:hAnsi="Arial" w:cs="Arial"/>
          <w:sz w:val="24"/>
          <w:szCs w:val="24"/>
        </w:rPr>
        <w:tab/>
        <w:t>Wbudowany dysk SSD (flash disk) do archiwizacji danych</w:t>
      </w:r>
    </w:p>
    <w:p w:rsidR="00B535C2" w:rsidRPr="00B974A9" w:rsidRDefault="00B535C2" w:rsidP="00B974A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974A9">
        <w:rPr>
          <w:rFonts w:ascii="Arial" w:hAnsi="Arial" w:cs="Arial"/>
          <w:sz w:val="24"/>
          <w:szCs w:val="24"/>
        </w:rPr>
        <w:t>2</w:t>
      </w:r>
      <w:r w:rsidR="001F5F89">
        <w:rPr>
          <w:rFonts w:ascii="Arial" w:hAnsi="Arial" w:cs="Arial"/>
          <w:sz w:val="24"/>
          <w:szCs w:val="24"/>
        </w:rPr>
        <w:t>5</w:t>
      </w:r>
      <w:r w:rsidRPr="00B974A9">
        <w:rPr>
          <w:rFonts w:ascii="Arial" w:hAnsi="Arial" w:cs="Arial"/>
          <w:sz w:val="24"/>
          <w:szCs w:val="24"/>
        </w:rPr>
        <w:t>.</w:t>
      </w:r>
      <w:r w:rsidRPr="00B974A9">
        <w:rPr>
          <w:rFonts w:ascii="Arial" w:hAnsi="Arial" w:cs="Arial"/>
          <w:sz w:val="24"/>
          <w:szCs w:val="24"/>
        </w:rPr>
        <w:tab/>
        <w:t>Możliwość rozbudowy o dodatkowe sekcje kontrolerów</w:t>
      </w:r>
    </w:p>
    <w:p w:rsidR="00B535C2" w:rsidRPr="00B974A9" w:rsidRDefault="001F5F89" w:rsidP="00B974A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974A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6</w:t>
      </w:r>
      <w:r w:rsidR="00B535C2" w:rsidRPr="00B974A9">
        <w:rPr>
          <w:rFonts w:ascii="Arial" w:hAnsi="Arial" w:cs="Arial"/>
          <w:sz w:val="24"/>
          <w:szCs w:val="24"/>
        </w:rPr>
        <w:t>.</w:t>
      </w:r>
      <w:r w:rsidR="00B535C2" w:rsidRPr="00B974A9">
        <w:rPr>
          <w:rFonts w:ascii="Arial" w:hAnsi="Arial" w:cs="Arial"/>
          <w:sz w:val="24"/>
          <w:szCs w:val="24"/>
        </w:rPr>
        <w:tab/>
        <w:t>Oprogramowanie komputerowe posiadające te same możliwości programowe co oferowana konsoleta wraz z opcją przenoszenia spektakli pomiędzy konsoletą i oprogramowaniem. Praca jako backup w połączeniu z oferowaną konsoletą i konwerterem przez sieć</w:t>
      </w:r>
    </w:p>
    <w:p w:rsidR="00B535C2" w:rsidRPr="00B974A9" w:rsidRDefault="001F5F89" w:rsidP="00B974A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974A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7</w:t>
      </w:r>
      <w:r w:rsidR="00B535C2" w:rsidRPr="00B974A9">
        <w:rPr>
          <w:rFonts w:ascii="Arial" w:hAnsi="Arial" w:cs="Arial"/>
          <w:sz w:val="24"/>
          <w:szCs w:val="24"/>
        </w:rPr>
        <w:t>.</w:t>
      </w:r>
      <w:r w:rsidR="00B535C2" w:rsidRPr="00B974A9">
        <w:rPr>
          <w:rFonts w:ascii="Arial" w:hAnsi="Arial" w:cs="Arial"/>
          <w:sz w:val="24"/>
          <w:szCs w:val="24"/>
        </w:rPr>
        <w:tab/>
        <w:t>Możliwość dołączenia dodatkowej, bliźniaczej konsolety przez sieć i jej pracy jako backup.</w:t>
      </w:r>
    </w:p>
    <w:p w:rsidR="00B535C2" w:rsidRPr="00B974A9" w:rsidRDefault="001F5F89" w:rsidP="00B974A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974A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8</w:t>
      </w:r>
      <w:r w:rsidR="00B535C2" w:rsidRPr="00B974A9">
        <w:rPr>
          <w:rFonts w:ascii="Arial" w:hAnsi="Arial" w:cs="Arial"/>
          <w:sz w:val="24"/>
          <w:szCs w:val="24"/>
        </w:rPr>
        <w:t>.</w:t>
      </w:r>
      <w:r w:rsidR="00B535C2" w:rsidRPr="00B974A9">
        <w:rPr>
          <w:rFonts w:ascii="Arial" w:hAnsi="Arial" w:cs="Arial"/>
          <w:sz w:val="24"/>
          <w:szCs w:val="24"/>
        </w:rPr>
        <w:tab/>
        <w:t>Oprogramowanie komputerowe do trójwymiarowej wizualizacji wszystkich najważniejszych funkcji reflektorów i ruchomych głów. Po połączeniu z konsoletą musi umożliwiać dwukierunkową wymianę danych.</w:t>
      </w:r>
    </w:p>
    <w:p w:rsidR="00B535C2" w:rsidRPr="00B974A9" w:rsidRDefault="001F5F89" w:rsidP="00B974A9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B535C2" w:rsidRPr="00B974A9">
        <w:rPr>
          <w:rFonts w:ascii="Arial" w:hAnsi="Arial" w:cs="Arial"/>
          <w:sz w:val="24"/>
          <w:szCs w:val="24"/>
        </w:rPr>
        <w:t>.</w:t>
      </w:r>
      <w:r w:rsidR="00B535C2" w:rsidRPr="00B974A9">
        <w:rPr>
          <w:rFonts w:ascii="Arial" w:hAnsi="Arial" w:cs="Arial"/>
          <w:sz w:val="24"/>
          <w:szCs w:val="24"/>
        </w:rPr>
        <w:tab/>
        <w:t>Konsoleta musi posiadać interfejs użytkownika w języku polskim</w:t>
      </w:r>
    </w:p>
    <w:p w:rsidR="00B535C2" w:rsidRPr="00B974A9" w:rsidRDefault="001F5F89" w:rsidP="00B974A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974A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</w:t>
      </w:r>
      <w:r w:rsidR="00B535C2" w:rsidRPr="00B974A9">
        <w:rPr>
          <w:rFonts w:ascii="Arial" w:hAnsi="Arial" w:cs="Arial"/>
          <w:sz w:val="24"/>
          <w:szCs w:val="24"/>
        </w:rPr>
        <w:t>.</w:t>
      </w:r>
      <w:r w:rsidR="00B535C2" w:rsidRPr="00B974A9">
        <w:rPr>
          <w:rFonts w:ascii="Arial" w:hAnsi="Arial" w:cs="Arial"/>
          <w:sz w:val="24"/>
          <w:szCs w:val="24"/>
        </w:rPr>
        <w:tab/>
        <w:t>Konsoleta musi posiadać instrukcję obsługi w języku polskim</w:t>
      </w:r>
    </w:p>
    <w:p w:rsidR="00B535C2" w:rsidRPr="00B974A9" w:rsidRDefault="00B535C2" w:rsidP="00B974A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535C2" w:rsidRPr="00B974A9" w:rsidRDefault="00B535C2" w:rsidP="00B974A9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974A9">
        <w:rPr>
          <w:rFonts w:ascii="Arial" w:hAnsi="Arial" w:cs="Arial"/>
          <w:b/>
          <w:sz w:val="24"/>
          <w:szCs w:val="24"/>
          <w:u w:val="single"/>
        </w:rPr>
        <w:t>Uwagi dotyczące obu konsolet:</w:t>
      </w:r>
    </w:p>
    <w:p w:rsidR="00B535C2" w:rsidRPr="00B974A9" w:rsidRDefault="00B535C2" w:rsidP="00B974A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535C2" w:rsidRPr="00B974A9" w:rsidRDefault="00B535C2" w:rsidP="00B974A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974A9">
        <w:rPr>
          <w:rFonts w:ascii="Arial" w:hAnsi="Arial" w:cs="Arial"/>
          <w:sz w:val="24"/>
          <w:szCs w:val="24"/>
        </w:rPr>
        <w:t>Oferowane konsolety 1 i 2 muszą być ze sobą w pełni kompatybilne.</w:t>
      </w:r>
    </w:p>
    <w:p w:rsidR="00B535C2" w:rsidRPr="00B974A9" w:rsidRDefault="00B535C2" w:rsidP="00B974A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535C2" w:rsidRPr="00B974A9" w:rsidRDefault="00B535C2" w:rsidP="00B974A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974A9">
        <w:rPr>
          <w:rFonts w:ascii="Arial" w:hAnsi="Arial" w:cs="Arial"/>
          <w:sz w:val="24"/>
          <w:szCs w:val="24"/>
        </w:rPr>
        <w:t xml:space="preserve">W przypadku wątpliwości </w:t>
      </w:r>
      <w:r w:rsidR="008436C7">
        <w:rPr>
          <w:rFonts w:ascii="Arial" w:hAnsi="Arial" w:cs="Arial"/>
          <w:sz w:val="24"/>
          <w:szCs w:val="24"/>
        </w:rPr>
        <w:t xml:space="preserve">powstałych przed </w:t>
      </w:r>
      <w:r w:rsidRPr="00B974A9">
        <w:rPr>
          <w:rFonts w:ascii="Arial" w:hAnsi="Arial" w:cs="Arial"/>
          <w:sz w:val="24"/>
          <w:szCs w:val="24"/>
        </w:rPr>
        <w:t>wyborem oferty</w:t>
      </w:r>
      <w:r w:rsidR="008436C7">
        <w:rPr>
          <w:rFonts w:ascii="Arial" w:hAnsi="Arial" w:cs="Arial"/>
          <w:sz w:val="24"/>
          <w:szCs w:val="24"/>
        </w:rPr>
        <w:t>,</w:t>
      </w:r>
      <w:r w:rsidRPr="00B974A9">
        <w:rPr>
          <w:rFonts w:ascii="Arial" w:hAnsi="Arial" w:cs="Arial"/>
          <w:sz w:val="24"/>
          <w:szCs w:val="24"/>
        </w:rPr>
        <w:t xml:space="preserve"> </w:t>
      </w:r>
      <w:r w:rsidR="008436C7">
        <w:rPr>
          <w:rFonts w:ascii="Arial" w:hAnsi="Arial" w:cs="Arial"/>
          <w:sz w:val="24"/>
          <w:szCs w:val="24"/>
        </w:rPr>
        <w:t>Z</w:t>
      </w:r>
      <w:r w:rsidRPr="00B974A9">
        <w:rPr>
          <w:rFonts w:ascii="Arial" w:hAnsi="Arial" w:cs="Arial"/>
          <w:sz w:val="24"/>
          <w:szCs w:val="24"/>
        </w:rPr>
        <w:t>amawiający</w:t>
      </w:r>
      <w:r w:rsidR="002E7E33">
        <w:rPr>
          <w:rFonts w:ascii="Arial" w:hAnsi="Arial" w:cs="Arial"/>
          <w:sz w:val="24"/>
          <w:szCs w:val="24"/>
        </w:rPr>
        <w:t xml:space="preserve"> zastrzega sobie prawo do</w:t>
      </w:r>
      <w:r w:rsidRPr="00B974A9">
        <w:rPr>
          <w:rFonts w:ascii="Arial" w:hAnsi="Arial" w:cs="Arial"/>
          <w:sz w:val="24"/>
          <w:szCs w:val="24"/>
        </w:rPr>
        <w:t xml:space="preserve"> zażąd</w:t>
      </w:r>
      <w:r w:rsidR="002E7E33">
        <w:rPr>
          <w:rFonts w:ascii="Arial" w:hAnsi="Arial" w:cs="Arial"/>
          <w:sz w:val="24"/>
          <w:szCs w:val="24"/>
        </w:rPr>
        <w:t>ania</w:t>
      </w:r>
      <w:r w:rsidR="008436C7">
        <w:rPr>
          <w:rFonts w:ascii="Arial" w:hAnsi="Arial" w:cs="Arial"/>
          <w:sz w:val="24"/>
          <w:szCs w:val="24"/>
        </w:rPr>
        <w:t xml:space="preserve"> przeprowadzenia testów</w:t>
      </w:r>
      <w:r w:rsidRPr="00B974A9">
        <w:rPr>
          <w:rFonts w:ascii="Arial" w:hAnsi="Arial" w:cs="Arial"/>
          <w:sz w:val="24"/>
          <w:szCs w:val="24"/>
        </w:rPr>
        <w:t xml:space="preserve"> oferowanych urządzeń.</w:t>
      </w:r>
    </w:p>
    <w:p w:rsidR="00B535C2" w:rsidRPr="00B974A9" w:rsidRDefault="00B535C2" w:rsidP="00B974A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535C2" w:rsidRPr="00B974A9" w:rsidRDefault="00B535C2" w:rsidP="00B974A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535C2" w:rsidRPr="00B974A9" w:rsidRDefault="00B535C2" w:rsidP="00B974A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252A06" w:rsidRDefault="00252A06" w:rsidP="001E105B">
      <w:pPr>
        <w:rPr>
          <w:lang w:eastAsia="en-US"/>
        </w:rPr>
      </w:pPr>
    </w:p>
    <w:p w:rsidR="00E7267A" w:rsidRDefault="00E7267A" w:rsidP="001E105B">
      <w:pPr>
        <w:rPr>
          <w:lang w:eastAsia="en-US"/>
        </w:rPr>
      </w:pPr>
    </w:p>
    <w:p w:rsidR="00E7267A" w:rsidRDefault="00E7267A" w:rsidP="001E105B">
      <w:pPr>
        <w:rPr>
          <w:lang w:eastAsia="en-US"/>
        </w:rPr>
      </w:pPr>
    </w:p>
    <w:p w:rsidR="00E7267A" w:rsidRDefault="00E7267A" w:rsidP="001E105B">
      <w:pPr>
        <w:rPr>
          <w:lang w:eastAsia="en-US"/>
        </w:rPr>
      </w:pPr>
    </w:p>
    <w:p w:rsidR="00E7267A" w:rsidRDefault="00E7267A" w:rsidP="001E105B">
      <w:pPr>
        <w:rPr>
          <w:lang w:eastAsia="en-US"/>
        </w:rPr>
      </w:pPr>
    </w:p>
    <w:p w:rsidR="00607B2B" w:rsidRPr="00B974A9" w:rsidRDefault="00607B2B" w:rsidP="00B974A9"/>
    <w:sectPr w:rsidR="00607B2B" w:rsidRPr="00B974A9" w:rsidSect="00CA4C0C">
      <w:footerReference w:type="default" r:id="rId10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A26" w:rsidRDefault="00FB6A26" w:rsidP="00BE245A">
      <w:r>
        <w:separator/>
      </w:r>
    </w:p>
  </w:endnote>
  <w:endnote w:type="continuationSeparator" w:id="0">
    <w:p w:rsidR="00FB6A26" w:rsidRDefault="00FB6A26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5200FDFF" w:usb2="0A242021" w:usb3="00000000" w:csb0="000001FF" w:csb1="00000000"/>
  </w:font>
  <w:font w:name="F">
    <w:altName w:val="Times New Roman"/>
    <w:charset w:val="00"/>
    <w:family w:val="auto"/>
    <w:pitch w:val="variable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TTelka">
    <w:altName w:val="Corbel"/>
    <w:charset w:val="EE"/>
    <w:family w:val="auto"/>
    <w:pitch w:val="variable"/>
    <w:sig w:usb0="00000001" w:usb1="5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C39" w:rsidRPr="00AC597D" w:rsidRDefault="00353C39">
    <w:pPr>
      <w:pStyle w:val="Stopka"/>
      <w:jc w:val="right"/>
      <w:rPr>
        <w:rFonts w:ascii="Verdana" w:hAnsi="Verdana"/>
        <w:sz w:val="16"/>
        <w:szCs w:val="16"/>
      </w:rPr>
    </w:pPr>
    <w:r w:rsidRPr="00AC597D">
      <w:rPr>
        <w:rFonts w:ascii="Verdana" w:hAnsi="Verdana"/>
        <w:sz w:val="16"/>
        <w:szCs w:val="16"/>
      </w:rPr>
      <w:fldChar w:fldCharType="begin"/>
    </w:r>
    <w:r w:rsidRPr="00AC597D">
      <w:rPr>
        <w:rFonts w:ascii="Verdana" w:hAnsi="Verdana"/>
        <w:sz w:val="16"/>
        <w:szCs w:val="16"/>
      </w:rPr>
      <w:instrText>PAGE   \* MERGEFORMAT</w:instrText>
    </w:r>
    <w:r w:rsidRPr="00AC597D">
      <w:rPr>
        <w:rFonts w:ascii="Verdana" w:hAnsi="Verdana"/>
        <w:sz w:val="16"/>
        <w:szCs w:val="16"/>
      </w:rPr>
      <w:fldChar w:fldCharType="separate"/>
    </w:r>
    <w:r w:rsidR="00DD36C0">
      <w:rPr>
        <w:rFonts w:ascii="Verdana" w:hAnsi="Verdana"/>
        <w:noProof/>
        <w:sz w:val="16"/>
        <w:szCs w:val="16"/>
      </w:rPr>
      <w:t>2</w:t>
    </w:r>
    <w:r w:rsidRPr="00AC597D">
      <w:rPr>
        <w:rFonts w:ascii="Verdana" w:hAnsi="Verdana"/>
        <w:sz w:val="16"/>
        <w:szCs w:val="16"/>
      </w:rPr>
      <w:fldChar w:fldCharType="end"/>
    </w:r>
  </w:p>
  <w:p w:rsidR="00353C39" w:rsidRDefault="00353C3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C39" w:rsidRDefault="00353C39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DD36C0">
      <w:rPr>
        <w:rStyle w:val="Numerstrony"/>
        <w:rFonts w:ascii="Verdana" w:hAnsi="Verdana" w:cs="Verdana"/>
        <w:b/>
        <w:bCs/>
        <w:noProof/>
      </w:rPr>
      <w:t>68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A26" w:rsidRDefault="00FB6A26" w:rsidP="00BE245A">
      <w:r>
        <w:separator/>
      </w:r>
    </w:p>
  </w:footnote>
  <w:footnote w:type="continuationSeparator" w:id="0">
    <w:p w:rsidR="00FB6A26" w:rsidRDefault="00FB6A26" w:rsidP="00BE245A">
      <w:r>
        <w:continuationSeparator/>
      </w:r>
    </w:p>
  </w:footnote>
  <w:footnote w:id="1">
    <w:p w:rsidR="00353C39" w:rsidRDefault="00353C39">
      <w:pPr>
        <w:pStyle w:val="Tekstprzypisudolnego"/>
      </w:pPr>
      <w:r>
        <w:rPr>
          <w:rStyle w:val="Odwoanieprzypisudolnego"/>
        </w:rPr>
        <w:footnoteRef/>
      </w:r>
      <w:r>
        <w:t xml:space="preserve"> Elementy niezbędne do funkcjonowania systemu, właściwe dla oferowanego systemu i nieuwzględnione w specyfikacji, jeśli niezbędność jest uzasadniona.</w:t>
      </w:r>
    </w:p>
  </w:footnote>
  <w:footnote w:id="2">
    <w:p w:rsidR="00353C39" w:rsidRPr="00C80B00" w:rsidRDefault="00353C39" w:rsidP="00854122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C80B00">
        <w:rPr>
          <w:rStyle w:val="Odwoanieprzypisudolnego"/>
          <w:rFonts w:ascii="Verdana" w:hAnsi="Verdana"/>
          <w:sz w:val="16"/>
          <w:szCs w:val="16"/>
        </w:rPr>
        <w:footnoteRef/>
      </w:r>
      <w:r w:rsidRPr="00C80B00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C80B00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Wykonawców w zakresie, w którym każdy z tych Wykonawców wykazuje spełnianie warunków udziału w postępowaniu</w:t>
      </w:r>
    </w:p>
  </w:footnote>
  <w:footnote w:id="3">
    <w:p w:rsidR="00353C39" w:rsidRDefault="00353C39" w:rsidP="008541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</w:t>
      </w:r>
      <w:r w:rsidRPr="0076617E">
        <w:rPr>
          <w:rFonts w:ascii="Verdana" w:hAnsi="Verdana"/>
          <w:i/>
          <w:sz w:val="16"/>
          <w:szCs w:val="16"/>
        </w:rPr>
        <w:t>odać nazwę</w:t>
      </w:r>
      <w:r>
        <w:rPr>
          <w:rFonts w:ascii="Verdana" w:hAnsi="Verdana"/>
          <w:i/>
          <w:sz w:val="16"/>
          <w:szCs w:val="16"/>
        </w:rPr>
        <w:t>/y</w:t>
      </w:r>
      <w:r w:rsidRPr="0076617E">
        <w:rPr>
          <w:rFonts w:ascii="Verdana" w:hAnsi="Verdana"/>
          <w:i/>
          <w:sz w:val="16"/>
          <w:szCs w:val="16"/>
        </w:rPr>
        <w:t xml:space="preserve"> podmiotu</w:t>
      </w:r>
      <w:r>
        <w:rPr>
          <w:rFonts w:ascii="Verdana" w:hAnsi="Verdana"/>
          <w:i/>
          <w:sz w:val="16"/>
          <w:szCs w:val="16"/>
        </w:rPr>
        <w:t>/ów</w:t>
      </w:r>
      <w:r w:rsidRPr="0076617E">
        <w:rPr>
          <w:rFonts w:ascii="Verdana" w:hAnsi="Verdana"/>
          <w:i/>
          <w:sz w:val="16"/>
          <w:szCs w:val="16"/>
        </w:rPr>
        <w:t xml:space="preserve"> i zakres</w:t>
      </w:r>
    </w:p>
  </w:footnote>
  <w:footnote w:id="4">
    <w:p w:rsidR="00353C39" w:rsidRDefault="00353C39" w:rsidP="0085412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A95378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5">
    <w:p w:rsidR="00353C39" w:rsidRDefault="00353C39" w:rsidP="0085412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A30F4">
        <w:rPr>
          <w:rFonts w:ascii="Verdana" w:hAnsi="Verdana"/>
          <w:i/>
          <w:sz w:val="16"/>
          <w:szCs w:val="16"/>
        </w:rPr>
        <w:t xml:space="preserve">proszę </w:t>
      </w:r>
      <w:r>
        <w:rPr>
          <w:rFonts w:ascii="Verdana" w:hAnsi="Verdana"/>
          <w:i/>
          <w:sz w:val="16"/>
          <w:szCs w:val="16"/>
        </w:rPr>
        <w:t>p</w:t>
      </w:r>
      <w:r w:rsidRPr="008E5CE0">
        <w:rPr>
          <w:rFonts w:ascii="Verdana" w:hAnsi="Verdana"/>
          <w:i/>
          <w:sz w:val="16"/>
          <w:szCs w:val="16"/>
        </w:rPr>
        <w:t>odać nazwę/y podmiotu/ów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6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7" w15:restartNumberingAfterBreak="0">
    <w:nsid w:val="0BEA3C08"/>
    <w:multiLevelType w:val="hybridMultilevel"/>
    <w:tmpl w:val="9DB49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76C87"/>
    <w:multiLevelType w:val="hybridMultilevel"/>
    <w:tmpl w:val="A36CFAEC"/>
    <w:lvl w:ilvl="0" w:tplc="B0729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14EF5"/>
    <w:multiLevelType w:val="hybridMultilevel"/>
    <w:tmpl w:val="13808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F737B"/>
    <w:multiLevelType w:val="hybridMultilevel"/>
    <w:tmpl w:val="1C9A9C8A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F894CB64">
      <w:start w:val="1"/>
      <w:numFmt w:val="decimal"/>
      <w:lvlText w:val="%2)"/>
      <w:lvlJc w:val="left"/>
      <w:pPr>
        <w:ind w:left="2134" w:hanging="70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8396A78"/>
    <w:multiLevelType w:val="hybridMultilevel"/>
    <w:tmpl w:val="8CB47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2FD94A61"/>
    <w:multiLevelType w:val="hybridMultilevel"/>
    <w:tmpl w:val="5B9CF06C"/>
    <w:lvl w:ilvl="0" w:tplc="337C7A4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7121F"/>
    <w:multiLevelType w:val="hybridMultilevel"/>
    <w:tmpl w:val="CFEAF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723FD"/>
    <w:multiLevelType w:val="hybridMultilevel"/>
    <w:tmpl w:val="A3A4751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31337D"/>
    <w:multiLevelType w:val="hybridMultilevel"/>
    <w:tmpl w:val="F9DC1914"/>
    <w:lvl w:ilvl="0" w:tplc="B0729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2379F"/>
    <w:multiLevelType w:val="multilevel"/>
    <w:tmpl w:val="F9DC1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5336A"/>
    <w:multiLevelType w:val="hybridMultilevel"/>
    <w:tmpl w:val="5E9260B0"/>
    <w:lvl w:ilvl="0" w:tplc="9E4C7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F752C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1" w15:restartNumberingAfterBreak="0">
    <w:nsid w:val="477E73C3"/>
    <w:multiLevelType w:val="multilevel"/>
    <w:tmpl w:val="8AAED1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bCs w:val="0"/>
      </w:rPr>
    </w:lvl>
  </w:abstractNum>
  <w:abstractNum w:abstractNumId="22" w15:restartNumberingAfterBreak="0">
    <w:nsid w:val="54952FF5"/>
    <w:multiLevelType w:val="multilevel"/>
    <w:tmpl w:val="A8FAF46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53EDE"/>
    <w:multiLevelType w:val="multilevel"/>
    <w:tmpl w:val="AE3A8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C00A1B"/>
    <w:multiLevelType w:val="hybridMultilevel"/>
    <w:tmpl w:val="07FA6460"/>
    <w:lvl w:ilvl="0" w:tplc="3EF48E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57D27"/>
    <w:multiLevelType w:val="multilevel"/>
    <w:tmpl w:val="41A81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67487CB5"/>
    <w:multiLevelType w:val="hybridMultilevel"/>
    <w:tmpl w:val="29727D38"/>
    <w:lvl w:ilvl="0" w:tplc="489867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52B5A"/>
    <w:multiLevelType w:val="hybridMultilevel"/>
    <w:tmpl w:val="6980E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EB7F66"/>
    <w:multiLevelType w:val="hybridMultilevel"/>
    <w:tmpl w:val="1740555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A05C56EC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30F36"/>
    <w:multiLevelType w:val="hybridMultilevel"/>
    <w:tmpl w:val="6F023816"/>
    <w:lvl w:ilvl="0" w:tplc="9E4C7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236AD4"/>
    <w:multiLevelType w:val="multilevel"/>
    <w:tmpl w:val="3B96622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3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 w15:restartNumberingAfterBreak="0">
    <w:nsid w:val="7EB82B71"/>
    <w:multiLevelType w:val="hybridMultilevel"/>
    <w:tmpl w:val="9C18D4BE"/>
    <w:lvl w:ilvl="0" w:tplc="B4D8313E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35" w15:restartNumberingAfterBreak="0">
    <w:nsid w:val="7FBA47D6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num w:numId="1">
    <w:abstractNumId w:val="12"/>
  </w:num>
  <w:num w:numId="2">
    <w:abstractNumId w:val="0"/>
  </w:num>
  <w:num w:numId="3">
    <w:abstractNumId w:val="18"/>
  </w:num>
  <w:num w:numId="4">
    <w:abstractNumId w:val="23"/>
  </w:num>
  <w:num w:numId="5">
    <w:abstractNumId w:val="33"/>
  </w:num>
  <w:num w:numId="6">
    <w:abstractNumId w:val="6"/>
  </w:num>
  <w:num w:numId="7">
    <w:abstractNumId w:val="16"/>
  </w:num>
  <w:num w:numId="8">
    <w:abstractNumId w:val="13"/>
  </w:num>
  <w:num w:numId="9">
    <w:abstractNumId w:val="21"/>
  </w:num>
  <w:num w:numId="10">
    <w:abstractNumId w:val="24"/>
  </w:num>
  <w:num w:numId="11">
    <w:abstractNumId w:val="22"/>
  </w:num>
  <w:num w:numId="12">
    <w:abstractNumId w:val="5"/>
  </w:num>
  <w:num w:numId="13">
    <w:abstractNumId w:val="8"/>
  </w:num>
  <w:num w:numId="14">
    <w:abstractNumId w:val="17"/>
  </w:num>
  <w:num w:numId="15">
    <w:abstractNumId w:val="25"/>
  </w:num>
  <w:num w:numId="16">
    <w:abstractNumId w:val="32"/>
  </w:num>
  <w:num w:numId="17">
    <w:abstractNumId w:val="30"/>
  </w:num>
  <w:num w:numId="18">
    <w:abstractNumId w:val="10"/>
  </w:num>
  <w:num w:numId="19">
    <w:abstractNumId w:val="31"/>
  </w:num>
  <w:num w:numId="20">
    <w:abstractNumId w:val="28"/>
  </w:num>
  <w:num w:numId="21">
    <w:abstractNumId w:val="19"/>
  </w:num>
  <w:num w:numId="22">
    <w:abstractNumId w:val="9"/>
  </w:num>
  <w:num w:numId="23">
    <w:abstractNumId w:val="11"/>
  </w:num>
  <w:num w:numId="24">
    <w:abstractNumId w:val="20"/>
  </w:num>
  <w:num w:numId="25">
    <w:abstractNumId w:val="34"/>
  </w:num>
  <w:num w:numId="26">
    <w:abstractNumId w:val="35"/>
  </w:num>
  <w:num w:numId="27">
    <w:abstractNumId w:val="27"/>
  </w:num>
  <w:num w:numId="28">
    <w:abstractNumId w:val="26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</w:num>
  <w:num w:numId="49">
    <w:abstractNumId w:val="7"/>
  </w:num>
  <w:num w:numId="50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5A"/>
    <w:rsid w:val="000001C6"/>
    <w:rsid w:val="00001F7F"/>
    <w:rsid w:val="0000784D"/>
    <w:rsid w:val="00017DCA"/>
    <w:rsid w:val="000205FB"/>
    <w:rsid w:val="00022120"/>
    <w:rsid w:val="00023A67"/>
    <w:rsid w:val="0002401A"/>
    <w:rsid w:val="00045067"/>
    <w:rsid w:val="00055FCE"/>
    <w:rsid w:val="00060CB7"/>
    <w:rsid w:val="00064816"/>
    <w:rsid w:val="000666FE"/>
    <w:rsid w:val="00071C75"/>
    <w:rsid w:val="00085A3F"/>
    <w:rsid w:val="00093699"/>
    <w:rsid w:val="00094748"/>
    <w:rsid w:val="000A2C7E"/>
    <w:rsid w:val="000A38CC"/>
    <w:rsid w:val="000B5291"/>
    <w:rsid w:val="000B78EE"/>
    <w:rsid w:val="000C133A"/>
    <w:rsid w:val="000C2BB7"/>
    <w:rsid w:val="000C55EA"/>
    <w:rsid w:val="000D00A3"/>
    <w:rsid w:val="000D0F01"/>
    <w:rsid w:val="000D21DC"/>
    <w:rsid w:val="000D60CE"/>
    <w:rsid w:val="000E3B4B"/>
    <w:rsid w:val="000E7311"/>
    <w:rsid w:val="000F1CDD"/>
    <w:rsid w:val="000F4072"/>
    <w:rsid w:val="000F4762"/>
    <w:rsid w:val="000F5C37"/>
    <w:rsid w:val="000F7ECD"/>
    <w:rsid w:val="00101431"/>
    <w:rsid w:val="00104308"/>
    <w:rsid w:val="0010516A"/>
    <w:rsid w:val="00110F3A"/>
    <w:rsid w:val="00111613"/>
    <w:rsid w:val="00112F0A"/>
    <w:rsid w:val="001131FE"/>
    <w:rsid w:val="001178AC"/>
    <w:rsid w:val="001247AA"/>
    <w:rsid w:val="00132E33"/>
    <w:rsid w:val="00132F8E"/>
    <w:rsid w:val="0013562E"/>
    <w:rsid w:val="00141FEA"/>
    <w:rsid w:val="00144663"/>
    <w:rsid w:val="00145AEA"/>
    <w:rsid w:val="00152E7E"/>
    <w:rsid w:val="0016252D"/>
    <w:rsid w:val="0016357F"/>
    <w:rsid w:val="001716DF"/>
    <w:rsid w:val="00174E51"/>
    <w:rsid w:val="001755D1"/>
    <w:rsid w:val="00186143"/>
    <w:rsid w:val="00191757"/>
    <w:rsid w:val="00195039"/>
    <w:rsid w:val="00197B58"/>
    <w:rsid w:val="001A0633"/>
    <w:rsid w:val="001A2E45"/>
    <w:rsid w:val="001A448F"/>
    <w:rsid w:val="001A4E88"/>
    <w:rsid w:val="001A7064"/>
    <w:rsid w:val="001B0D97"/>
    <w:rsid w:val="001B1D84"/>
    <w:rsid w:val="001B635F"/>
    <w:rsid w:val="001C1195"/>
    <w:rsid w:val="001C43BC"/>
    <w:rsid w:val="001D3C87"/>
    <w:rsid w:val="001D4054"/>
    <w:rsid w:val="001E004D"/>
    <w:rsid w:val="001E105B"/>
    <w:rsid w:val="001F0215"/>
    <w:rsid w:val="001F0931"/>
    <w:rsid w:val="001F3FCE"/>
    <w:rsid w:val="001F5F89"/>
    <w:rsid w:val="002043EF"/>
    <w:rsid w:val="00211BB3"/>
    <w:rsid w:val="00212237"/>
    <w:rsid w:val="00213FB2"/>
    <w:rsid w:val="00221935"/>
    <w:rsid w:val="002224FB"/>
    <w:rsid w:val="00227270"/>
    <w:rsid w:val="0023112A"/>
    <w:rsid w:val="002314C1"/>
    <w:rsid w:val="002340F9"/>
    <w:rsid w:val="00241992"/>
    <w:rsid w:val="00251C28"/>
    <w:rsid w:val="00252A06"/>
    <w:rsid w:val="00257621"/>
    <w:rsid w:val="002628C1"/>
    <w:rsid w:val="00271D16"/>
    <w:rsid w:val="0027248A"/>
    <w:rsid w:val="00272F7B"/>
    <w:rsid w:val="002847BC"/>
    <w:rsid w:val="00296554"/>
    <w:rsid w:val="002A0B75"/>
    <w:rsid w:val="002A2491"/>
    <w:rsid w:val="002A4179"/>
    <w:rsid w:val="002B180D"/>
    <w:rsid w:val="002B1A97"/>
    <w:rsid w:val="002B2E5B"/>
    <w:rsid w:val="002B5A07"/>
    <w:rsid w:val="002C143B"/>
    <w:rsid w:val="002C405B"/>
    <w:rsid w:val="002C42E6"/>
    <w:rsid w:val="002C7898"/>
    <w:rsid w:val="002D217C"/>
    <w:rsid w:val="002D3C09"/>
    <w:rsid w:val="002D45B8"/>
    <w:rsid w:val="002E29E7"/>
    <w:rsid w:val="002E2ACB"/>
    <w:rsid w:val="002E33A1"/>
    <w:rsid w:val="002E7E33"/>
    <w:rsid w:val="002F40AB"/>
    <w:rsid w:val="003023B0"/>
    <w:rsid w:val="00304DA7"/>
    <w:rsid w:val="00305BDC"/>
    <w:rsid w:val="00311565"/>
    <w:rsid w:val="00317D83"/>
    <w:rsid w:val="00320C44"/>
    <w:rsid w:val="00325887"/>
    <w:rsid w:val="00327499"/>
    <w:rsid w:val="003339CC"/>
    <w:rsid w:val="003464E4"/>
    <w:rsid w:val="003471AA"/>
    <w:rsid w:val="00353C39"/>
    <w:rsid w:val="00356F21"/>
    <w:rsid w:val="00361E3C"/>
    <w:rsid w:val="003667BA"/>
    <w:rsid w:val="003721D6"/>
    <w:rsid w:val="00376170"/>
    <w:rsid w:val="003761A4"/>
    <w:rsid w:val="00376662"/>
    <w:rsid w:val="00381222"/>
    <w:rsid w:val="003823CB"/>
    <w:rsid w:val="00386EE1"/>
    <w:rsid w:val="00390075"/>
    <w:rsid w:val="00392552"/>
    <w:rsid w:val="00394C43"/>
    <w:rsid w:val="00395ECA"/>
    <w:rsid w:val="00397136"/>
    <w:rsid w:val="003A0C62"/>
    <w:rsid w:val="003A1864"/>
    <w:rsid w:val="003B046D"/>
    <w:rsid w:val="003B2CAB"/>
    <w:rsid w:val="003B2F2A"/>
    <w:rsid w:val="003B3058"/>
    <w:rsid w:val="003C0645"/>
    <w:rsid w:val="003C15B3"/>
    <w:rsid w:val="003C165C"/>
    <w:rsid w:val="003C303D"/>
    <w:rsid w:val="003C46D6"/>
    <w:rsid w:val="003C4CBD"/>
    <w:rsid w:val="003D0564"/>
    <w:rsid w:val="003F0E25"/>
    <w:rsid w:val="003F18F6"/>
    <w:rsid w:val="003F2936"/>
    <w:rsid w:val="003F6A02"/>
    <w:rsid w:val="003F7764"/>
    <w:rsid w:val="00401E6D"/>
    <w:rsid w:val="004026E4"/>
    <w:rsid w:val="00403600"/>
    <w:rsid w:val="00403C7D"/>
    <w:rsid w:val="00404DE4"/>
    <w:rsid w:val="004123C4"/>
    <w:rsid w:val="0041539A"/>
    <w:rsid w:val="004159FD"/>
    <w:rsid w:val="00423DF2"/>
    <w:rsid w:val="00424E43"/>
    <w:rsid w:val="00426451"/>
    <w:rsid w:val="00431213"/>
    <w:rsid w:val="004358BA"/>
    <w:rsid w:val="00436B41"/>
    <w:rsid w:val="00441408"/>
    <w:rsid w:val="00445733"/>
    <w:rsid w:val="00445E84"/>
    <w:rsid w:val="0044635E"/>
    <w:rsid w:val="004501D3"/>
    <w:rsid w:val="00450237"/>
    <w:rsid w:val="00452654"/>
    <w:rsid w:val="00452FD0"/>
    <w:rsid w:val="004555D8"/>
    <w:rsid w:val="00471C4F"/>
    <w:rsid w:val="00475CD6"/>
    <w:rsid w:val="00475FEF"/>
    <w:rsid w:val="004803A8"/>
    <w:rsid w:val="00484685"/>
    <w:rsid w:val="004927D9"/>
    <w:rsid w:val="00496150"/>
    <w:rsid w:val="004A0E19"/>
    <w:rsid w:val="004A7F65"/>
    <w:rsid w:val="004B0FF3"/>
    <w:rsid w:val="004B102E"/>
    <w:rsid w:val="004B3B58"/>
    <w:rsid w:val="004B57EC"/>
    <w:rsid w:val="004C04D6"/>
    <w:rsid w:val="004C35DA"/>
    <w:rsid w:val="004C3CCE"/>
    <w:rsid w:val="004C756B"/>
    <w:rsid w:val="004D0864"/>
    <w:rsid w:val="004D3B9A"/>
    <w:rsid w:val="004E5450"/>
    <w:rsid w:val="004F1C66"/>
    <w:rsid w:val="004F58F1"/>
    <w:rsid w:val="005004F0"/>
    <w:rsid w:val="00501455"/>
    <w:rsid w:val="00503B5C"/>
    <w:rsid w:val="0050582A"/>
    <w:rsid w:val="005102F7"/>
    <w:rsid w:val="00511C64"/>
    <w:rsid w:val="005128E2"/>
    <w:rsid w:val="005134D7"/>
    <w:rsid w:val="00523B85"/>
    <w:rsid w:val="00523D41"/>
    <w:rsid w:val="00530F00"/>
    <w:rsid w:val="005404D6"/>
    <w:rsid w:val="00544BBC"/>
    <w:rsid w:val="00545DA7"/>
    <w:rsid w:val="00551464"/>
    <w:rsid w:val="00552235"/>
    <w:rsid w:val="00553F78"/>
    <w:rsid w:val="00553FA0"/>
    <w:rsid w:val="005560BA"/>
    <w:rsid w:val="005567B0"/>
    <w:rsid w:val="0056441E"/>
    <w:rsid w:val="00565E80"/>
    <w:rsid w:val="00567E11"/>
    <w:rsid w:val="005716A7"/>
    <w:rsid w:val="00573E84"/>
    <w:rsid w:val="005812AD"/>
    <w:rsid w:val="005816E4"/>
    <w:rsid w:val="00593F25"/>
    <w:rsid w:val="00594902"/>
    <w:rsid w:val="005949B5"/>
    <w:rsid w:val="005A278E"/>
    <w:rsid w:val="005A6F0C"/>
    <w:rsid w:val="005B05FC"/>
    <w:rsid w:val="005B0E3A"/>
    <w:rsid w:val="005B14C5"/>
    <w:rsid w:val="005B3505"/>
    <w:rsid w:val="005B7A2C"/>
    <w:rsid w:val="005C164B"/>
    <w:rsid w:val="005C257F"/>
    <w:rsid w:val="005C366A"/>
    <w:rsid w:val="005C444F"/>
    <w:rsid w:val="005C7882"/>
    <w:rsid w:val="005D169F"/>
    <w:rsid w:val="005D307E"/>
    <w:rsid w:val="005D4296"/>
    <w:rsid w:val="005D5953"/>
    <w:rsid w:val="005D6CB7"/>
    <w:rsid w:val="005E57B8"/>
    <w:rsid w:val="005E6D74"/>
    <w:rsid w:val="005F072F"/>
    <w:rsid w:val="005F7905"/>
    <w:rsid w:val="005F7B23"/>
    <w:rsid w:val="00600811"/>
    <w:rsid w:val="006011A7"/>
    <w:rsid w:val="006014DC"/>
    <w:rsid w:val="00607B2B"/>
    <w:rsid w:val="00611AF2"/>
    <w:rsid w:val="00612FB7"/>
    <w:rsid w:val="00625D91"/>
    <w:rsid w:val="00632D76"/>
    <w:rsid w:val="00633DCF"/>
    <w:rsid w:val="00633EF5"/>
    <w:rsid w:val="00637E14"/>
    <w:rsid w:val="00643A1D"/>
    <w:rsid w:val="006469AA"/>
    <w:rsid w:val="00650E7D"/>
    <w:rsid w:val="006562C3"/>
    <w:rsid w:val="006565B5"/>
    <w:rsid w:val="00660043"/>
    <w:rsid w:val="006600E7"/>
    <w:rsid w:val="00660749"/>
    <w:rsid w:val="00660AC0"/>
    <w:rsid w:val="00663514"/>
    <w:rsid w:val="0067449E"/>
    <w:rsid w:val="006802F7"/>
    <w:rsid w:val="00682147"/>
    <w:rsid w:val="00683AC9"/>
    <w:rsid w:val="00683D17"/>
    <w:rsid w:val="00685419"/>
    <w:rsid w:val="00685B7C"/>
    <w:rsid w:val="00687372"/>
    <w:rsid w:val="00690100"/>
    <w:rsid w:val="00690E63"/>
    <w:rsid w:val="00696259"/>
    <w:rsid w:val="00697325"/>
    <w:rsid w:val="006A3EDA"/>
    <w:rsid w:val="006A564D"/>
    <w:rsid w:val="006A7820"/>
    <w:rsid w:val="006B0FC0"/>
    <w:rsid w:val="006B6980"/>
    <w:rsid w:val="006C12AF"/>
    <w:rsid w:val="006C2254"/>
    <w:rsid w:val="006C2B78"/>
    <w:rsid w:val="006C3D50"/>
    <w:rsid w:val="006C7CDA"/>
    <w:rsid w:val="006D1585"/>
    <w:rsid w:val="006D7213"/>
    <w:rsid w:val="006E418B"/>
    <w:rsid w:val="006F24A2"/>
    <w:rsid w:val="006F29C4"/>
    <w:rsid w:val="006F4B8B"/>
    <w:rsid w:val="006F505D"/>
    <w:rsid w:val="007017F7"/>
    <w:rsid w:val="00701C8E"/>
    <w:rsid w:val="00716CA5"/>
    <w:rsid w:val="00720CB9"/>
    <w:rsid w:val="0072103D"/>
    <w:rsid w:val="007213E2"/>
    <w:rsid w:val="0072187C"/>
    <w:rsid w:val="0073360D"/>
    <w:rsid w:val="00737156"/>
    <w:rsid w:val="00746ED8"/>
    <w:rsid w:val="00747209"/>
    <w:rsid w:val="00750641"/>
    <w:rsid w:val="0075282F"/>
    <w:rsid w:val="0075408F"/>
    <w:rsid w:val="00754969"/>
    <w:rsid w:val="00754A6F"/>
    <w:rsid w:val="00756FDE"/>
    <w:rsid w:val="007621D5"/>
    <w:rsid w:val="00770B6E"/>
    <w:rsid w:val="007719A7"/>
    <w:rsid w:val="007808AE"/>
    <w:rsid w:val="00781070"/>
    <w:rsid w:val="00781248"/>
    <w:rsid w:val="0078482C"/>
    <w:rsid w:val="007861AA"/>
    <w:rsid w:val="00793E7A"/>
    <w:rsid w:val="0079624D"/>
    <w:rsid w:val="007969C3"/>
    <w:rsid w:val="007A519D"/>
    <w:rsid w:val="007A59C9"/>
    <w:rsid w:val="007B1A38"/>
    <w:rsid w:val="007B4004"/>
    <w:rsid w:val="007C7F4E"/>
    <w:rsid w:val="007D6028"/>
    <w:rsid w:val="007E0B9D"/>
    <w:rsid w:val="007E5817"/>
    <w:rsid w:val="007E6445"/>
    <w:rsid w:val="007E70F5"/>
    <w:rsid w:val="007E7CDC"/>
    <w:rsid w:val="007F192A"/>
    <w:rsid w:val="007F1EEC"/>
    <w:rsid w:val="007F58C3"/>
    <w:rsid w:val="007F6E98"/>
    <w:rsid w:val="007F7363"/>
    <w:rsid w:val="00802754"/>
    <w:rsid w:val="008034A6"/>
    <w:rsid w:val="008043E3"/>
    <w:rsid w:val="008078A4"/>
    <w:rsid w:val="00814155"/>
    <w:rsid w:val="00816A94"/>
    <w:rsid w:val="0082084E"/>
    <w:rsid w:val="00823271"/>
    <w:rsid w:val="00824393"/>
    <w:rsid w:val="00826A8B"/>
    <w:rsid w:val="00830B8C"/>
    <w:rsid w:val="00831F80"/>
    <w:rsid w:val="008436C7"/>
    <w:rsid w:val="00846018"/>
    <w:rsid w:val="00847CE5"/>
    <w:rsid w:val="0085136F"/>
    <w:rsid w:val="00854122"/>
    <w:rsid w:val="00856345"/>
    <w:rsid w:val="00862B14"/>
    <w:rsid w:val="00862C32"/>
    <w:rsid w:val="00867FA8"/>
    <w:rsid w:val="00872F96"/>
    <w:rsid w:val="00874EC9"/>
    <w:rsid w:val="00875885"/>
    <w:rsid w:val="00884276"/>
    <w:rsid w:val="0088636B"/>
    <w:rsid w:val="00886954"/>
    <w:rsid w:val="00891858"/>
    <w:rsid w:val="00895CD5"/>
    <w:rsid w:val="008A4A54"/>
    <w:rsid w:val="008A5227"/>
    <w:rsid w:val="008A69D4"/>
    <w:rsid w:val="008A6B89"/>
    <w:rsid w:val="008B788F"/>
    <w:rsid w:val="008D0D27"/>
    <w:rsid w:val="008D690E"/>
    <w:rsid w:val="008D7888"/>
    <w:rsid w:val="008E0364"/>
    <w:rsid w:val="008E5485"/>
    <w:rsid w:val="008F19E2"/>
    <w:rsid w:val="008F50E2"/>
    <w:rsid w:val="00900F5C"/>
    <w:rsid w:val="009027C5"/>
    <w:rsid w:val="009039DB"/>
    <w:rsid w:val="0090659F"/>
    <w:rsid w:val="009110B9"/>
    <w:rsid w:val="00911A1E"/>
    <w:rsid w:val="00912F01"/>
    <w:rsid w:val="009139AD"/>
    <w:rsid w:val="00917D38"/>
    <w:rsid w:val="00925F1C"/>
    <w:rsid w:val="00927907"/>
    <w:rsid w:val="0093162B"/>
    <w:rsid w:val="00935480"/>
    <w:rsid w:val="009378A6"/>
    <w:rsid w:val="00940666"/>
    <w:rsid w:val="00942C42"/>
    <w:rsid w:val="009431B5"/>
    <w:rsid w:val="00950D58"/>
    <w:rsid w:val="00951BB0"/>
    <w:rsid w:val="009557FD"/>
    <w:rsid w:val="00955C2A"/>
    <w:rsid w:val="009561C5"/>
    <w:rsid w:val="009576C7"/>
    <w:rsid w:val="0096109B"/>
    <w:rsid w:val="00962789"/>
    <w:rsid w:val="00965942"/>
    <w:rsid w:val="009750F4"/>
    <w:rsid w:val="00977978"/>
    <w:rsid w:val="009806C3"/>
    <w:rsid w:val="00981619"/>
    <w:rsid w:val="0098618F"/>
    <w:rsid w:val="00987CF8"/>
    <w:rsid w:val="00990E61"/>
    <w:rsid w:val="0099435A"/>
    <w:rsid w:val="0099709B"/>
    <w:rsid w:val="00997E07"/>
    <w:rsid w:val="009B0370"/>
    <w:rsid w:val="009B0EDE"/>
    <w:rsid w:val="009B74DE"/>
    <w:rsid w:val="009B74F6"/>
    <w:rsid w:val="009C101B"/>
    <w:rsid w:val="009C6995"/>
    <w:rsid w:val="009C70A7"/>
    <w:rsid w:val="009C7A53"/>
    <w:rsid w:val="009D437F"/>
    <w:rsid w:val="009D45D8"/>
    <w:rsid w:val="009E12B2"/>
    <w:rsid w:val="009E1F65"/>
    <w:rsid w:val="009E2883"/>
    <w:rsid w:val="009E4635"/>
    <w:rsid w:val="009E6FC0"/>
    <w:rsid w:val="009E7928"/>
    <w:rsid w:val="009E7A97"/>
    <w:rsid w:val="009F0836"/>
    <w:rsid w:val="009F2444"/>
    <w:rsid w:val="009F6B15"/>
    <w:rsid w:val="00A106B0"/>
    <w:rsid w:val="00A151DC"/>
    <w:rsid w:val="00A16968"/>
    <w:rsid w:val="00A21114"/>
    <w:rsid w:val="00A27326"/>
    <w:rsid w:val="00A2741C"/>
    <w:rsid w:val="00A3026A"/>
    <w:rsid w:val="00A31014"/>
    <w:rsid w:val="00A32C16"/>
    <w:rsid w:val="00A34C9C"/>
    <w:rsid w:val="00A35467"/>
    <w:rsid w:val="00A375C1"/>
    <w:rsid w:val="00A40C10"/>
    <w:rsid w:val="00A41ED8"/>
    <w:rsid w:val="00A44903"/>
    <w:rsid w:val="00A453A6"/>
    <w:rsid w:val="00A551B8"/>
    <w:rsid w:val="00A5576F"/>
    <w:rsid w:val="00A557BC"/>
    <w:rsid w:val="00A55C28"/>
    <w:rsid w:val="00A56577"/>
    <w:rsid w:val="00A60AF1"/>
    <w:rsid w:val="00A617B5"/>
    <w:rsid w:val="00A626C2"/>
    <w:rsid w:val="00A62D6E"/>
    <w:rsid w:val="00A63A2E"/>
    <w:rsid w:val="00A63AF4"/>
    <w:rsid w:val="00A70D47"/>
    <w:rsid w:val="00A81181"/>
    <w:rsid w:val="00A87BAF"/>
    <w:rsid w:val="00A90DAA"/>
    <w:rsid w:val="00A90FFD"/>
    <w:rsid w:val="00A96D60"/>
    <w:rsid w:val="00AA716C"/>
    <w:rsid w:val="00AB132A"/>
    <w:rsid w:val="00AB4FD8"/>
    <w:rsid w:val="00AD43AB"/>
    <w:rsid w:val="00AD5DF9"/>
    <w:rsid w:val="00AE2391"/>
    <w:rsid w:val="00AE5167"/>
    <w:rsid w:val="00AF0676"/>
    <w:rsid w:val="00AF21D9"/>
    <w:rsid w:val="00AF5510"/>
    <w:rsid w:val="00AF57DA"/>
    <w:rsid w:val="00AF626A"/>
    <w:rsid w:val="00AF7058"/>
    <w:rsid w:val="00B0025F"/>
    <w:rsid w:val="00B074F1"/>
    <w:rsid w:val="00B21EAC"/>
    <w:rsid w:val="00B23B16"/>
    <w:rsid w:val="00B31D02"/>
    <w:rsid w:val="00B35A86"/>
    <w:rsid w:val="00B36AC1"/>
    <w:rsid w:val="00B36C62"/>
    <w:rsid w:val="00B36F7B"/>
    <w:rsid w:val="00B373B8"/>
    <w:rsid w:val="00B376DF"/>
    <w:rsid w:val="00B4264D"/>
    <w:rsid w:val="00B44EEB"/>
    <w:rsid w:val="00B535C2"/>
    <w:rsid w:val="00B5521B"/>
    <w:rsid w:val="00B60ADD"/>
    <w:rsid w:val="00B6279C"/>
    <w:rsid w:val="00B644DB"/>
    <w:rsid w:val="00B64B2C"/>
    <w:rsid w:val="00B64B2D"/>
    <w:rsid w:val="00B67064"/>
    <w:rsid w:val="00B74D1D"/>
    <w:rsid w:val="00B75242"/>
    <w:rsid w:val="00B75383"/>
    <w:rsid w:val="00B80815"/>
    <w:rsid w:val="00B82A59"/>
    <w:rsid w:val="00B82F52"/>
    <w:rsid w:val="00B8439F"/>
    <w:rsid w:val="00B848F0"/>
    <w:rsid w:val="00B8648C"/>
    <w:rsid w:val="00B86B28"/>
    <w:rsid w:val="00B9152B"/>
    <w:rsid w:val="00B93CFD"/>
    <w:rsid w:val="00B9414F"/>
    <w:rsid w:val="00B942D9"/>
    <w:rsid w:val="00B962C9"/>
    <w:rsid w:val="00B974A9"/>
    <w:rsid w:val="00BA10C1"/>
    <w:rsid w:val="00BA111B"/>
    <w:rsid w:val="00BA2440"/>
    <w:rsid w:val="00BA2AF0"/>
    <w:rsid w:val="00BA4069"/>
    <w:rsid w:val="00BB3629"/>
    <w:rsid w:val="00BB5380"/>
    <w:rsid w:val="00BB7ACF"/>
    <w:rsid w:val="00BC0619"/>
    <w:rsid w:val="00BC1DB1"/>
    <w:rsid w:val="00BC2758"/>
    <w:rsid w:val="00BC47ED"/>
    <w:rsid w:val="00BC608B"/>
    <w:rsid w:val="00BC73C4"/>
    <w:rsid w:val="00BD224E"/>
    <w:rsid w:val="00BD2FD1"/>
    <w:rsid w:val="00BD4BCF"/>
    <w:rsid w:val="00BE245A"/>
    <w:rsid w:val="00BE25E3"/>
    <w:rsid w:val="00BE36F9"/>
    <w:rsid w:val="00BE3913"/>
    <w:rsid w:val="00BE3FB0"/>
    <w:rsid w:val="00BE6BB8"/>
    <w:rsid w:val="00BF18E2"/>
    <w:rsid w:val="00BF20C2"/>
    <w:rsid w:val="00BF2E79"/>
    <w:rsid w:val="00C00A00"/>
    <w:rsid w:val="00C00F3B"/>
    <w:rsid w:val="00C0323A"/>
    <w:rsid w:val="00C03321"/>
    <w:rsid w:val="00C10FE2"/>
    <w:rsid w:val="00C1692F"/>
    <w:rsid w:val="00C17E96"/>
    <w:rsid w:val="00C222D1"/>
    <w:rsid w:val="00C24231"/>
    <w:rsid w:val="00C32100"/>
    <w:rsid w:val="00C33F13"/>
    <w:rsid w:val="00C426E6"/>
    <w:rsid w:val="00C53E66"/>
    <w:rsid w:val="00C64F36"/>
    <w:rsid w:val="00C64F58"/>
    <w:rsid w:val="00C6606E"/>
    <w:rsid w:val="00C67CB3"/>
    <w:rsid w:val="00C70778"/>
    <w:rsid w:val="00C7569A"/>
    <w:rsid w:val="00C763C8"/>
    <w:rsid w:val="00C765EB"/>
    <w:rsid w:val="00C769C5"/>
    <w:rsid w:val="00C770EB"/>
    <w:rsid w:val="00C818E0"/>
    <w:rsid w:val="00C82313"/>
    <w:rsid w:val="00C848FC"/>
    <w:rsid w:val="00C86A96"/>
    <w:rsid w:val="00C90F4C"/>
    <w:rsid w:val="00C91F74"/>
    <w:rsid w:val="00C94560"/>
    <w:rsid w:val="00C95A21"/>
    <w:rsid w:val="00CA4C0C"/>
    <w:rsid w:val="00CA5358"/>
    <w:rsid w:val="00CA7C4B"/>
    <w:rsid w:val="00CB1622"/>
    <w:rsid w:val="00CC3427"/>
    <w:rsid w:val="00CC6BD7"/>
    <w:rsid w:val="00CD145C"/>
    <w:rsid w:val="00CD571B"/>
    <w:rsid w:val="00CD6812"/>
    <w:rsid w:val="00CD7508"/>
    <w:rsid w:val="00CE0575"/>
    <w:rsid w:val="00CE1D10"/>
    <w:rsid w:val="00CE4493"/>
    <w:rsid w:val="00CE52D4"/>
    <w:rsid w:val="00CE5539"/>
    <w:rsid w:val="00CE59EF"/>
    <w:rsid w:val="00CF16A5"/>
    <w:rsid w:val="00CF1E6F"/>
    <w:rsid w:val="00CF37B5"/>
    <w:rsid w:val="00CF39A8"/>
    <w:rsid w:val="00CF6B86"/>
    <w:rsid w:val="00CF70A2"/>
    <w:rsid w:val="00CF7306"/>
    <w:rsid w:val="00D04238"/>
    <w:rsid w:val="00D1118D"/>
    <w:rsid w:val="00D14E6A"/>
    <w:rsid w:val="00D14FE6"/>
    <w:rsid w:val="00D22CC4"/>
    <w:rsid w:val="00D236DD"/>
    <w:rsid w:val="00D2393A"/>
    <w:rsid w:val="00D23C66"/>
    <w:rsid w:val="00D41DBA"/>
    <w:rsid w:val="00D4256B"/>
    <w:rsid w:val="00D5136B"/>
    <w:rsid w:val="00D60171"/>
    <w:rsid w:val="00D62031"/>
    <w:rsid w:val="00D65833"/>
    <w:rsid w:val="00D77773"/>
    <w:rsid w:val="00D84FCD"/>
    <w:rsid w:val="00D877BE"/>
    <w:rsid w:val="00D9304B"/>
    <w:rsid w:val="00D95CC9"/>
    <w:rsid w:val="00D97D03"/>
    <w:rsid w:val="00DA1866"/>
    <w:rsid w:val="00DA2122"/>
    <w:rsid w:val="00DA32A6"/>
    <w:rsid w:val="00DA4AA9"/>
    <w:rsid w:val="00DA746A"/>
    <w:rsid w:val="00DA7F72"/>
    <w:rsid w:val="00DB2C4A"/>
    <w:rsid w:val="00DB2DB0"/>
    <w:rsid w:val="00DB4AE5"/>
    <w:rsid w:val="00DC217C"/>
    <w:rsid w:val="00DC344E"/>
    <w:rsid w:val="00DC3B71"/>
    <w:rsid w:val="00DC556D"/>
    <w:rsid w:val="00DC59CD"/>
    <w:rsid w:val="00DD36C0"/>
    <w:rsid w:val="00DD3E78"/>
    <w:rsid w:val="00DD47E3"/>
    <w:rsid w:val="00DD7D91"/>
    <w:rsid w:val="00DE4975"/>
    <w:rsid w:val="00DE6D35"/>
    <w:rsid w:val="00DF14BD"/>
    <w:rsid w:val="00DF4022"/>
    <w:rsid w:val="00E01C0B"/>
    <w:rsid w:val="00E0219D"/>
    <w:rsid w:val="00E029DA"/>
    <w:rsid w:val="00E069C8"/>
    <w:rsid w:val="00E158BC"/>
    <w:rsid w:val="00E169D4"/>
    <w:rsid w:val="00E17531"/>
    <w:rsid w:val="00E21D75"/>
    <w:rsid w:val="00E221D5"/>
    <w:rsid w:val="00E23DCB"/>
    <w:rsid w:val="00E24F16"/>
    <w:rsid w:val="00E25A56"/>
    <w:rsid w:val="00E26D1F"/>
    <w:rsid w:val="00E312BC"/>
    <w:rsid w:val="00E35075"/>
    <w:rsid w:val="00E41219"/>
    <w:rsid w:val="00E41ACF"/>
    <w:rsid w:val="00E4503A"/>
    <w:rsid w:val="00E510E0"/>
    <w:rsid w:val="00E5118B"/>
    <w:rsid w:val="00E52607"/>
    <w:rsid w:val="00E56313"/>
    <w:rsid w:val="00E61D55"/>
    <w:rsid w:val="00E65B44"/>
    <w:rsid w:val="00E6717A"/>
    <w:rsid w:val="00E67E12"/>
    <w:rsid w:val="00E7267A"/>
    <w:rsid w:val="00E73159"/>
    <w:rsid w:val="00E73440"/>
    <w:rsid w:val="00E740C3"/>
    <w:rsid w:val="00E7459C"/>
    <w:rsid w:val="00E74DC6"/>
    <w:rsid w:val="00E7517D"/>
    <w:rsid w:val="00E757C5"/>
    <w:rsid w:val="00E771E9"/>
    <w:rsid w:val="00E86FE0"/>
    <w:rsid w:val="00E9064C"/>
    <w:rsid w:val="00E93552"/>
    <w:rsid w:val="00E94A81"/>
    <w:rsid w:val="00E9538E"/>
    <w:rsid w:val="00E9666F"/>
    <w:rsid w:val="00E97DC4"/>
    <w:rsid w:val="00EA2AB6"/>
    <w:rsid w:val="00EA555E"/>
    <w:rsid w:val="00EA660A"/>
    <w:rsid w:val="00EB44D0"/>
    <w:rsid w:val="00EB481E"/>
    <w:rsid w:val="00EB7577"/>
    <w:rsid w:val="00EC3756"/>
    <w:rsid w:val="00EC4FBC"/>
    <w:rsid w:val="00EC5269"/>
    <w:rsid w:val="00EC5382"/>
    <w:rsid w:val="00ED52A1"/>
    <w:rsid w:val="00ED74A3"/>
    <w:rsid w:val="00EE1A38"/>
    <w:rsid w:val="00EE2B25"/>
    <w:rsid w:val="00EE3410"/>
    <w:rsid w:val="00EF5756"/>
    <w:rsid w:val="00F0590C"/>
    <w:rsid w:val="00F06186"/>
    <w:rsid w:val="00F06830"/>
    <w:rsid w:val="00F13191"/>
    <w:rsid w:val="00F20CF3"/>
    <w:rsid w:val="00F224C7"/>
    <w:rsid w:val="00F23B29"/>
    <w:rsid w:val="00F23E6A"/>
    <w:rsid w:val="00F23EB6"/>
    <w:rsid w:val="00F30BAB"/>
    <w:rsid w:val="00F33933"/>
    <w:rsid w:val="00F36072"/>
    <w:rsid w:val="00F36593"/>
    <w:rsid w:val="00F373BE"/>
    <w:rsid w:val="00F4034F"/>
    <w:rsid w:val="00F460B1"/>
    <w:rsid w:val="00F551CC"/>
    <w:rsid w:val="00F605DE"/>
    <w:rsid w:val="00F6387C"/>
    <w:rsid w:val="00F66011"/>
    <w:rsid w:val="00F70BDA"/>
    <w:rsid w:val="00F75EBB"/>
    <w:rsid w:val="00F76E18"/>
    <w:rsid w:val="00F817E2"/>
    <w:rsid w:val="00F82D26"/>
    <w:rsid w:val="00F84128"/>
    <w:rsid w:val="00F8485C"/>
    <w:rsid w:val="00F84C77"/>
    <w:rsid w:val="00F8557E"/>
    <w:rsid w:val="00F85874"/>
    <w:rsid w:val="00F900BB"/>
    <w:rsid w:val="00F911EB"/>
    <w:rsid w:val="00F916AB"/>
    <w:rsid w:val="00F955D0"/>
    <w:rsid w:val="00FA2503"/>
    <w:rsid w:val="00FA3DC8"/>
    <w:rsid w:val="00FA45A3"/>
    <w:rsid w:val="00FA6A07"/>
    <w:rsid w:val="00FB2706"/>
    <w:rsid w:val="00FB6A26"/>
    <w:rsid w:val="00FC3233"/>
    <w:rsid w:val="00FD2D32"/>
    <w:rsid w:val="00FD357A"/>
    <w:rsid w:val="00FD4245"/>
    <w:rsid w:val="00FD5D94"/>
    <w:rsid w:val="00FD5E20"/>
    <w:rsid w:val="00FE076E"/>
    <w:rsid w:val="00FE1345"/>
    <w:rsid w:val="00FE2BD3"/>
    <w:rsid w:val="00FF402F"/>
    <w:rsid w:val="00FF4416"/>
    <w:rsid w:val="00FF469F"/>
    <w:rsid w:val="00F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244A2-0E76-439B-B278-F1CDA369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semiHidden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,LOAN,body text,Tekst podstawow.(F2),(F2)"/>
    <w:basedOn w:val="Normalny"/>
    <w:link w:val="TekstpodstawowyZnak"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,LOAN Znak1,body text Znak1,Tekst podstawow.(F2) Znak,(F2)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,Tekst podstawowy Znak1,LOAN Znak,body text Znak,Tekst podstawow.(F2) Znak1,(F2) Znak1"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,Podrozdział,Footnote"/>
    <w:basedOn w:val="Normalny"/>
    <w:link w:val="TekstprzypisudolnegoZnak"/>
    <w:uiPriority w:val="99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,Footnote Znak"/>
    <w:basedOn w:val="Domylnaczcionkaakapitu"/>
    <w:link w:val="Tekstprzypisudolnego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semiHidden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1">
    <w:name w:val="Znak Znak41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tekstost">
    <w:name w:val="tekst ost"/>
    <w:basedOn w:val="Normalny"/>
    <w:uiPriority w:val="99"/>
    <w:rsid w:val="00A557BC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A5576F"/>
    <w:pPr>
      <w:snapToGrid w:val="0"/>
      <w:spacing w:before="100" w:after="100"/>
      <w:ind w:left="360" w:right="360"/>
    </w:pPr>
    <w:rPr>
      <w:szCs w:val="20"/>
    </w:rPr>
  </w:style>
  <w:style w:type="paragraph" w:styleId="Bezodstpw">
    <w:name w:val="No Spacing"/>
    <w:uiPriority w:val="1"/>
    <w:qFormat/>
    <w:rsid w:val="00B535C2"/>
    <w:pPr>
      <w:spacing w:after="0" w:line="240" w:lineRule="auto"/>
    </w:pPr>
  </w:style>
  <w:style w:type="paragraph" w:customStyle="1" w:styleId="Bezodstpw1">
    <w:name w:val="Bez odstępów1"/>
    <w:uiPriority w:val="99"/>
    <w:qFormat/>
    <w:rsid w:val="00FA3DC8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andard">
    <w:name w:val="Standard"/>
    <w:rsid w:val="00EF5756"/>
    <w:pPr>
      <w:suppressAutoHyphens/>
      <w:autoSpaceDN w:val="0"/>
      <w:spacing w:after="0" w:line="276" w:lineRule="auto"/>
      <w:ind w:left="357" w:hanging="357"/>
      <w:textAlignment w:val="baseline"/>
    </w:pPr>
    <w:rPr>
      <w:rFonts w:ascii="Calibri" w:eastAsia="Calibri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CE37F-5224-482A-8350-41360F4B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16290</Words>
  <Characters>97743</Characters>
  <Application>Microsoft Office Word</Application>
  <DocSecurity>0</DocSecurity>
  <Lines>814</Lines>
  <Paragraphs>227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113806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gddkia</dc:creator>
  <cp:lastModifiedBy>kanclerz</cp:lastModifiedBy>
  <cp:revision>3</cp:revision>
  <cp:lastPrinted>2017-11-30T13:45:00Z</cp:lastPrinted>
  <dcterms:created xsi:type="dcterms:W3CDTF">2017-11-30T17:53:00Z</dcterms:created>
  <dcterms:modified xsi:type="dcterms:W3CDTF">2017-11-30T17:53:00Z</dcterms:modified>
</cp:coreProperties>
</file>