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E30BD" w14:textId="77777777" w:rsidR="00E12D9F" w:rsidRPr="00E12D9F" w:rsidRDefault="00E12D9F" w:rsidP="004167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E12D9F">
        <w:rPr>
          <w:rFonts w:asciiTheme="minorHAnsi" w:hAnsiTheme="minorHAnsi" w:cstheme="minorHAnsi"/>
          <w:b/>
        </w:rPr>
        <w:t>UMOWA NR …………</w:t>
      </w:r>
    </w:p>
    <w:p w14:paraId="1D7090D0" w14:textId="77777777" w:rsidR="00E12D9F" w:rsidRPr="00E12D9F" w:rsidRDefault="00E12D9F" w:rsidP="004167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</w:rPr>
      </w:pPr>
      <w:r w:rsidRPr="00E12D9F">
        <w:rPr>
          <w:rFonts w:asciiTheme="minorHAnsi" w:hAnsiTheme="minorHAnsi" w:cstheme="minorHAnsi"/>
          <w:b/>
          <w:smallCaps/>
        </w:rPr>
        <w:t xml:space="preserve">o warunkach odpłatności za </w:t>
      </w:r>
      <w:r w:rsidR="000B5FD6">
        <w:rPr>
          <w:rFonts w:asciiTheme="minorHAnsi" w:hAnsiTheme="minorHAnsi" w:cstheme="minorHAnsi"/>
          <w:b/>
          <w:smallCaps/>
        </w:rPr>
        <w:t>usługę edukacyjną</w:t>
      </w:r>
    </w:p>
    <w:p w14:paraId="0270405A" w14:textId="77777777" w:rsidR="00E12D9F" w:rsidRPr="00F62597" w:rsidRDefault="0041672D" w:rsidP="004167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</w:rPr>
      </w:pPr>
      <w:r w:rsidRPr="00F62597">
        <w:rPr>
          <w:rFonts w:asciiTheme="minorHAnsi" w:hAnsiTheme="minorHAnsi" w:cstheme="minorHAnsi"/>
          <w:b/>
          <w:smallCaps/>
        </w:rPr>
        <w:t>potwierdzania</w:t>
      </w:r>
      <w:r w:rsidR="000B5FD6" w:rsidRPr="00F62597">
        <w:rPr>
          <w:rFonts w:asciiTheme="minorHAnsi" w:hAnsiTheme="minorHAnsi" w:cstheme="minorHAnsi"/>
          <w:b/>
          <w:smallCaps/>
        </w:rPr>
        <w:t xml:space="preserve"> efektów uczenia się</w:t>
      </w:r>
    </w:p>
    <w:p w14:paraId="2761666F" w14:textId="77777777" w:rsidR="00E12D9F" w:rsidRPr="00E12D9F" w:rsidRDefault="00E12D9F" w:rsidP="004167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</w:rPr>
      </w:pPr>
      <w:r w:rsidRPr="00E12D9F">
        <w:rPr>
          <w:rFonts w:asciiTheme="minorHAnsi" w:hAnsiTheme="minorHAnsi" w:cstheme="minorHAnsi"/>
          <w:b/>
          <w:smallCaps/>
        </w:rPr>
        <w:t xml:space="preserve">w </w:t>
      </w:r>
      <w:r w:rsidR="00B60CAB">
        <w:rPr>
          <w:rFonts w:asciiTheme="minorHAnsi" w:hAnsiTheme="minorHAnsi" w:cstheme="minorHAnsi"/>
          <w:b/>
          <w:smallCaps/>
        </w:rPr>
        <w:t xml:space="preserve">Akademii Teatralnej im. Aleksandra Zelwerowicza w Warszawie </w:t>
      </w:r>
    </w:p>
    <w:p w14:paraId="5EA36A78" w14:textId="77777777" w:rsidR="00E12D9F" w:rsidRPr="00E12D9F" w:rsidRDefault="00E12D9F" w:rsidP="00E12D9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E386CA3" w14:textId="77777777" w:rsidR="00E12D9F" w:rsidRPr="00E12D9F" w:rsidRDefault="00E12D9F" w:rsidP="00E12D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12D9F">
        <w:rPr>
          <w:rFonts w:asciiTheme="minorHAnsi" w:hAnsiTheme="minorHAnsi" w:cstheme="minorHAnsi"/>
        </w:rPr>
        <w:t xml:space="preserve">zawarta w </w:t>
      </w:r>
      <w:r w:rsidR="00220A13">
        <w:rPr>
          <w:rFonts w:asciiTheme="minorHAnsi" w:hAnsiTheme="minorHAnsi" w:cstheme="minorHAnsi"/>
        </w:rPr>
        <w:t>Warszawie</w:t>
      </w:r>
      <w:r w:rsidRPr="00E12D9F">
        <w:rPr>
          <w:rFonts w:asciiTheme="minorHAnsi" w:hAnsiTheme="minorHAnsi" w:cstheme="minorHAnsi"/>
        </w:rPr>
        <w:t>, w dniu ............ pomiędzy:</w:t>
      </w:r>
    </w:p>
    <w:p w14:paraId="15AC8A66" w14:textId="77777777" w:rsidR="00E12D9F" w:rsidRPr="00E12D9F" w:rsidRDefault="00E12D9F" w:rsidP="00E12D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7463516" w14:textId="77777777" w:rsidR="00E12D9F" w:rsidRPr="00E12D9F" w:rsidRDefault="00220A13" w:rsidP="00E12D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Akademią Teatralną im. Aleksandra Zelwerowicza w Warszawie</w:t>
      </w:r>
      <w:r w:rsidR="00E12D9F" w:rsidRPr="00E12D9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ul. Miodowa 22/24</w:t>
      </w:r>
      <w:r w:rsidR="00E12D9F" w:rsidRPr="00E12D9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00-246</w:t>
      </w:r>
      <w:r w:rsidR="00E12D9F" w:rsidRPr="00E12D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Warszawa</w:t>
      </w:r>
      <w:r w:rsidR="00E12D9F" w:rsidRPr="00E12D9F">
        <w:rPr>
          <w:rFonts w:asciiTheme="minorHAnsi" w:hAnsiTheme="minorHAnsi" w:cstheme="minorHAnsi"/>
        </w:rPr>
        <w:t>, reprezentowanym przez:</w:t>
      </w:r>
    </w:p>
    <w:p w14:paraId="7B6F5226" w14:textId="77777777" w:rsidR="00E12D9F" w:rsidRDefault="00E12D9F" w:rsidP="00E12D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12D9F">
        <w:rPr>
          <w:rFonts w:asciiTheme="minorHAnsi" w:hAnsiTheme="minorHAnsi" w:cstheme="minorHAnsi"/>
        </w:rPr>
        <w:t xml:space="preserve">Dziekana </w:t>
      </w:r>
      <w:r w:rsidR="00F62597">
        <w:rPr>
          <w:rFonts w:asciiTheme="minorHAnsi" w:hAnsiTheme="minorHAnsi" w:cstheme="minorHAnsi"/>
        </w:rPr>
        <w:t>kierunku</w:t>
      </w:r>
      <w:r w:rsidRPr="00E12D9F">
        <w:rPr>
          <w:rFonts w:asciiTheme="minorHAnsi" w:hAnsiTheme="minorHAnsi" w:cstheme="minorHAnsi"/>
        </w:rPr>
        <w:t xml:space="preserve"> …………….. - …………………………………</w:t>
      </w:r>
    </w:p>
    <w:p w14:paraId="78AF6EBE" w14:textId="77777777" w:rsidR="00220A13" w:rsidRPr="00E12D9F" w:rsidRDefault="00220A13" w:rsidP="00E12D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pełnomocnictwa nr ………………. z dnia ……………………….</w:t>
      </w:r>
    </w:p>
    <w:p w14:paraId="7D38616F" w14:textId="77777777" w:rsidR="00E12D9F" w:rsidRPr="00E12D9F" w:rsidRDefault="00220A13" w:rsidP="00E12D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</w:t>
      </w:r>
      <w:r w:rsidR="00E12D9F" w:rsidRPr="00E12D9F">
        <w:rPr>
          <w:rFonts w:asciiTheme="minorHAnsi" w:hAnsiTheme="minorHAnsi" w:cstheme="minorHAnsi"/>
        </w:rPr>
        <w:t xml:space="preserve"> dalej "</w:t>
      </w:r>
      <w:r w:rsidR="00B60CAB">
        <w:rPr>
          <w:rFonts w:asciiTheme="minorHAnsi" w:hAnsiTheme="minorHAnsi" w:cstheme="minorHAnsi"/>
        </w:rPr>
        <w:t>Akademią</w:t>
      </w:r>
      <w:r w:rsidR="00E12D9F" w:rsidRPr="00E12D9F">
        <w:rPr>
          <w:rFonts w:asciiTheme="minorHAnsi" w:hAnsiTheme="minorHAnsi" w:cstheme="minorHAnsi"/>
        </w:rPr>
        <w:t>"</w:t>
      </w:r>
    </w:p>
    <w:p w14:paraId="76FEED9C" w14:textId="77777777" w:rsidR="00E12D9F" w:rsidRPr="00E12D9F" w:rsidRDefault="00E12D9F" w:rsidP="00E12D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CEE777A" w14:textId="77777777" w:rsidR="00E12D9F" w:rsidRPr="00E12D9F" w:rsidRDefault="00E12D9F" w:rsidP="00E12D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12D9F">
        <w:rPr>
          <w:rFonts w:asciiTheme="minorHAnsi" w:hAnsiTheme="minorHAnsi" w:cstheme="minorHAnsi"/>
        </w:rPr>
        <w:t>a</w:t>
      </w:r>
    </w:p>
    <w:p w14:paraId="536A5C42" w14:textId="77777777" w:rsidR="00E12D9F" w:rsidRPr="00E12D9F" w:rsidRDefault="00E12D9F" w:rsidP="00E12D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262411F" w14:textId="77777777" w:rsidR="00E12D9F" w:rsidRPr="00E12D9F" w:rsidRDefault="00E12D9F" w:rsidP="00E12D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12D9F">
        <w:rPr>
          <w:rFonts w:asciiTheme="minorHAnsi" w:hAnsiTheme="minorHAnsi" w:cstheme="minorHAnsi"/>
          <w:b/>
        </w:rPr>
        <w:t>Panią/Panem</w:t>
      </w:r>
      <w:r w:rsidRPr="00E12D9F">
        <w:rPr>
          <w:rFonts w:asciiTheme="minorHAnsi" w:hAnsiTheme="minorHAnsi" w:cstheme="minorHAnsi"/>
        </w:rPr>
        <w:t xml:space="preserve"> </w:t>
      </w:r>
      <w:r w:rsidRPr="00E12D9F">
        <w:rPr>
          <w:rFonts w:asciiTheme="minorHAnsi" w:hAnsiTheme="minorHAnsi" w:cstheme="minorHAnsi"/>
          <w:b/>
        </w:rPr>
        <w:t>..........................................................</w:t>
      </w:r>
      <w:r w:rsidRPr="00E12D9F">
        <w:rPr>
          <w:rFonts w:asciiTheme="minorHAnsi" w:hAnsiTheme="minorHAnsi" w:cstheme="minorHAnsi"/>
        </w:rPr>
        <w:t>, zamieszkałą/</w:t>
      </w:r>
      <w:proofErr w:type="spellStart"/>
      <w:r w:rsidRPr="00E12D9F">
        <w:rPr>
          <w:rFonts w:asciiTheme="minorHAnsi" w:hAnsiTheme="minorHAnsi" w:cstheme="minorHAnsi"/>
        </w:rPr>
        <w:t>łym</w:t>
      </w:r>
      <w:proofErr w:type="spellEnd"/>
      <w:r w:rsidRPr="00E12D9F">
        <w:rPr>
          <w:rFonts w:asciiTheme="minorHAnsi" w:hAnsiTheme="minorHAnsi" w:cstheme="minorHAnsi"/>
        </w:rPr>
        <w:t xml:space="preserve"> ....................................... adres do korespondencji ............................................................................................................,</w:t>
      </w:r>
    </w:p>
    <w:p w14:paraId="7E690060" w14:textId="77777777" w:rsidR="00E12D9F" w:rsidRPr="00E12D9F" w:rsidRDefault="00E12D9F" w:rsidP="00E12D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12D9F">
        <w:rPr>
          <w:rFonts w:asciiTheme="minorHAnsi" w:hAnsiTheme="minorHAnsi" w:cstheme="minorHAnsi"/>
        </w:rPr>
        <w:t xml:space="preserve">PESEL ..........................., kierunek: ......................................, studia stacjonarne: pierwszego stopnia / drugiego stopnia </w:t>
      </w:r>
      <w:r w:rsidR="00B60CAB">
        <w:rPr>
          <w:rFonts w:asciiTheme="minorHAnsi" w:hAnsiTheme="minorHAnsi" w:cstheme="minorHAnsi"/>
        </w:rPr>
        <w:t>/ jednolite studia magisterskie</w:t>
      </w:r>
    </w:p>
    <w:p w14:paraId="1D4052F8" w14:textId="77777777" w:rsidR="00E12D9F" w:rsidRPr="00E12D9F" w:rsidRDefault="00E12D9F" w:rsidP="00E12D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12D9F">
        <w:rPr>
          <w:rFonts w:asciiTheme="minorHAnsi" w:hAnsiTheme="minorHAnsi" w:cstheme="minorHAnsi"/>
        </w:rPr>
        <w:t>zwaną / zwanym dalej "</w:t>
      </w:r>
      <w:r w:rsidR="000B5FD6">
        <w:rPr>
          <w:rFonts w:asciiTheme="minorHAnsi" w:hAnsiTheme="minorHAnsi" w:cstheme="minorHAnsi"/>
        </w:rPr>
        <w:t>Kandydatem</w:t>
      </w:r>
      <w:r w:rsidRPr="00E12D9F">
        <w:rPr>
          <w:rFonts w:asciiTheme="minorHAnsi" w:hAnsiTheme="minorHAnsi" w:cstheme="minorHAnsi"/>
        </w:rPr>
        <w:t>".</w:t>
      </w:r>
    </w:p>
    <w:p w14:paraId="47BBC3BE" w14:textId="77777777" w:rsidR="00E12D9F" w:rsidRPr="00E12D9F" w:rsidRDefault="00E12D9F" w:rsidP="00E12D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12D9F">
        <w:rPr>
          <w:rFonts w:asciiTheme="minorHAnsi" w:hAnsiTheme="minorHAnsi" w:cstheme="minorHAnsi"/>
        </w:rPr>
        <w:t xml:space="preserve"> </w:t>
      </w:r>
    </w:p>
    <w:p w14:paraId="09512D17" w14:textId="77777777" w:rsidR="00E12D9F" w:rsidRPr="00E12D9F" w:rsidRDefault="00E12D9F" w:rsidP="00E12D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A3B6F66" w14:textId="0B1A624F" w:rsidR="00E12D9F" w:rsidRPr="00E12D9F" w:rsidRDefault="00E12D9F" w:rsidP="00E12D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410786">
        <w:rPr>
          <w:rFonts w:asciiTheme="minorHAnsi" w:hAnsiTheme="minorHAnsi" w:cstheme="minorHAnsi"/>
        </w:rPr>
        <w:t xml:space="preserve">Na zasadzie art. </w:t>
      </w:r>
      <w:r w:rsidR="00177363" w:rsidRPr="00410786">
        <w:rPr>
          <w:rFonts w:asciiTheme="minorHAnsi" w:hAnsiTheme="minorHAnsi" w:cstheme="minorHAnsi"/>
        </w:rPr>
        <w:t xml:space="preserve">71 ust 1 </w:t>
      </w:r>
      <w:r w:rsidRPr="00410786">
        <w:rPr>
          <w:rFonts w:asciiTheme="minorHAnsi" w:hAnsiTheme="minorHAnsi" w:cstheme="minorHAnsi"/>
        </w:rPr>
        <w:t xml:space="preserve"> </w:t>
      </w:r>
      <w:r w:rsidR="000B5FD6" w:rsidRPr="00410786">
        <w:rPr>
          <w:rFonts w:asciiTheme="minorHAnsi" w:hAnsiTheme="minorHAnsi" w:cstheme="minorHAnsi"/>
        </w:rPr>
        <w:t xml:space="preserve">w zw. z art. </w:t>
      </w:r>
      <w:r w:rsidR="00177363" w:rsidRPr="00410786">
        <w:rPr>
          <w:rFonts w:asciiTheme="minorHAnsi" w:hAnsiTheme="minorHAnsi" w:cstheme="minorHAnsi"/>
        </w:rPr>
        <w:t xml:space="preserve">79 </w:t>
      </w:r>
      <w:r w:rsidR="000B5FD6" w:rsidRPr="00410786">
        <w:rPr>
          <w:rFonts w:asciiTheme="minorHAnsi" w:hAnsiTheme="minorHAnsi" w:cstheme="minorHAnsi"/>
        </w:rPr>
        <w:t xml:space="preserve">ust. </w:t>
      </w:r>
      <w:r w:rsidR="00177363" w:rsidRPr="00410786">
        <w:rPr>
          <w:rFonts w:asciiTheme="minorHAnsi" w:hAnsiTheme="minorHAnsi" w:cstheme="minorHAnsi"/>
        </w:rPr>
        <w:t xml:space="preserve">2 pkt 2 </w:t>
      </w:r>
      <w:r w:rsidR="000B5FD6" w:rsidRPr="00410786">
        <w:rPr>
          <w:rFonts w:asciiTheme="minorHAnsi" w:hAnsiTheme="minorHAnsi" w:cstheme="minorHAnsi"/>
        </w:rPr>
        <w:t xml:space="preserve"> </w:t>
      </w:r>
      <w:r w:rsidRPr="00410786">
        <w:rPr>
          <w:rFonts w:asciiTheme="minorHAnsi" w:hAnsiTheme="minorHAnsi" w:cstheme="minorHAnsi"/>
        </w:rPr>
        <w:t>ustawy z dnia 2</w:t>
      </w:r>
      <w:r w:rsidR="00177363" w:rsidRPr="00410786">
        <w:rPr>
          <w:rFonts w:asciiTheme="minorHAnsi" w:hAnsiTheme="minorHAnsi" w:cstheme="minorHAnsi"/>
        </w:rPr>
        <w:t xml:space="preserve">0 lipca 2018 </w:t>
      </w:r>
      <w:r w:rsidRPr="00410786">
        <w:rPr>
          <w:rFonts w:asciiTheme="minorHAnsi" w:hAnsiTheme="minorHAnsi" w:cstheme="minorHAnsi"/>
        </w:rPr>
        <w:t xml:space="preserve"> roku Prawo o szkolnictwie wyższym</w:t>
      </w:r>
      <w:r w:rsidR="00177363" w:rsidRPr="00410786">
        <w:rPr>
          <w:rFonts w:asciiTheme="minorHAnsi" w:hAnsiTheme="minorHAnsi" w:cstheme="minorHAnsi"/>
        </w:rPr>
        <w:t xml:space="preserve"> i nauce</w:t>
      </w:r>
      <w:r w:rsidRPr="00410786">
        <w:rPr>
          <w:rFonts w:asciiTheme="minorHAnsi" w:hAnsiTheme="minorHAnsi" w:cstheme="minorHAnsi"/>
        </w:rPr>
        <w:t xml:space="preserve"> (Dz. U. </w:t>
      </w:r>
      <w:r w:rsidR="00060998" w:rsidRPr="00410786">
        <w:rPr>
          <w:rFonts w:asciiTheme="minorHAnsi" w:hAnsiTheme="minorHAnsi" w:cstheme="minorHAnsi"/>
        </w:rPr>
        <w:t>z 20</w:t>
      </w:r>
      <w:r w:rsidR="00177363" w:rsidRPr="00410786">
        <w:rPr>
          <w:rFonts w:asciiTheme="minorHAnsi" w:hAnsiTheme="minorHAnsi" w:cstheme="minorHAnsi"/>
        </w:rPr>
        <w:t>20</w:t>
      </w:r>
      <w:r w:rsidR="00060998" w:rsidRPr="00410786">
        <w:rPr>
          <w:rFonts w:asciiTheme="minorHAnsi" w:hAnsiTheme="minorHAnsi" w:cstheme="minorHAnsi"/>
        </w:rPr>
        <w:t>, poz</w:t>
      </w:r>
      <w:r w:rsidR="00177363" w:rsidRPr="00410786">
        <w:rPr>
          <w:rFonts w:asciiTheme="minorHAnsi" w:hAnsiTheme="minorHAnsi" w:cstheme="minorHAnsi"/>
        </w:rPr>
        <w:t>85</w:t>
      </w:r>
      <w:r w:rsidRPr="00410786">
        <w:rPr>
          <w:rFonts w:asciiTheme="minorHAnsi" w:hAnsiTheme="minorHAnsi" w:cstheme="minorHAnsi"/>
        </w:rPr>
        <w:t xml:space="preserve">, z </w:t>
      </w:r>
      <w:proofErr w:type="spellStart"/>
      <w:r w:rsidRPr="00410786">
        <w:rPr>
          <w:rFonts w:asciiTheme="minorHAnsi" w:hAnsiTheme="minorHAnsi" w:cstheme="minorHAnsi"/>
        </w:rPr>
        <w:t>późn</w:t>
      </w:r>
      <w:proofErr w:type="spellEnd"/>
      <w:r w:rsidRPr="00410786">
        <w:rPr>
          <w:rFonts w:asciiTheme="minorHAnsi" w:hAnsiTheme="minorHAnsi" w:cstheme="minorHAnsi"/>
        </w:rPr>
        <w:t>. zm., zwanej dalej „Ustawą”), strony zawierają niniejszą umowę</w:t>
      </w:r>
      <w:r w:rsidRPr="00410786">
        <w:rPr>
          <w:rFonts w:asciiTheme="minorHAnsi" w:hAnsiTheme="minorHAnsi" w:cstheme="minorHAnsi"/>
          <w:color w:val="0000FF"/>
        </w:rPr>
        <w:t xml:space="preserve"> </w:t>
      </w:r>
      <w:r w:rsidR="00D10BAE" w:rsidRPr="00410786">
        <w:rPr>
          <w:rFonts w:asciiTheme="minorHAnsi" w:hAnsiTheme="minorHAnsi" w:cstheme="minorHAnsi"/>
        </w:rPr>
        <w:t xml:space="preserve">(„Umowa”), </w:t>
      </w:r>
      <w:r w:rsidRPr="00410786">
        <w:rPr>
          <w:rFonts w:asciiTheme="minorHAnsi" w:hAnsiTheme="minorHAnsi" w:cstheme="minorHAnsi"/>
        </w:rPr>
        <w:t>ustalając zgodnie</w:t>
      </w:r>
      <w:r w:rsidR="00060998" w:rsidRPr="00410786">
        <w:rPr>
          <w:rFonts w:asciiTheme="minorHAnsi" w:hAnsiTheme="minorHAnsi" w:cstheme="minorHAnsi"/>
        </w:rPr>
        <w:t>,</w:t>
      </w:r>
      <w:r w:rsidRPr="00410786">
        <w:rPr>
          <w:rFonts w:asciiTheme="minorHAnsi" w:hAnsiTheme="minorHAnsi" w:cstheme="minorHAnsi"/>
        </w:rPr>
        <w:t xml:space="preserve"> co następuje:</w:t>
      </w:r>
    </w:p>
    <w:p w14:paraId="252D5DB2" w14:textId="77777777" w:rsidR="00E12D9F" w:rsidRPr="00E12D9F" w:rsidRDefault="00E12D9F" w:rsidP="00E12D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58702DA2" w14:textId="77777777" w:rsidR="00E12D9F" w:rsidRPr="00E12D9F" w:rsidRDefault="00E12D9F" w:rsidP="00E12D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E12D9F">
        <w:rPr>
          <w:rFonts w:asciiTheme="minorHAnsi" w:hAnsiTheme="minorHAnsi" w:cstheme="minorHAnsi"/>
          <w:b/>
          <w:bCs/>
        </w:rPr>
        <w:t>§ 1</w:t>
      </w:r>
    </w:p>
    <w:p w14:paraId="629393FD" w14:textId="77777777" w:rsidR="00E12D9F" w:rsidRPr="00E12D9F" w:rsidRDefault="00E12D9F" w:rsidP="00E12D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6"/>
          <w:szCs w:val="6"/>
        </w:rPr>
      </w:pPr>
    </w:p>
    <w:p w14:paraId="52A13F94" w14:textId="77777777" w:rsidR="00E12D9F" w:rsidRDefault="00E12D9F" w:rsidP="000B5FD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</w:rPr>
      </w:pPr>
      <w:r w:rsidRPr="000B5FD6">
        <w:rPr>
          <w:rFonts w:asciiTheme="minorHAnsi" w:hAnsiTheme="minorHAnsi" w:cstheme="minorHAnsi"/>
          <w:bCs/>
        </w:rPr>
        <w:t xml:space="preserve">Przedmiotem </w:t>
      </w:r>
      <w:r w:rsidR="00D10BAE" w:rsidRPr="000B5FD6">
        <w:rPr>
          <w:rFonts w:asciiTheme="minorHAnsi" w:hAnsiTheme="minorHAnsi" w:cstheme="minorHAnsi"/>
          <w:bCs/>
        </w:rPr>
        <w:t>U</w:t>
      </w:r>
      <w:r w:rsidRPr="000B5FD6">
        <w:rPr>
          <w:rFonts w:asciiTheme="minorHAnsi" w:hAnsiTheme="minorHAnsi" w:cstheme="minorHAnsi"/>
          <w:bCs/>
        </w:rPr>
        <w:t xml:space="preserve">mowy jest ustalenie warunków odpłatności za </w:t>
      </w:r>
      <w:r w:rsidR="000B5FD6" w:rsidRPr="000B5FD6">
        <w:rPr>
          <w:rFonts w:asciiTheme="minorHAnsi" w:hAnsiTheme="minorHAnsi" w:cstheme="minorHAnsi"/>
          <w:bCs/>
        </w:rPr>
        <w:t>usługę edukacyjną polegającą na przeprowadzeniu przez Uczelnię procesu potwierdzania efektów uczenia się na wniosek Kandydata.</w:t>
      </w:r>
    </w:p>
    <w:p w14:paraId="0F10F579" w14:textId="77777777" w:rsidR="000B5FD6" w:rsidRDefault="000B5FD6" w:rsidP="000B5FD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Proces potwierdzania efektów uczenia się odbywa się w oparciu o treść obowiązującego w </w:t>
      </w:r>
      <w:r w:rsidR="00B60CAB">
        <w:rPr>
          <w:rFonts w:asciiTheme="minorHAnsi" w:hAnsiTheme="minorHAnsi" w:cstheme="minorHAnsi"/>
          <w:bCs/>
        </w:rPr>
        <w:t>Akademii</w:t>
      </w:r>
      <w:r>
        <w:rPr>
          <w:rFonts w:asciiTheme="minorHAnsi" w:hAnsiTheme="minorHAnsi" w:cstheme="minorHAnsi"/>
          <w:bCs/>
        </w:rPr>
        <w:t xml:space="preserve"> Regulaminu potwierdzania efektów uczenia się („Regulamin”).</w:t>
      </w:r>
    </w:p>
    <w:p w14:paraId="18A5DB3B" w14:textId="77777777" w:rsidR="000B5FD6" w:rsidRPr="000B5FD6" w:rsidRDefault="000B5FD6" w:rsidP="000B5FD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Kandydat podpisem pod niniejszą Umową potwierdza zapoznanie się z Regulaminem dostępnym na stronie internetowej </w:t>
      </w:r>
      <w:r w:rsidR="00B60CAB">
        <w:rPr>
          <w:rFonts w:asciiTheme="minorHAnsi" w:hAnsiTheme="minorHAnsi" w:cstheme="minorHAnsi"/>
          <w:bCs/>
        </w:rPr>
        <w:t>Akademii</w:t>
      </w:r>
      <w:r>
        <w:rPr>
          <w:rFonts w:asciiTheme="minorHAnsi" w:hAnsiTheme="minorHAnsi" w:cstheme="minorHAnsi"/>
          <w:bCs/>
        </w:rPr>
        <w:t>.</w:t>
      </w:r>
    </w:p>
    <w:p w14:paraId="2DD829B8" w14:textId="77777777" w:rsidR="00E12D9F" w:rsidRPr="00E12D9F" w:rsidRDefault="00E12D9F" w:rsidP="00E12D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58C55607" w14:textId="77777777" w:rsidR="00E12D9F" w:rsidRPr="00E12D9F" w:rsidRDefault="00E12D9F" w:rsidP="00E12D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E12D9F">
        <w:rPr>
          <w:rFonts w:asciiTheme="minorHAnsi" w:hAnsiTheme="minorHAnsi" w:cstheme="minorHAnsi"/>
          <w:b/>
          <w:bCs/>
        </w:rPr>
        <w:t>§ 2</w:t>
      </w:r>
    </w:p>
    <w:p w14:paraId="258230BF" w14:textId="77777777" w:rsidR="00E12D9F" w:rsidRPr="00E12D9F" w:rsidRDefault="00E12D9F" w:rsidP="00E12D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6"/>
          <w:szCs w:val="6"/>
        </w:rPr>
      </w:pPr>
      <w:r w:rsidRPr="00E12D9F">
        <w:rPr>
          <w:rFonts w:asciiTheme="minorHAnsi" w:hAnsiTheme="minorHAnsi" w:cstheme="minorHAnsi"/>
        </w:rPr>
        <w:t xml:space="preserve"> </w:t>
      </w:r>
    </w:p>
    <w:p w14:paraId="0E94DFF0" w14:textId="77777777" w:rsidR="0041672D" w:rsidRDefault="000B5FD6" w:rsidP="00E12D9F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ze złożeniem przez Kandydata wniosku </w:t>
      </w:r>
      <w:r w:rsidR="00B60CAB">
        <w:rPr>
          <w:rFonts w:asciiTheme="minorHAnsi" w:hAnsiTheme="minorHAnsi" w:cstheme="minorHAnsi"/>
        </w:rPr>
        <w:t>Akademia</w:t>
      </w:r>
      <w:r w:rsidR="0041672D">
        <w:rPr>
          <w:rFonts w:asciiTheme="minorHAnsi" w:hAnsiTheme="minorHAnsi" w:cstheme="minorHAnsi"/>
        </w:rPr>
        <w:t xml:space="preserve"> zobowiązuje</w:t>
      </w:r>
      <w:r w:rsidR="00965B7E">
        <w:rPr>
          <w:rFonts w:asciiTheme="minorHAnsi" w:hAnsiTheme="minorHAnsi" w:cstheme="minorHAnsi"/>
        </w:rPr>
        <w:t xml:space="preserve"> się do przeprowadzenia</w:t>
      </w:r>
      <w:r w:rsidR="0041672D">
        <w:rPr>
          <w:rFonts w:asciiTheme="minorHAnsi" w:hAnsiTheme="minorHAnsi" w:cstheme="minorHAnsi"/>
        </w:rPr>
        <w:t xml:space="preserve"> procesu potwierdzania efektów uczenia się</w:t>
      </w:r>
      <w:r w:rsidR="00965B7E">
        <w:rPr>
          <w:rFonts w:asciiTheme="minorHAnsi" w:hAnsiTheme="minorHAnsi" w:cstheme="minorHAnsi"/>
        </w:rPr>
        <w:t xml:space="preserve">, stanowiącego jednocześnie postępowanie umożliwiające przyjęcia na studia wyższe w </w:t>
      </w:r>
      <w:r w:rsidR="00B60CAB">
        <w:rPr>
          <w:rFonts w:asciiTheme="minorHAnsi" w:hAnsiTheme="minorHAnsi" w:cstheme="minorHAnsi"/>
        </w:rPr>
        <w:t>Akademii</w:t>
      </w:r>
      <w:r w:rsidR="00965B7E">
        <w:rPr>
          <w:rFonts w:asciiTheme="minorHAnsi" w:hAnsiTheme="minorHAnsi" w:cstheme="minorHAnsi"/>
        </w:rPr>
        <w:t>,</w:t>
      </w:r>
      <w:r w:rsidR="0041672D">
        <w:rPr>
          <w:rFonts w:asciiTheme="minorHAnsi" w:hAnsiTheme="minorHAnsi" w:cstheme="minorHAnsi"/>
        </w:rPr>
        <w:t xml:space="preserve"> zgodnie z treścią Regulaminu.</w:t>
      </w:r>
    </w:p>
    <w:p w14:paraId="005FB7C8" w14:textId="77777777" w:rsidR="0041672D" w:rsidRDefault="0041672D" w:rsidP="00E12D9F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Zobowiązanie do przeprowadzenia procesu potwierdzania efektów uczenia się nie stanowi przyrzeczenia uzyskania przez Kandydata potwierdzenia zgłaszanych efektów uczenia się, jak również nie stanowi przyrzeczenia przyjęcia na studia w tym trybie.</w:t>
      </w:r>
    </w:p>
    <w:p w14:paraId="731A32F8" w14:textId="0E3A2B5F" w:rsidR="00E12D9F" w:rsidRPr="0041672D" w:rsidRDefault="00B60CAB" w:rsidP="0041672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Akademia </w:t>
      </w:r>
      <w:r w:rsidR="00E12D9F" w:rsidRPr="00E12D9F">
        <w:rPr>
          <w:rFonts w:asciiTheme="minorHAnsi" w:hAnsiTheme="minorHAnsi" w:cstheme="minorHAnsi"/>
        </w:rPr>
        <w:t xml:space="preserve">oświadcza, że </w:t>
      </w:r>
      <w:r w:rsidR="0041672D">
        <w:rPr>
          <w:rFonts w:asciiTheme="minorHAnsi" w:hAnsiTheme="minorHAnsi" w:cstheme="minorHAnsi"/>
        </w:rPr>
        <w:t xml:space="preserve">wybrany przez Kandydata </w:t>
      </w:r>
      <w:r w:rsidR="0018403B">
        <w:rPr>
          <w:rFonts w:asciiTheme="minorHAnsi" w:hAnsiTheme="minorHAnsi" w:cstheme="minorHAnsi"/>
        </w:rPr>
        <w:t xml:space="preserve">kierunek </w:t>
      </w:r>
      <w:r w:rsidR="00E12D9F" w:rsidRPr="00E12D9F">
        <w:rPr>
          <w:rFonts w:asciiTheme="minorHAnsi" w:hAnsiTheme="minorHAnsi" w:cstheme="minorHAnsi"/>
        </w:rPr>
        <w:t xml:space="preserve">spełnia wymagania </w:t>
      </w:r>
      <w:r w:rsidR="00F14FF1">
        <w:rPr>
          <w:rFonts w:asciiTheme="minorHAnsi" w:hAnsiTheme="minorHAnsi" w:cstheme="minorHAnsi"/>
        </w:rPr>
        <w:t xml:space="preserve">przewidziane właściwymi przepisami prawa, w szczególności </w:t>
      </w:r>
      <w:r w:rsidR="00E12D9F" w:rsidRPr="00E12D9F">
        <w:rPr>
          <w:rFonts w:asciiTheme="minorHAnsi" w:hAnsiTheme="minorHAnsi" w:cstheme="minorHAnsi"/>
        </w:rPr>
        <w:t xml:space="preserve">Ustawy, </w:t>
      </w:r>
      <w:r w:rsidR="00E12D9F">
        <w:rPr>
          <w:rFonts w:asciiTheme="minorHAnsi" w:hAnsiTheme="minorHAnsi" w:cstheme="minorHAnsi"/>
        </w:rPr>
        <w:t xml:space="preserve">niezbędne do </w:t>
      </w:r>
      <w:r w:rsidR="0041672D">
        <w:rPr>
          <w:rFonts w:asciiTheme="minorHAnsi" w:hAnsiTheme="minorHAnsi" w:cstheme="minorHAnsi"/>
        </w:rPr>
        <w:t>prze</w:t>
      </w:r>
      <w:r w:rsidR="00E12D9F">
        <w:rPr>
          <w:rFonts w:asciiTheme="minorHAnsi" w:hAnsiTheme="minorHAnsi" w:cstheme="minorHAnsi"/>
        </w:rPr>
        <w:t>prowadzenia</w:t>
      </w:r>
      <w:r w:rsidR="00E12D9F" w:rsidRPr="00E12D9F">
        <w:rPr>
          <w:rFonts w:asciiTheme="minorHAnsi" w:hAnsiTheme="minorHAnsi" w:cstheme="minorHAnsi"/>
        </w:rPr>
        <w:t xml:space="preserve"> </w:t>
      </w:r>
      <w:r w:rsidR="0041672D">
        <w:rPr>
          <w:rFonts w:asciiTheme="minorHAnsi" w:hAnsiTheme="minorHAnsi" w:cstheme="minorHAnsi"/>
        </w:rPr>
        <w:t>procesu potwierdzania efektów uczenia się.</w:t>
      </w:r>
    </w:p>
    <w:p w14:paraId="4F224097" w14:textId="77777777" w:rsidR="00E12D9F" w:rsidRPr="0096149D" w:rsidRDefault="00B60CAB" w:rsidP="0096149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Akademia </w:t>
      </w:r>
      <w:r w:rsidR="00E12D9F" w:rsidRPr="00E12D9F">
        <w:rPr>
          <w:rFonts w:asciiTheme="minorHAnsi" w:hAnsiTheme="minorHAnsi" w:cstheme="minorHAnsi"/>
        </w:rPr>
        <w:t xml:space="preserve">oświadcza, że </w:t>
      </w:r>
      <w:r w:rsidR="0096149D">
        <w:rPr>
          <w:rFonts w:asciiTheme="minorHAnsi" w:hAnsiTheme="minorHAnsi" w:cstheme="minorHAnsi"/>
        </w:rPr>
        <w:t>i</w:t>
      </w:r>
      <w:r w:rsidR="0096149D" w:rsidRPr="0096149D">
        <w:rPr>
          <w:rFonts w:asciiTheme="minorHAnsi" w:hAnsiTheme="minorHAnsi" w:cstheme="minorHAnsi"/>
        </w:rPr>
        <w:t xml:space="preserve">nformację o wysokości opłat za usługi edukacyjne, o których mowa w </w:t>
      </w:r>
      <w:r w:rsidR="0096149D">
        <w:rPr>
          <w:rFonts w:asciiTheme="minorHAnsi" w:hAnsiTheme="minorHAnsi" w:cstheme="minorHAnsi"/>
        </w:rPr>
        <w:t xml:space="preserve">art. 99 </w:t>
      </w:r>
      <w:r w:rsidR="0096149D" w:rsidRPr="0096149D">
        <w:rPr>
          <w:rFonts w:asciiTheme="minorHAnsi" w:hAnsiTheme="minorHAnsi" w:cstheme="minorHAnsi"/>
        </w:rPr>
        <w:t>ust. 1</w:t>
      </w:r>
      <w:r w:rsidR="0096149D">
        <w:rPr>
          <w:rFonts w:asciiTheme="minorHAnsi" w:hAnsiTheme="minorHAnsi" w:cstheme="minorHAnsi"/>
        </w:rPr>
        <w:t xml:space="preserve"> Ustawy</w:t>
      </w:r>
      <w:r w:rsidR="0096149D" w:rsidRPr="009614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Akademia</w:t>
      </w:r>
      <w:r w:rsidR="0096149D" w:rsidRPr="0096149D">
        <w:rPr>
          <w:rFonts w:asciiTheme="minorHAnsi" w:hAnsiTheme="minorHAnsi" w:cstheme="minorHAnsi"/>
        </w:rPr>
        <w:t xml:space="preserve"> zamieszcza na s</w:t>
      </w:r>
      <w:r w:rsidR="0096149D">
        <w:rPr>
          <w:rFonts w:asciiTheme="minorHAnsi" w:hAnsiTheme="minorHAnsi" w:cstheme="minorHAnsi"/>
        </w:rPr>
        <w:t>wojej stronie internetowej</w:t>
      </w:r>
      <w:r w:rsidR="00E12D9F" w:rsidRPr="0096149D">
        <w:rPr>
          <w:rFonts w:asciiTheme="minorHAnsi" w:hAnsiTheme="minorHAnsi" w:cstheme="minorHAnsi"/>
        </w:rPr>
        <w:t>.</w:t>
      </w:r>
    </w:p>
    <w:p w14:paraId="7014C9AD" w14:textId="77777777" w:rsidR="00E12D9F" w:rsidRPr="00E12D9F" w:rsidRDefault="00E12D9F" w:rsidP="0096149D">
      <w:pPr>
        <w:widowControl w:val="0"/>
        <w:tabs>
          <w:tab w:val="num" w:pos="284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889F678" w14:textId="77777777" w:rsidR="00E12D9F" w:rsidRPr="00E12D9F" w:rsidRDefault="00E12D9F" w:rsidP="00E12D9F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Theme="minorHAnsi" w:hAnsiTheme="minorHAnsi" w:cstheme="minorHAnsi"/>
          <w:b/>
          <w:bCs/>
        </w:rPr>
      </w:pPr>
      <w:r w:rsidRPr="00E12D9F">
        <w:rPr>
          <w:rFonts w:asciiTheme="minorHAnsi" w:hAnsiTheme="minorHAnsi" w:cstheme="minorHAnsi"/>
          <w:b/>
          <w:bCs/>
        </w:rPr>
        <w:t>§ 3</w:t>
      </w:r>
    </w:p>
    <w:p w14:paraId="0FC146EB" w14:textId="77777777" w:rsidR="00E12D9F" w:rsidRPr="00E12D9F" w:rsidRDefault="00E12D9F" w:rsidP="00E12D9F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Theme="minorHAnsi" w:hAnsiTheme="minorHAnsi" w:cstheme="minorHAnsi"/>
          <w:bCs/>
          <w:sz w:val="6"/>
          <w:szCs w:val="6"/>
        </w:rPr>
      </w:pPr>
    </w:p>
    <w:p w14:paraId="04CA5960" w14:textId="77777777" w:rsidR="00E12D9F" w:rsidRPr="00E12D9F" w:rsidRDefault="00220A13" w:rsidP="00E12D9F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Kandydat</w:t>
      </w:r>
      <w:r w:rsidR="00E12D9F" w:rsidRPr="00E12D9F">
        <w:rPr>
          <w:rFonts w:asciiTheme="minorHAnsi" w:hAnsiTheme="minorHAnsi" w:cstheme="minorHAnsi"/>
        </w:rPr>
        <w:t xml:space="preserve"> zobowiązuje się wn</w:t>
      </w:r>
      <w:r w:rsidR="0041672D">
        <w:rPr>
          <w:rFonts w:asciiTheme="minorHAnsi" w:hAnsiTheme="minorHAnsi" w:cstheme="minorHAnsi"/>
        </w:rPr>
        <w:t>ieść</w:t>
      </w:r>
      <w:r w:rsidR="00E12D9F" w:rsidRPr="00E12D9F">
        <w:rPr>
          <w:rFonts w:asciiTheme="minorHAnsi" w:hAnsiTheme="minorHAnsi" w:cstheme="minorHAnsi"/>
        </w:rPr>
        <w:t xml:space="preserve"> </w:t>
      </w:r>
      <w:r w:rsidR="0096149D">
        <w:rPr>
          <w:rFonts w:asciiTheme="minorHAnsi" w:hAnsiTheme="minorHAnsi" w:cstheme="minorHAnsi"/>
        </w:rPr>
        <w:t xml:space="preserve">na rzecz </w:t>
      </w:r>
      <w:r w:rsidR="00B60CAB">
        <w:rPr>
          <w:rFonts w:asciiTheme="minorHAnsi" w:hAnsiTheme="minorHAnsi" w:cstheme="minorHAnsi"/>
        </w:rPr>
        <w:t>Akademii</w:t>
      </w:r>
      <w:r w:rsidR="0096149D">
        <w:rPr>
          <w:rFonts w:asciiTheme="minorHAnsi" w:hAnsiTheme="minorHAnsi" w:cstheme="minorHAnsi"/>
        </w:rPr>
        <w:t xml:space="preserve"> </w:t>
      </w:r>
      <w:r w:rsidR="0041672D">
        <w:rPr>
          <w:rFonts w:asciiTheme="minorHAnsi" w:hAnsiTheme="minorHAnsi" w:cstheme="minorHAnsi"/>
        </w:rPr>
        <w:t>opłatę za potwierdzenie efektów uczenia się, wynikającą w szczególności z zakresu zgłaszanych efektów uczenia się podlegających potwierdzeniu w kwocie ……………………………………</w:t>
      </w:r>
    </w:p>
    <w:p w14:paraId="61D36D99" w14:textId="77777777" w:rsidR="00965B7E" w:rsidRDefault="00965B7E" w:rsidP="00965B7E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Pełna kwota opłaty, o której mowa w ust. 1 winna być wniesiona w terminie wynikającym z Regulaminu na rachunek bankowy Uczelni prowadzony przez ………………. Pod numerem …………………………………………… (tytuł wpłaty: „opłata za potwierdzenie efektów uczenia się……</w:t>
      </w:r>
      <w:r w:rsidRPr="00965B7E">
        <w:rPr>
          <w:rFonts w:asciiTheme="minorHAnsi" w:hAnsiTheme="minorHAnsi" w:cstheme="minorHAnsi"/>
          <w:i/>
        </w:rPr>
        <w:t>imię i nazwisko</w:t>
      </w:r>
      <w:r>
        <w:rPr>
          <w:rFonts w:asciiTheme="minorHAnsi" w:hAnsiTheme="minorHAnsi" w:cstheme="minorHAnsi"/>
        </w:rPr>
        <w:t xml:space="preserve">…..”) </w:t>
      </w:r>
      <w:r w:rsidRPr="00965B7E">
        <w:rPr>
          <w:rFonts w:asciiTheme="minorHAnsi" w:hAnsiTheme="minorHAnsi" w:cstheme="minorHAnsi"/>
        </w:rPr>
        <w:t xml:space="preserve">pod rygorem </w:t>
      </w:r>
      <w:r>
        <w:rPr>
          <w:rFonts w:asciiTheme="minorHAnsi" w:hAnsiTheme="minorHAnsi" w:cstheme="minorHAnsi"/>
        </w:rPr>
        <w:t>uznania, że K</w:t>
      </w:r>
      <w:r w:rsidRPr="00965B7E">
        <w:rPr>
          <w:rFonts w:asciiTheme="minorHAnsi" w:hAnsiTheme="minorHAnsi" w:cstheme="minorHAnsi"/>
        </w:rPr>
        <w:t>andydat cofa wniosek o potwierdzenie efektów uczenia się i nie wnosi o jego dalsze rozpoznanie</w:t>
      </w:r>
      <w:r>
        <w:rPr>
          <w:rFonts w:asciiTheme="minorHAnsi" w:hAnsiTheme="minorHAnsi" w:cstheme="minorHAnsi"/>
        </w:rPr>
        <w:t>.</w:t>
      </w:r>
      <w:r w:rsidRPr="00965B7E">
        <w:rPr>
          <w:rFonts w:asciiTheme="minorHAnsi" w:hAnsiTheme="minorHAnsi" w:cstheme="minorHAnsi"/>
        </w:rPr>
        <w:t xml:space="preserve"> </w:t>
      </w:r>
    </w:p>
    <w:p w14:paraId="0720697E" w14:textId="77777777" w:rsidR="00965B7E" w:rsidRDefault="00965B7E" w:rsidP="00965B7E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przypadku, gdy K</w:t>
      </w:r>
      <w:r w:rsidRPr="00965B7E">
        <w:rPr>
          <w:rFonts w:asciiTheme="minorHAnsi" w:hAnsiTheme="minorHAnsi" w:cstheme="minorHAnsi"/>
        </w:rPr>
        <w:t xml:space="preserve">andydat wniósł opłatę za przeprowadzenie procesu potwierdzenia efektów uczenia się, a wniosek pozostawiony został bez rozpoznania w okolicznościach, o których mowa w </w:t>
      </w:r>
      <w:r>
        <w:rPr>
          <w:rFonts w:asciiTheme="minorHAnsi" w:hAnsiTheme="minorHAnsi" w:cstheme="minorHAnsi"/>
        </w:rPr>
        <w:t xml:space="preserve">§ 13 </w:t>
      </w:r>
      <w:r w:rsidRPr="00965B7E">
        <w:rPr>
          <w:rFonts w:asciiTheme="minorHAnsi" w:hAnsiTheme="minorHAnsi" w:cstheme="minorHAnsi"/>
        </w:rPr>
        <w:t>ust. 2</w:t>
      </w:r>
      <w:r>
        <w:rPr>
          <w:rFonts w:asciiTheme="minorHAnsi" w:hAnsiTheme="minorHAnsi" w:cstheme="minorHAnsi"/>
        </w:rPr>
        <w:t xml:space="preserve"> Regulaminu</w:t>
      </w:r>
      <w:r w:rsidRPr="00965B7E">
        <w:rPr>
          <w:rFonts w:asciiTheme="minorHAnsi" w:hAnsiTheme="minorHAnsi" w:cstheme="minorHAnsi"/>
        </w:rPr>
        <w:t>, opłata jest zwracana na rachunek bankowy, z któreg</w:t>
      </w:r>
      <w:r>
        <w:rPr>
          <w:rFonts w:asciiTheme="minorHAnsi" w:hAnsiTheme="minorHAnsi" w:cstheme="minorHAnsi"/>
        </w:rPr>
        <w:t>o została uiszczona (chyba, że K</w:t>
      </w:r>
      <w:r w:rsidRPr="00965B7E">
        <w:rPr>
          <w:rFonts w:asciiTheme="minorHAnsi" w:hAnsiTheme="minorHAnsi" w:cstheme="minorHAnsi"/>
        </w:rPr>
        <w:t xml:space="preserve">andydat pisemnie wskaże inny rachunek bankowy), z potrąceniem </w:t>
      </w:r>
      <w:r w:rsidR="00B60CAB">
        <w:rPr>
          <w:rFonts w:asciiTheme="minorHAnsi" w:hAnsiTheme="minorHAnsi" w:cstheme="minorHAnsi"/>
        </w:rPr>
        <w:t>50%</w:t>
      </w:r>
      <w:r>
        <w:rPr>
          <w:rFonts w:asciiTheme="minorHAnsi" w:hAnsiTheme="minorHAnsi" w:cstheme="minorHAnsi"/>
        </w:rPr>
        <w:t>.</w:t>
      </w:r>
    </w:p>
    <w:p w14:paraId="017BB143" w14:textId="77777777" w:rsidR="009040FD" w:rsidRDefault="00965B7E" w:rsidP="00965B7E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Przepis ust. 3 stosuje się odpowiednio w wypadku rezygnacji Kandydata z uczestnictwa w procesie potwierdzania efektów uczenia się po podpisaniu Umowy i zawiadomienia Uczelni o swojej rezygnacji na piśmie najpóźniej jeden dzień roboczy przed dat</w:t>
      </w:r>
      <w:r w:rsidR="009040FD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wyznaczoną</w:t>
      </w:r>
      <w:r w:rsidR="009040FD">
        <w:rPr>
          <w:rFonts w:asciiTheme="minorHAnsi" w:hAnsiTheme="minorHAnsi" w:cstheme="minorHAnsi"/>
        </w:rPr>
        <w:t xml:space="preserve"> na pierwszą z części weryfikacji efektów uczenia się.</w:t>
      </w:r>
    </w:p>
    <w:p w14:paraId="014C0A72" w14:textId="77777777" w:rsidR="00965B7E" w:rsidRPr="00965B7E" w:rsidRDefault="009040FD" w:rsidP="00965B7E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Poza przypadkiem wskazanym w ust. 4, rezygnacja bądź </w:t>
      </w:r>
      <w:r w:rsidR="00B60CAB">
        <w:rPr>
          <w:rFonts w:asciiTheme="minorHAnsi" w:hAnsiTheme="minorHAnsi" w:cstheme="minorHAnsi"/>
        </w:rPr>
        <w:t xml:space="preserve">nieusprawiedliwione </w:t>
      </w:r>
      <w:r>
        <w:rPr>
          <w:rFonts w:asciiTheme="minorHAnsi" w:hAnsiTheme="minorHAnsi" w:cstheme="minorHAnsi"/>
        </w:rPr>
        <w:t xml:space="preserve">niestawiennictwo Kandydata na którymkolwiek etapie procesu potwierdzania efektów uczenia się (zarówno w toku weryfikacji efektów uczenia się, jak i weryfikacji </w:t>
      </w:r>
      <w:r w:rsidR="00B60CAB">
        <w:rPr>
          <w:rFonts w:asciiTheme="minorHAnsi" w:hAnsiTheme="minorHAnsi" w:cstheme="minorHAnsi"/>
        </w:rPr>
        <w:t>predyspozycji</w:t>
      </w:r>
      <w:r w:rsidRPr="009040FD">
        <w:rPr>
          <w:rFonts w:asciiTheme="minorHAnsi" w:hAnsiTheme="minorHAnsi" w:cstheme="minorHAnsi"/>
        </w:rPr>
        <w:t xml:space="preserve"> niezbędnych do przyjęcia na studia</w:t>
      </w:r>
      <w:r>
        <w:rPr>
          <w:rFonts w:asciiTheme="minorHAnsi" w:hAnsiTheme="minorHAnsi" w:cstheme="minorHAnsi"/>
        </w:rPr>
        <w:t>) nie daje podstaw do ubiegania się o zwrot części lub całości wniesionej opłaty.</w:t>
      </w:r>
      <w:r w:rsidR="00965B7E">
        <w:rPr>
          <w:rFonts w:asciiTheme="minorHAnsi" w:hAnsiTheme="minorHAnsi" w:cstheme="minorHAnsi"/>
        </w:rPr>
        <w:t xml:space="preserve"> </w:t>
      </w:r>
    </w:p>
    <w:p w14:paraId="5D39663E" w14:textId="77777777" w:rsidR="00E12D9F" w:rsidRPr="00E12D9F" w:rsidRDefault="00E12D9F" w:rsidP="00E12D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7E145204" w14:textId="77777777" w:rsidR="00E12D9F" w:rsidRPr="009040FD" w:rsidRDefault="00E12D9F" w:rsidP="009040F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E12D9F">
        <w:rPr>
          <w:rFonts w:asciiTheme="minorHAnsi" w:hAnsiTheme="minorHAnsi" w:cstheme="minorHAnsi"/>
          <w:b/>
        </w:rPr>
        <w:t>§ 4</w:t>
      </w:r>
    </w:p>
    <w:p w14:paraId="6C9B4DD9" w14:textId="77777777" w:rsidR="00E12D9F" w:rsidRPr="00E12D9F" w:rsidRDefault="009040FD" w:rsidP="00E12D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Kandydat </w:t>
      </w:r>
      <w:r w:rsidR="00A64D2C">
        <w:rPr>
          <w:rFonts w:asciiTheme="minorHAnsi" w:hAnsiTheme="minorHAnsi" w:cstheme="minorHAnsi"/>
        </w:rPr>
        <w:t>zobowiązany jest</w:t>
      </w:r>
      <w:r w:rsidR="00E12D9F" w:rsidRPr="00E12D9F">
        <w:rPr>
          <w:rFonts w:asciiTheme="minorHAnsi" w:hAnsiTheme="minorHAnsi" w:cstheme="minorHAnsi"/>
        </w:rPr>
        <w:t xml:space="preserve"> do niezwłocznego pisemnego zawiadomienia Uczelni o każdej zmianie adresu wskazanego przez </w:t>
      </w:r>
      <w:r>
        <w:rPr>
          <w:rFonts w:asciiTheme="minorHAnsi" w:hAnsiTheme="minorHAnsi" w:cstheme="minorHAnsi"/>
        </w:rPr>
        <w:t>Kandydata</w:t>
      </w:r>
      <w:r w:rsidR="00E12D9F" w:rsidRPr="00E12D9F">
        <w:rPr>
          <w:rFonts w:asciiTheme="minorHAnsi" w:hAnsiTheme="minorHAnsi" w:cstheme="minorHAnsi"/>
        </w:rPr>
        <w:t xml:space="preserve"> jako adres do korespondencji.</w:t>
      </w:r>
    </w:p>
    <w:p w14:paraId="1D067B57" w14:textId="77777777" w:rsidR="00E12D9F" w:rsidRPr="00E12D9F" w:rsidRDefault="00E12D9F" w:rsidP="00E12D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CB675AD" w14:textId="77777777" w:rsidR="00E12D9F" w:rsidRPr="00E12D9F" w:rsidRDefault="009040FD" w:rsidP="00E12D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5</w:t>
      </w:r>
    </w:p>
    <w:p w14:paraId="1ECD22C0" w14:textId="77777777" w:rsidR="00E12D9F" w:rsidRPr="00E12D9F" w:rsidRDefault="00E12D9F" w:rsidP="00E12D9F">
      <w:pPr>
        <w:widowControl w:val="0"/>
        <w:autoSpaceDE w:val="0"/>
        <w:autoSpaceDN w:val="0"/>
        <w:adjustRightInd w:val="0"/>
        <w:ind w:left="3600" w:firstLine="720"/>
        <w:rPr>
          <w:rFonts w:asciiTheme="minorHAnsi" w:hAnsiTheme="minorHAnsi" w:cstheme="minorHAnsi"/>
          <w:bCs/>
          <w:sz w:val="6"/>
          <w:szCs w:val="6"/>
        </w:rPr>
      </w:pPr>
    </w:p>
    <w:p w14:paraId="3EBADC5E" w14:textId="77777777" w:rsidR="00E12D9F" w:rsidRPr="009040FD" w:rsidRDefault="00E12D9F" w:rsidP="009040F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9040FD">
        <w:rPr>
          <w:rFonts w:asciiTheme="minorHAnsi" w:hAnsiTheme="minorHAnsi" w:cstheme="minorHAnsi"/>
        </w:rPr>
        <w:t xml:space="preserve">W sprawach nieuregulowanych Umową mają zastosowania przepisy </w:t>
      </w:r>
      <w:r w:rsidR="00060998" w:rsidRPr="009040FD">
        <w:rPr>
          <w:rFonts w:asciiTheme="minorHAnsi" w:hAnsiTheme="minorHAnsi" w:cstheme="minorHAnsi"/>
        </w:rPr>
        <w:t>Ustawy</w:t>
      </w:r>
      <w:r w:rsidRPr="009040FD">
        <w:rPr>
          <w:rFonts w:asciiTheme="minorHAnsi" w:hAnsiTheme="minorHAnsi" w:cstheme="minorHAnsi"/>
        </w:rPr>
        <w:t xml:space="preserve"> oraz przepisy Kodek</w:t>
      </w:r>
      <w:r w:rsidR="00A64D2C" w:rsidRPr="009040FD">
        <w:rPr>
          <w:rFonts w:asciiTheme="minorHAnsi" w:hAnsiTheme="minorHAnsi" w:cstheme="minorHAnsi"/>
        </w:rPr>
        <w:t>su cywilnego, jak również właściwe przepisy wewnątrzuczelniane.</w:t>
      </w:r>
    </w:p>
    <w:p w14:paraId="21A4D9F7" w14:textId="77777777" w:rsidR="00E12D9F" w:rsidRPr="00E12D9F" w:rsidRDefault="00E12D9F" w:rsidP="009040FD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Cs/>
          <w:sz w:val="6"/>
          <w:szCs w:val="6"/>
        </w:rPr>
      </w:pPr>
    </w:p>
    <w:p w14:paraId="4C4AAE13" w14:textId="77777777" w:rsidR="00E12D9F" w:rsidRPr="009040FD" w:rsidRDefault="00A64D2C" w:rsidP="009040F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9040FD">
        <w:rPr>
          <w:rFonts w:asciiTheme="minorHAnsi" w:hAnsiTheme="minorHAnsi" w:cstheme="minorHAnsi"/>
        </w:rPr>
        <w:t xml:space="preserve">Zmiana </w:t>
      </w:r>
      <w:r w:rsidR="00E12D9F" w:rsidRPr="009040FD">
        <w:rPr>
          <w:rFonts w:asciiTheme="minorHAnsi" w:hAnsiTheme="minorHAnsi" w:cstheme="minorHAnsi"/>
        </w:rPr>
        <w:t xml:space="preserve">Umowy wymaga, pod </w:t>
      </w:r>
      <w:r w:rsidRPr="009040FD">
        <w:rPr>
          <w:rFonts w:asciiTheme="minorHAnsi" w:hAnsiTheme="minorHAnsi" w:cstheme="minorHAnsi"/>
        </w:rPr>
        <w:t xml:space="preserve">rygorem nieważności, </w:t>
      </w:r>
      <w:r w:rsidR="00E12D9F" w:rsidRPr="009040FD">
        <w:rPr>
          <w:rFonts w:asciiTheme="minorHAnsi" w:hAnsiTheme="minorHAnsi" w:cstheme="minorHAnsi"/>
        </w:rPr>
        <w:t>formy pisemnego</w:t>
      </w:r>
      <w:r w:rsidR="009040FD" w:rsidRPr="009040FD">
        <w:rPr>
          <w:rFonts w:asciiTheme="minorHAnsi" w:hAnsiTheme="minorHAnsi" w:cstheme="minorHAnsi"/>
        </w:rPr>
        <w:t xml:space="preserve"> aneksu</w:t>
      </w:r>
      <w:r w:rsidR="00E12D9F" w:rsidRPr="009040FD">
        <w:rPr>
          <w:rFonts w:asciiTheme="minorHAnsi" w:hAnsiTheme="minorHAnsi" w:cstheme="minorHAnsi"/>
        </w:rPr>
        <w:t>.</w:t>
      </w:r>
    </w:p>
    <w:p w14:paraId="6804E478" w14:textId="77777777" w:rsidR="00C3245B" w:rsidRDefault="00C3245B" w:rsidP="009040F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1EBDBA12" w14:textId="77777777" w:rsidR="00E12D9F" w:rsidRPr="00E12D9F" w:rsidRDefault="009040FD" w:rsidP="00E12D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6</w:t>
      </w:r>
    </w:p>
    <w:p w14:paraId="6F97FC48" w14:textId="77777777" w:rsidR="00E12D9F" w:rsidRPr="00E12D9F" w:rsidRDefault="00E12D9F" w:rsidP="00E12D9F">
      <w:pPr>
        <w:widowControl w:val="0"/>
        <w:autoSpaceDE w:val="0"/>
        <w:autoSpaceDN w:val="0"/>
        <w:adjustRightInd w:val="0"/>
        <w:ind w:left="3600" w:firstLine="720"/>
        <w:rPr>
          <w:rFonts w:asciiTheme="minorHAnsi" w:hAnsiTheme="minorHAnsi" w:cstheme="minorHAnsi"/>
          <w:sz w:val="6"/>
          <w:szCs w:val="6"/>
        </w:rPr>
      </w:pPr>
    </w:p>
    <w:p w14:paraId="34B65BC1" w14:textId="77777777" w:rsidR="00E12D9F" w:rsidRPr="00E12D9F" w:rsidRDefault="00E12D9F" w:rsidP="00E12D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12D9F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52EACFDB" w14:textId="77777777" w:rsidR="00E12D9F" w:rsidRPr="00E12D9F" w:rsidRDefault="00E12D9F" w:rsidP="00E12D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534EF1C" w14:textId="77777777" w:rsidR="00E12D9F" w:rsidRPr="00E12D9F" w:rsidRDefault="00E12D9F" w:rsidP="00E12D9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E12D9F">
        <w:rPr>
          <w:rFonts w:asciiTheme="minorHAnsi" w:hAnsiTheme="minorHAnsi" w:cstheme="minorHAnsi"/>
          <w:b/>
          <w:bCs/>
        </w:rPr>
        <w:t xml:space="preserve">             </w:t>
      </w:r>
    </w:p>
    <w:p w14:paraId="2AC5C3E3" w14:textId="77777777" w:rsidR="00A64D2C" w:rsidRDefault="00A64D2C" w:rsidP="00A64D2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___________________________</w:t>
      </w:r>
    </w:p>
    <w:p w14:paraId="7FF8B693" w14:textId="77777777" w:rsidR="00C821BA" w:rsidRPr="00E12D9F" w:rsidRDefault="00A64D2C" w:rsidP="00A64D2C">
      <w:pPr>
        <w:jc w:val="center"/>
        <w:rPr>
          <w:rFonts w:asciiTheme="minorHAnsi" w:hAnsiTheme="minorHAnsi" w:cstheme="minorHAnsi"/>
        </w:rPr>
      </w:pPr>
      <w:r w:rsidRPr="00E12D9F">
        <w:rPr>
          <w:rFonts w:asciiTheme="minorHAnsi" w:hAnsiTheme="minorHAnsi" w:cstheme="minorHAnsi"/>
          <w:b/>
          <w:bCs/>
        </w:rPr>
        <w:t xml:space="preserve">Uczelnia                                                                                </w:t>
      </w:r>
      <w:r w:rsidR="0005108F">
        <w:rPr>
          <w:rFonts w:asciiTheme="minorHAnsi" w:hAnsiTheme="minorHAnsi" w:cstheme="minorHAnsi"/>
          <w:b/>
          <w:bCs/>
        </w:rPr>
        <w:t>Kandydat</w:t>
      </w:r>
    </w:p>
    <w:sectPr w:rsidR="00C821BA" w:rsidRPr="00E1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40AA"/>
    <w:multiLevelType w:val="hybridMultilevel"/>
    <w:tmpl w:val="DA4896F2"/>
    <w:lvl w:ilvl="0" w:tplc="3F3419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E2017"/>
    <w:multiLevelType w:val="hybridMultilevel"/>
    <w:tmpl w:val="B21C8CD8"/>
    <w:lvl w:ilvl="0" w:tplc="C29447CC">
      <w:start w:val="1"/>
      <w:numFmt w:val="decimal"/>
      <w:lvlText w:val="%1."/>
      <w:lvlJc w:val="left"/>
      <w:pPr>
        <w:ind w:left="3240" w:hanging="360"/>
      </w:pPr>
      <w:rPr>
        <w:rFonts w:ascii="Calibri" w:hAnsi="Calibri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78B5404"/>
    <w:multiLevelType w:val="hybridMultilevel"/>
    <w:tmpl w:val="EB62958E"/>
    <w:lvl w:ilvl="0" w:tplc="3F3419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1" w:tplc="13D41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A5DF8"/>
    <w:multiLevelType w:val="hybridMultilevel"/>
    <w:tmpl w:val="71E6219E"/>
    <w:lvl w:ilvl="0" w:tplc="04FC9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C625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FF58C8"/>
    <w:multiLevelType w:val="hybridMultilevel"/>
    <w:tmpl w:val="6188F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62515"/>
    <w:multiLevelType w:val="hybridMultilevel"/>
    <w:tmpl w:val="31BEB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ACF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A735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1577BC"/>
    <w:multiLevelType w:val="hybridMultilevel"/>
    <w:tmpl w:val="5F60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946AF"/>
    <w:multiLevelType w:val="hybridMultilevel"/>
    <w:tmpl w:val="D1C05908"/>
    <w:lvl w:ilvl="0" w:tplc="18B677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3F3419D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9C4E620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9F"/>
    <w:rsid w:val="0005108F"/>
    <w:rsid w:val="00060998"/>
    <w:rsid w:val="000B5FD6"/>
    <w:rsid w:val="000C6E0D"/>
    <w:rsid w:val="000F5B68"/>
    <w:rsid w:val="0010097F"/>
    <w:rsid w:val="00177363"/>
    <w:rsid w:val="0018403B"/>
    <w:rsid w:val="00220A13"/>
    <w:rsid w:val="00292C52"/>
    <w:rsid w:val="003A28DA"/>
    <w:rsid w:val="003B5768"/>
    <w:rsid w:val="003E40A4"/>
    <w:rsid w:val="003F31CA"/>
    <w:rsid w:val="003F7759"/>
    <w:rsid w:val="00410786"/>
    <w:rsid w:val="0041672D"/>
    <w:rsid w:val="00433FCA"/>
    <w:rsid w:val="00805E51"/>
    <w:rsid w:val="00871EA7"/>
    <w:rsid w:val="009040FD"/>
    <w:rsid w:val="0096149D"/>
    <w:rsid w:val="00965B7E"/>
    <w:rsid w:val="00A42EFF"/>
    <w:rsid w:val="00A64D2C"/>
    <w:rsid w:val="00B60CAB"/>
    <w:rsid w:val="00B86A2E"/>
    <w:rsid w:val="00C3245B"/>
    <w:rsid w:val="00C34A7C"/>
    <w:rsid w:val="00C47776"/>
    <w:rsid w:val="00C507C7"/>
    <w:rsid w:val="00C821BA"/>
    <w:rsid w:val="00D10BAE"/>
    <w:rsid w:val="00D777DD"/>
    <w:rsid w:val="00E12D9F"/>
    <w:rsid w:val="00E83165"/>
    <w:rsid w:val="00EF4F8A"/>
    <w:rsid w:val="00F14FF1"/>
    <w:rsid w:val="00F23D37"/>
    <w:rsid w:val="00F24224"/>
    <w:rsid w:val="00F6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8556"/>
  <w15:docId w15:val="{604575B9-EE6F-4EA8-B220-0F4B0D88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2D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14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A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A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A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0E33-38F4-4CED-BB99-F4069931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Karol Kurowski</cp:lastModifiedBy>
  <cp:revision>3</cp:revision>
  <dcterms:created xsi:type="dcterms:W3CDTF">2021-03-04T12:23:00Z</dcterms:created>
  <dcterms:modified xsi:type="dcterms:W3CDTF">2021-03-05T07:51:00Z</dcterms:modified>
</cp:coreProperties>
</file>