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32A5" w14:textId="55BF421E" w:rsidR="003C759B" w:rsidRDefault="00AB28E2" w:rsidP="005A7CA4">
      <w:pPr>
        <w:spacing w:after="0" w:line="265" w:lineRule="auto"/>
        <w:ind w:right="20"/>
        <w:rPr>
          <w:rFonts w:ascii="Verdana" w:eastAsia="Times New Roman" w:hAnsi="Verdana" w:cs="Arial"/>
          <w:b/>
          <w:bCs/>
          <w:kern w:val="0"/>
          <w:sz w:val="18"/>
          <w:szCs w:val="18"/>
          <w:lang w:eastAsia="pl-PL"/>
          <w14:ligatures w14:val="none"/>
        </w:rPr>
      </w:pPr>
      <w:r w:rsidRPr="004D7AFB">
        <w:rPr>
          <w:rFonts w:ascii="Verdana" w:eastAsia="Times New Roman" w:hAnsi="Verdana" w:cs="Arial"/>
          <w:b/>
          <w:bCs/>
          <w:kern w:val="0"/>
          <w:sz w:val="18"/>
          <w:szCs w:val="18"/>
          <w:lang w:eastAsia="pl-PL"/>
          <w14:ligatures w14:val="none"/>
        </w:rPr>
        <w:t xml:space="preserve">Załącznik nr 10 do Standardu Ochrony Małoletnich w </w:t>
      </w:r>
      <w:r w:rsidR="005A7CA4" w:rsidRPr="005A7CA4">
        <w:rPr>
          <w:rFonts w:ascii="Verdana" w:eastAsia="Times New Roman" w:hAnsi="Verdana" w:cs="Arial"/>
          <w:b/>
          <w:bCs/>
          <w:kern w:val="0"/>
          <w:sz w:val="18"/>
          <w:szCs w:val="18"/>
          <w:lang w:eastAsia="pl-PL"/>
          <w14:ligatures w14:val="none"/>
        </w:rPr>
        <w:t>Akademii Teatralnej im. Aleksandra Zelwerowicza w Warszawie</w:t>
      </w:r>
    </w:p>
    <w:p w14:paraId="4C67606C" w14:textId="77777777" w:rsidR="005A7CA4" w:rsidRDefault="005A7CA4" w:rsidP="005A7CA4">
      <w:pPr>
        <w:spacing w:after="0" w:line="265" w:lineRule="auto"/>
        <w:ind w:right="20"/>
        <w:rPr>
          <w:rFonts w:ascii="Verdana" w:eastAsia="Times New Roman" w:hAnsi="Verdana" w:cs="Arial"/>
          <w:b/>
          <w:bCs/>
          <w:kern w:val="0"/>
          <w:sz w:val="18"/>
          <w:szCs w:val="16"/>
          <w:lang w:eastAsia="pl-PL"/>
          <w14:ligatures w14:val="none"/>
        </w:rPr>
      </w:pPr>
    </w:p>
    <w:p w14:paraId="7EDE4590" w14:textId="6014098C" w:rsidR="00AC387E" w:rsidRPr="003C759B" w:rsidRDefault="00AC387E" w:rsidP="00AC387E">
      <w:pPr>
        <w:spacing w:after="150" w:line="240" w:lineRule="auto"/>
        <w:jc w:val="center"/>
        <w:rPr>
          <w:rFonts w:ascii="Verdana" w:eastAsia="Times New Roman" w:hAnsi="Verdana" w:cs="Arial"/>
          <w:b/>
          <w:bCs/>
          <w:kern w:val="0"/>
          <w:sz w:val="18"/>
          <w:szCs w:val="16"/>
          <w:lang w:eastAsia="pl-PL"/>
          <w14:ligatures w14:val="none"/>
        </w:rPr>
      </w:pPr>
      <w:r w:rsidRPr="003C759B">
        <w:rPr>
          <w:rFonts w:ascii="Verdana" w:eastAsia="Times New Roman" w:hAnsi="Verdana" w:cs="Arial"/>
          <w:b/>
          <w:bCs/>
          <w:kern w:val="0"/>
          <w:sz w:val="18"/>
          <w:szCs w:val="16"/>
          <w:lang w:eastAsia="pl-PL"/>
          <w14:ligatures w14:val="none"/>
        </w:rPr>
        <w:t xml:space="preserve">OBOWIĄZEK INFORMACYJNY DLA </w:t>
      </w:r>
      <w:r w:rsidR="005D6955" w:rsidRPr="003C759B">
        <w:rPr>
          <w:rFonts w:ascii="Verdana" w:eastAsia="Times New Roman" w:hAnsi="Verdana" w:cs="Arial"/>
          <w:b/>
          <w:bCs/>
          <w:kern w:val="0"/>
          <w:sz w:val="18"/>
          <w:szCs w:val="16"/>
          <w:lang w:eastAsia="pl-PL"/>
          <w14:ligatures w14:val="none"/>
        </w:rPr>
        <w:t>OSÓB</w:t>
      </w:r>
      <w:r w:rsidR="00A52105" w:rsidRPr="003C759B">
        <w:rPr>
          <w:rFonts w:ascii="Verdana" w:eastAsia="Times New Roman" w:hAnsi="Verdana" w:cs="Arial"/>
          <w:b/>
          <w:bCs/>
          <w:kern w:val="0"/>
          <w:sz w:val="18"/>
          <w:szCs w:val="16"/>
          <w:lang w:eastAsia="pl-PL"/>
          <w14:ligatures w14:val="none"/>
        </w:rPr>
        <w:t xml:space="preserve"> </w:t>
      </w:r>
      <w:r w:rsidR="005D6955" w:rsidRPr="003C759B">
        <w:rPr>
          <w:rFonts w:ascii="Verdana" w:eastAsia="Times New Roman" w:hAnsi="Verdana" w:cs="Arial"/>
          <w:b/>
          <w:bCs/>
          <w:kern w:val="0"/>
          <w:sz w:val="18"/>
          <w:szCs w:val="16"/>
          <w:lang w:eastAsia="pl-PL"/>
          <w14:ligatures w14:val="none"/>
        </w:rPr>
        <w:t xml:space="preserve">PODLEGAJĄCYCH </w:t>
      </w:r>
      <w:r w:rsidR="00A52105" w:rsidRPr="003C759B">
        <w:rPr>
          <w:rFonts w:ascii="Verdana" w:eastAsia="Times New Roman" w:hAnsi="Verdana" w:cs="Arial"/>
          <w:b/>
          <w:bCs/>
          <w:kern w:val="0"/>
          <w:sz w:val="18"/>
          <w:szCs w:val="16"/>
          <w:lang w:eastAsia="pl-PL"/>
          <w14:ligatures w14:val="none"/>
        </w:rPr>
        <w:t xml:space="preserve">WERYFIKACJI </w:t>
      </w:r>
      <w:r w:rsidR="005D6955" w:rsidRPr="003C759B">
        <w:rPr>
          <w:rFonts w:ascii="Verdana" w:eastAsia="Times New Roman" w:hAnsi="Verdana" w:cs="Arial"/>
          <w:b/>
          <w:bCs/>
          <w:kern w:val="0"/>
          <w:sz w:val="18"/>
          <w:szCs w:val="16"/>
          <w:lang w:eastAsia="pl-PL"/>
          <w14:ligatures w14:val="none"/>
        </w:rPr>
        <w:t>W REJESTRZE SPRAWCÓW PRZESTĘPSTW NA TLE SEKSUALNYM ORAZ KRAJOWYM REJESTRZE KARNYM</w:t>
      </w:r>
    </w:p>
    <w:p w14:paraId="301FA91D" w14:textId="77777777" w:rsidR="00AC387E" w:rsidRPr="003C759B" w:rsidRDefault="00AC387E" w:rsidP="003C759B">
      <w:pPr>
        <w:spacing w:after="0" w:line="240" w:lineRule="atLeast"/>
        <w:jc w:val="both"/>
        <w:rPr>
          <w:rFonts w:ascii="Verdana" w:eastAsia="Times New Roman" w:hAnsi="Verdana" w:cstheme="minorHAnsi"/>
          <w:kern w:val="0"/>
          <w:sz w:val="18"/>
          <w:szCs w:val="16"/>
          <w:lang w:eastAsia="pl-PL"/>
          <w14:ligatures w14:val="none"/>
        </w:rPr>
      </w:pPr>
      <w:r w:rsidRPr="003C759B">
        <w:rPr>
          <w:rFonts w:ascii="Verdana" w:eastAsia="Times New Roman" w:hAnsi="Verdana" w:cstheme="minorHAnsi"/>
          <w:bCs/>
          <w:kern w:val="0"/>
          <w:sz w:val="18"/>
          <w:szCs w:val="16"/>
          <w:lang w:eastAsia="pl-PL"/>
          <w14:ligatures w14:val="none"/>
        </w:rPr>
        <w:t>Na podstawie art. 13 ust.1 i 2 RODO* informujemy, że:</w:t>
      </w:r>
    </w:p>
    <w:p w14:paraId="77CEA9AC" w14:textId="1F474B96" w:rsidR="00D313AB" w:rsidRPr="00D313AB" w:rsidRDefault="004D7AFB" w:rsidP="00D313AB">
      <w:pPr>
        <w:spacing w:before="120" w:line="240" w:lineRule="atLeast"/>
        <w:jc w:val="both"/>
        <w:rPr>
          <w:rFonts w:ascii="Verdana" w:eastAsia="Times New Roman" w:hAnsi="Verdana" w:cstheme="minorHAnsi"/>
          <w:color w:val="0563C1" w:themeColor="hyperlink"/>
          <w:kern w:val="0"/>
          <w:sz w:val="18"/>
          <w:szCs w:val="18"/>
          <w:u w:val="single"/>
          <w:lang w:eastAsia="pl-PL"/>
          <w14:ligatures w14:val="none"/>
        </w:rPr>
      </w:pPr>
      <w:r w:rsidRPr="003C759B">
        <w:rPr>
          <w:rFonts w:ascii="Verdana" w:eastAsia="Times New Roman" w:hAnsi="Verdana" w:cstheme="minorHAnsi"/>
          <w:b/>
          <w:kern w:val="0"/>
          <w:sz w:val="18"/>
          <w:szCs w:val="16"/>
          <w:lang w:eastAsia="pl-PL"/>
          <w14:ligatures w14:val="none"/>
        </w:rPr>
        <w:t xml:space="preserve">ADMINISTRATOR. </w:t>
      </w:r>
      <w:r w:rsidR="00E45499" w:rsidRPr="00E45499">
        <w:rPr>
          <w:rFonts w:ascii="Verdana" w:eastAsia="Times New Roman" w:hAnsi="Verdana" w:cstheme="minorHAnsi"/>
          <w:kern w:val="0"/>
          <w:sz w:val="18"/>
          <w:szCs w:val="16"/>
          <w:lang w:eastAsia="pl-PL"/>
          <w14:ligatures w14:val="none"/>
        </w:rPr>
        <w:t xml:space="preserve">Administratorem danych osobowych jest Akademia Teatralna im. Aleksandra Zelwerowicza w Warszawie (00-246) z siedzibą przy ul. Miodowej 22/24, reprezentowana przez Rektora. Adres e-mail do wyznaczonego Inspektora Ochrony Danych: </w:t>
      </w:r>
      <w:hyperlink r:id="rId7" w:history="1">
        <w:r w:rsidR="00E45499" w:rsidRPr="00B0684F">
          <w:rPr>
            <w:rStyle w:val="Hipercze"/>
            <w:rFonts w:ascii="Verdana" w:eastAsia="Times New Roman" w:hAnsi="Verdana" w:cstheme="minorHAnsi"/>
            <w:kern w:val="0"/>
            <w:sz w:val="18"/>
            <w:szCs w:val="16"/>
            <w:lang w:eastAsia="pl-PL"/>
            <w14:ligatures w14:val="none"/>
          </w:rPr>
          <w:t>iod@e-at.edu.pl</w:t>
        </w:r>
      </w:hyperlink>
      <w:r w:rsidR="00E45499">
        <w:rPr>
          <w:rFonts w:ascii="Verdana" w:eastAsia="Times New Roman" w:hAnsi="Verdana" w:cstheme="minorHAnsi"/>
          <w:kern w:val="0"/>
          <w:sz w:val="18"/>
          <w:szCs w:val="16"/>
          <w:lang w:eastAsia="pl-PL"/>
          <w14:ligatures w14:val="none"/>
        </w:rPr>
        <w:t xml:space="preserve"> </w:t>
      </w:r>
      <w:r w:rsidR="00D313AB" w:rsidRPr="00D313AB">
        <w:rPr>
          <w:rFonts w:ascii="Verdana" w:eastAsia="Times New Roman" w:hAnsi="Verdana" w:cs="Times New Roman"/>
          <w:kern w:val="0"/>
          <w:sz w:val="18"/>
          <w:szCs w:val="18"/>
          <w:lang w:eastAsia="pl-PL"/>
          <w14:ligatures w14:val="none"/>
        </w:rPr>
        <w:t xml:space="preserve"> </w:t>
      </w:r>
    </w:p>
    <w:p w14:paraId="287C0ACE" w14:textId="05F80EA6" w:rsidR="00AC387E" w:rsidRPr="003C759B" w:rsidRDefault="00AC387E" w:rsidP="00AC387E">
      <w:pPr>
        <w:spacing w:after="0" w:line="240" w:lineRule="auto"/>
        <w:jc w:val="both"/>
        <w:rPr>
          <w:rFonts w:ascii="Verdana" w:eastAsia="Times New Roman" w:hAnsi="Verdana" w:cstheme="minorHAnsi"/>
          <w:kern w:val="0"/>
          <w:sz w:val="18"/>
          <w:szCs w:val="16"/>
          <w:lang w:eastAsia="pl-PL"/>
          <w14:ligatures w14:val="none"/>
        </w:rPr>
      </w:pPr>
      <w:r w:rsidRPr="003C759B">
        <w:rPr>
          <w:rFonts w:ascii="Verdana" w:eastAsia="Times New Roman" w:hAnsi="Verdana" w:cstheme="minorHAnsi"/>
          <w:b/>
          <w:kern w:val="0"/>
          <w:sz w:val="18"/>
          <w:szCs w:val="16"/>
          <w:lang w:eastAsia="pl-PL"/>
          <w14:ligatures w14:val="none"/>
        </w:rPr>
        <w:t xml:space="preserve">PYTANIA. </w:t>
      </w:r>
      <w:r w:rsidRPr="003C759B">
        <w:rPr>
          <w:rFonts w:ascii="Verdana" w:eastAsia="Times New Roman" w:hAnsi="Verdana" w:cstheme="minorHAnsi"/>
          <w:kern w:val="0"/>
          <w:sz w:val="18"/>
          <w:szCs w:val="16"/>
          <w:lang w:eastAsia="pl-PL"/>
          <w14:ligatures w14:val="none"/>
        </w:rPr>
        <w:t>W przypadku jakiekolwiek pytań dotyczących sposobu, celów lub zakresu przetwarzania danych osobowych przez Administratora lub pytań dotyczących przysługujących uprawnień, prosimy o kontakt z Administratorem lub Inspektorem Ochrony Danych na wyżej wskazane adresy.</w:t>
      </w:r>
    </w:p>
    <w:p w14:paraId="39B73D61" w14:textId="77777777" w:rsidR="00AC387E" w:rsidRPr="003C759B" w:rsidRDefault="00AC387E" w:rsidP="00AC387E">
      <w:pPr>
        <w:spacing w:after="0" w:line="240" w:lineRule="auto"/>
        <w:jc w:val="both"/>
        <w:rPr>
          <w:rFonts w:ascii="Verdana" w:eastAsia="Times New Roman" w:hAnsi="Verdana" w:cstheme="minorHAnsi"/>
          <w:b/>
          <w:bCs/>
          <w:kern w:val="0"/>
          <w:sz w:val="18"/>
          <w:szCs w:val="16"/>
          <w:lang w:eastAsia="pl-PL"/>
          <w14:ligatures w14:val="none"/>
        </w:rPr>
      </w:pPr>
    </w:p>
    <w:p w14:paraId="359B7B6F" w14:textId="7B1F886E" w:rsidR="00AC387E" w:rsidRPr="003C759B" w:rsidRDefault="00AC387E" w:rsidP="00AC387E">
      <w:pPr>
        <w:spacing w:after="0" w:line="240" w:lineRule="auto"/>
        <w:jc w:val="both"/>
        <w:rPr>
          <w:rFonts w:ascii="Verdana" w:eastAsia="Times New Roman" w:hAnsi="Verdana" w:cstheme="minorHAnsi"/>
          <w:kern w:val="0"/>
          <w:sz w:val="18"/>
          <w:szCs w:val="16"/>
          <w:lang w:eastAsia="pl-PL"/>
          <w14:ligatures w14:val="none"/>
        </w:rPr>
      </w:pPr>
      <w:r w:rsidRPr="003C759B">
        <w:rPr>
          <w:rFonts w:ascii="Verdana" w:eastAsia="Times New Roman" w:hAnsi="Verdana" w:cstheme="minorHAnsi"/>
          <w:b/>
          <w:bCs/>
          <w:kern w:val="0"/>
          <w:sz w:val="18"/>
          <w:szCs w:val="16"/>
          <w:lang w:eastAsia="pl-PL"/>
          <w14:ligatures w14:val="none"/>
        </w:rPr>
        <w:t xml:space="preserve">CELE ORAZ PODSTAWY PRAWNE.  </w:t>
      </w:r>
      <w:r w:rsidRPr="003C759B">
        <w:rPr>
          <w:rFonts w:ascii="Verdana" w:eastAsia="Times New Roman" w:hAnsi="Verdana" w:cstheme="minorHAnsi"/>
          <w:kern w:val="0"/>
          <w:sz w:val="18"/>
          <w:szCs w:val="16"/>
          <w:lang w:eastAsia="pl-PL"/>
          <w14:ligatures w14:val="none"/>
        </w:rPr>
        <w:t>Dane osobowe są</w:t>
      </w:r>
      <w:r w:rsidRPr="003C759B">
        <w:rPr>
          <w:rFonts w:ascii="Verdana" w:eastAsia="Times New Roman" w:hAnsi="Verdana" w:cstheme="minorHAnsi"/>
          <w:b/>
          <w:bCs/>
          <w:kern w:val="0"/>
          <w:sz w:val="18"/>
          <w:szCs w:val="16"/>
          <w:lang w:eastAsia="pl-PL"/>
          <w14:ligatures w14:val="none"/>
        </w:rPr>
        <w:t xml:space="preserve"> </w:t>
      </w:r>
      <w:r w:rsidRPr="003C759B">
        <w:rPr>
          <w:rFonts w:ascii="Verdana" w:eastAsia="Times New Roman" w:hAnsi="Verdana" w:cstheme="minorHAnsi"/>
          <w:kern w:val="0"/>
          <w:sz w:val="18"/>
          <w:szCs w:val="16"/>
          <w:lang w:eastAsia="pl-PL"/>
          <w14:ligatures w14:val="none"/>
        </w:rPr>
        <w:t>przetwarzane w celu realizacji obowiązk</w:t>
      </w:r>
      <w:r w:rsidR="00D37BE0" w:rsidRPr="003C759B">
        <w:rPr>
          <w:rFonts w:ascii="Verdana" w:eastAsia="Times New Roman" w:hAnsi="Verdana" w:cstheme="minorHAnsi"/>
          <w:kern w:val="0"/>
          <w:sz w:val="18"/>
          <w:szCs w:val="16"/>
          <w:lang w:eastAsia="pl-PL"/>
          <w14:ligatures w14:val="none"/>
        </w:rPr>
        <w:t>ów</w:t>
      </w:r>
      <w:r w:rsidRPr="003C759B">
        <w:rPr>
          <w:rFonts w:ascii="Verdana" w:eastAsia="Times New Roman" w:hAnsi="Verdana" w:cstheme="minorHAnsi"/>
          <w:kern w:val="0"/>
          <w:sz w:val="18"/>
          <w:szCs w:val="16"/>
          <w:lang w:eastAsia="pl-PL"/>
          <w14:ligatures w14:val="none"/>
        </w:rPr>
        <w:t xml:space="preserve"> Administratora związanego z ustawą z dnia 13 maja 2016 r.</w:t>
      </w:r>
      <w:r w:rsidR="005D6955" w:rsidRPr="003C759B">
        <w:rPr>
          <w:rFonts w:ascii="Verdana" w:eastAsia="Times New Roman" w:hAnsi="Verdana" w:cstheme="minorHAnsi"/>
          <w:kern w:val="0"/>
          <w:sz w:val="18"/>
          <w:szCs w:val="16"/>
          <w:lang w:eastAsia="pl-PL"/>
          <w14:ligatures w14:val="none"/>
        </w:rPr>
        <w:t xml:space="preserve"> </w:t>
      </w:r>
      <w:r w:rsidRPr="003C759B">
        <w:rPr>
          <w:rFonts w:ascii="Verdana" w:eastAsia="Times New Roman" w:hAnsi="Verdana" w:cstheme="minorHAnsi"/>
          <w:kern w:val="0"/>
          <w:sz w:val="18"/>
          <w:szCs w:val="16"/>
          <w:lang w:eastAsia="pl-PL"/>
          <w14:ligatures w14:val="none"/>
        </w:rPr>
        <w:t xml:space="preserve">o przeciwdziałaniu zagrożeniom przestępczością na tle seksualnym  (tekst jedn.: Dz.U. z 2023 r., poz. 1304) oraz rozporządzeniem Ministra Sprawiedliwość z dnia 31 lipca 2017 r. w sprawie trybu, sposobu i zakresu uzyskiwania </w:t>
      </w:r>
      <w:r w:rsidR="000449FF">
        <w:rPr>
          <w:rFonts w:ascii="Verdana" w:eastAsia="Times New Roman" w:hAnsi="Verdana" w:cstheme="minorHAnsi"/>
          <w:kern w:val="0"/>
          <w:sz w:val="18"/>
          <w:szCs w:val="16"/>
          <w:lang w:eastAsia="pl-PL"/>
          <w14:ligatures w14:val="none"/>
        </w:rPr>
        <w:t xml:space="preserve">                   </w:t>
      </w:r>
      <w:r w:rsidRPr="003C759B">
        <w:rPr>
          <w:rFonts w:ascii="Verdana" w:eastAsia="Times New Roman" w:hAnsi="Verdana" w:cstheme="minorHAnsi"/>
          <w:kern w:val="0"/>
          <w:sz w:val="18"/>
          <w:szCs w:val="16"/>
          <w:lang w:eastAsia="pl-PL"/>
          <w14:ligatures w14:val="none"/>
        </w:rPr>
        <w:t xml:space="preserve">i udostępniania informacji z Rejestru </w:t>
      </w:r>
      <w:r w:rsidR="00AD552F" w:rsidRPr="003C759B">
        <w:rPr>
          <w:rFonts w:ascii="Verdana" w:eastAsia="Times New Roman" w:hAnsi="Verdana" w:cstheme="minorHAnsi"/>
          <w:kern w:val="0"/>
          <w:sz w:val="18"/>
          <w:szCs w:val="16"/>
          <w:lang w:eastAsia="pl-PL"/>
          <w14:ligatures w14:val="none"/>
        </w:rPr>
        <w:t xml:space="preserve">Sprawców Przestępstw na Tle Seksualnym </w:t>
      </w:r>
      <w:r w:rsidRPr="003C759B">
        <w:rPr>
          <w:rFonts w:ascii="Verdana" w:eastAsia="Times New Roman" w:hAnsi="Verdana" w:cstheme="minorHAnsi"/>
          <w:kern w:val="0"/>
          <w:sz w:val="18"/>
          <w:szCs w:val="16"/>
          <w:lang w:eastAsia="pl-PL"/>
          <w14:ligatures w14:val="none"/>
        </w:rPr>
        <w:t>z dostępem ograniczonym oraz sposobu zakładania konta użytkownika (Dz. U. z 2017 r. poz. 1561)</w:t>
      </w:r>
      <w:r w:rsidR="00794399" w:rsidRPr="003C759B">
        <w:rPr>
          <w:rFonts w:ascii="Verdana" w:eastAsia="Times New Roman" w:hAnsi="Verdana" w:cstheme="minorHAnsi"/>
          <w:kern w:val="0"/>
          <w:sz w:val="18"/>
          <w:szCs w:val="16"/>
          <w:lang w:eastAsia="pl-PL"/>
          <w14:ligatures w14:val="none"/>
        </w:rPr>
        <w:t xml:space="preserve"> oraz Ustawy z dnia 23 lipca 2023 roku o zmianie ustawy Kodeks rodzinny i opiekuńczy oraz niektórych innych ustaw (Dz. U. z 2023 r. poz. 1606</w:t>
      </w:r>
      <w:r w:rsidR="00D37BE0" w:rsidRPr="003C759B">
        <w:rPr>
          <w:rFonts w:ascii="Verdana" w:eastAsia="Times New Roman" w:hAnsi="Verdana" w:cstheme="minorHAnsi"/>
          <w:kern w:val="0"/>
          <w:sz w:val="18"/>
          <w:szCs w:val="16"/>
          <w:lang w:eastAsia="pl-PL"/>
          <w14:ligatures w14:val="none"/>
        </w:rPr>
        <w:t>)</w:t>
      </w:r>
      <w:r w:rsidR="00794399" w:rsidRPr="003C759B">
        <w:rPr>
          <w:rFonts w:ascii="Verdana" w:eastAsia="Times New Roman" w:hAnsi="Verdana" w:cstheme="minorHAnsi"/>
          <w:kern w:val="0"/>
          <w:sz w:val="18"/>
          <w:szCs w:val="16"/>
          <w:lang w:eastAsia="pl-PL"/>
          <w14:ligatures w14:val="none"/>
        </w:rPr>
        <w:t>. P</w:t>
      </w:r>
      <w:r w:rsidRPr="003C759B">
        <w:rPr>
          <w:rFonts w:ascii="Verdana" w:eastAsia="Times New Roman" w:hAnsi="Verdana" w:cstheme="minorHAnsi"/>
          <w:kern w:val="0"/>
          <w:sz w:val="18"/>
          <w:szCs w:val="16"/>
          <w:lang w:eastAsia="pl-PL"/>
          <w14:ligatures w14:val="none"/>
        </w:rPr>
        <w:t xml:space="preserve">odstawa prawna </w:t>
      </w:r>
      <w:r w:rsidR="00794399" w:rsidRPr="003C759B">
        <w:rPr>
          <w:rFonts w:ascii="Verdana" w:eastAsia="Times New Roman" w:hAnsi="Verdana" w:cstheme="minorHAnsi"/>
          <w:kern w:val="0"/>
          <w:sz w:val="18"/>
          <w:szCs w:val="16"/>
          <w:lang w:eastAsia="pl-PL"/>
          <w14:ligatures w14:val="none"/>
        </w:rPr>
        <w:t xml:space="preserve">przetwarzania art. </w:t>
      </w:r>
      <w:r w:rsidRPr="003C759B">
        <w:rPr>
          <w:rFonts w:ascii="Verdana" w:eastAsia="Times New Roman" w:hAnsi="Verdana" w:cstheme="minorHAnsi"/>
          <w:kern w:val="0"/>
          <w:sz w:val="18"/>
          <w:szCs w:val="16"/>
          <w:lang w:eastAsia="pl-PL"/>
          <w14:ligatures w14:val="none"/>
        </w:rPr>
        <w:t xml:space="preserve">6 ust. 1 lit. c </w:t>
      </w:r>
      <w:r w:rsidR="005D6955" w:rsidRPr="003C759B">
        <w:rPr>
          <w:rFonts w:ascii="Verdana" w:eastAsia="Times New Roman" w:hAnsi="Verdana" w:cstheme="minorHAnsi"/>
          <w:kern w:val="0"/>
          <w:sz w:val="18"/>
          <w:szCs w:val="16"/>
          <w:lang w:eastAsia="pl-PL"/>
          <w14:ligatures w14:val="none"/>
        </w:rPr>
        <w:t xml:space="preserve">oraz art. 10 </w:t>
      </w:r>
      <w:r w:rsidRPr="003C759B">
        <w:rPr>
          <w:rFonts w:ascii="Verdana" w:eastAsia="Times New Roman" w:hAnsi="Verdana" w:cstheme="minorHAnsi"/>
          <w:kern w:val="0"/>
          <w:sz w:val="18"/>
          <w:szCs w:val="16"/>
          <w:lang w:eastAsia="pl-PL"/>
          <w14:ligatures w14:val="none"/>
        </w:rPr>
        <w:t>RODO.</w:t>
      </w:r>
    </w:p>
    <w:p w14:paraId="718A363E" w14:textId="77777777" w:rsidR="00AC387E" w:rsidRPr="003C759B" w:rsidRDefault="00AC387E" w:rsidP="00AC387E">
      <w:pPr>
        <w:spacing w:after="0" w:line="240" w:lineRule="auto"/>
        <w:jc w:val="both"/>
        <w:rPr>
          <w:rFonts w:ascii="Verdana" w:eastAsia="Times New Roman" w:hAnsi="Verdana" w:cstheme="minorHAnsi"/>
          <w:b/>
          <w:kern w:val="0"/>
          <w:sz w:val="18"/>
          <w:szCs w:val="16"/>
          <w:lang w:eastAsia="pl-PL"/>
          <w14:ligatures w14:val="none"/>
        </w:rPr>
      </w:pPr>
    </w:p>
    <w:p w14:paraId="39020BF1" w14:textId="741375F0" w:rsidR="00AC387E" w:rsidRPr="003C759B" w:rsidRDefault="00AC387E" w:rsidP="00AC387E">
      <w:pPr>
        <w:spacing w:after="0" w:line="240" w:lineRule="auto"/>
        <w:jc w:val="both"/>
        <w:rPr>
          <w:rFonts w:ascii="Verdana" w:eastAsia="Times New Roman" w:hAnsi="Verdana" w:cstheme="minorHAnsi"/>
          <w:iCs/>
          <w:kern w:val="0"/>
          <w:sz w:val="18"/>
          <w:szCs w:val="16"/>
          <w:lang w:eastAsia="pl-PL"/>
          <w14:ligatures w14:val="none"/>
        </w:rPr>
      </w:pPr>
      <w:r w:rsidRPr="003C759B">
        <w:rPr>
          <w:rFonts w:ascii="Verdana" w:eastAsia="Times New Roman" w:hAnsi="Verdana" w:cstheme="minorHAnsi"/>
          <w:b/>
          <w:kern w:val="0"/>
          <w:sz w:val="18"/>
          <w:szCs w:val="16"/>
          <w:lang w:eastAsia="pl-PL"/>
          <w14:ligatures w14:val="none"/>
        </w:rPr>
        <w:t xml:space="preserve">OBOWIĄZEK PODANIA. </w:t>
      </w:r>
      <w:r w:rsidR="005D6955" w:rsidRPr="003C759B">
        <w:rPr>
          <w:rFonts w:ascii="Verdana" w:eastAsia="Times New Roman" w:hAnsi="Verdana" w:cstheme="minorHAnsi"/>
          <w:b/>
          <w:kern w:val="0"/>
          <w:sz w:val="18"/>
          <w:szCs w:val="16"/>
          <w:lang w:eastAsia="pl-PL"/>
          <w14:ligatures w14:val="none"/>
        </w:rPr>
        <w:t xml:space="preserve">Obowiązek </w:t>
      </w:r>
      <w:r w:rsidR="005D6955" w:rsidRPr="003C759B">
        <w:rPr>
          <w:rFonts w:ascii="Verdana" w:eastAsia="Times New Roman" w:hAnsi="Verdana" w:cstheme="minorHAnsi"/>
          <w:kern w:val="0"/>
          <w:sz w:val="18"/>
          <w:szCs w:val="16"/>
          <w:lang w:eastAsia="pl-PL"/>
          <w14:ligatures w14:val="none"/>
        </w:rPr>
        <w:t>p</w:t>
      </w:r>
      <w:r w:rsidRPr="003C759B">
        <w:rPr>
          <w:rFonts w:ascii="Verdana" w:eastAsia="Times New Roman" w:hAnsi="Verdana" w:cstheme="minorHAnsi"/>
          <w:kern w:val="0"/>
          <w:sz w:val="18"/>
          <w:szCs w:val="16"/>
          <w:lang w:eastAsia="pl-PL"/>
          <w14:ligatures w14:val="none"/>
        </w:rPr>
        <w:t>odani</w:t>
      </w:r>
      <w:r w:rsidR="005D6955" w:rsidRPr="003C759B">
        <w:rPr>
          <w:rFonts w:ascii="Verdana" w:eastAsia="Times New Roman" w:hAnsi="Verdana" w:cstheme="minorHAnsi"/>
          <w:kern w:val="0"/>
          <w:sz w:val="18"/>
          <w:szCs w:val="16"/>
          <w:lang w:eastAsia="pl-PL"/>
          <w14:ligatures w14:val="none"/>
        </w:rPr>
        <w:t>a</w:t>
      </w:r>
      <w:r w:rsidRPr="003C759B">
        <w:rPr>
          <w:rFonts w:ascii="Verdana" w:eastAsia="Times New Roman" w:hAnsi="Verdana" w:cstheme="minorHAnsi"/>
          <w:kern w:val="0"/>
          <w:sz w:val="18"/>
          <w:szCs w:val="16"/>
          <w:lang w:eastAsia="pl-PL"/>
          <w14:ligatures w14:val="none"/>
        </w:rPr>
        <w:t xml:space="preserve"> danych osobowych </w:t>
      </w:r>
      <w:r w:rsidR="005D6955" w:rsidRPr="003C759B">
        <w:rPr>
          <w:rFonts w:ascii="Verdana" w:eastAsia="Times New Roman" w:hAnsi="Verdana" w:cstheme="minorHAnsi"/>
          <w:kern w:val="0"/>
          <w:sz w:val="18"/>
          <w:szCs w:val="16"/>
          <w:lang w:eastAsia="pl-PL"/>
          <w14:ligatures w14:val="none"/>
        </w:rPr>
        <w:t xml:space="preserve">oraz poddania się weryfikacji w/w rejestrach wynika z przepisów prawa i </w:t>
      </w:r>
      <w:r w:rsidR="00AD552F" w:rsidRPr="003C759B">
        <w:rPr>
          <w:rFonts w:ascii="Verdana" w:eastAsia="Times New Roman" w:hAnsi="Verdana" w:cstheme="minorHAnsi"/>
          <w:kern w:val="0"/>
          <w:sz w:val="18"/>
          <w:szCs w:val="16"/>
          <w:lang w:eastAsia="pl-PL"/>
          <w14:ligatures w14:val="none"/>
        </w:rPr>
        <w:t>jest ob</w:t>
      </w:r>
      <w:r w:rsidR="005D6955" w:rsidRPr="003C759B">
        <w:rPr>
          <w:rFonts w:ascii="Verdana" w:eastAsia="Times New Roman" w:hAnsi="Verdana" w:cstheme="minorHAnsi"/>
          <w:kern w:val="0"/>
          <w:sz w:val="18"/>
          <w:szCs w:val="16"/>
          <w:lang w:eastAsia="pl-PL"/>
          <w14:ligatures w14:val="none"/>
        </w:rPr>
        <w:t>ligatoryjne</w:t>
      </w:r>
      <w:r w:rsidR="00AD552F" w:rsidRPr="003C759B">
        <w:rPr>
          <w:rFonts w:ascii="Verdana" w:eastAsia="Times New Roman" w:hAnsi="Verdana" w:cstheme="minorHAnsi"/>
          <w:kern w:val="0"/>
          <w:sz w:val="18"/>
          <w:szCs w:val="16"/>
          <w:lang w:eastAsia="pl-PL"/>
          <w14:ligatures w14:val="none"/>
        </w:rPr>
        <w:t xml:space="preserve">. </w:t>
      </w:r>
      <w:r w:rsidR="0017146B" w:rsidRPr="003C759B">
        <w:rPr>
          <w:rFonts w:ascii="Verdana" w:eastAsia="Times New Roman" w:hAnsi="Verdana" w:cstheme="minorHAnsi"/>
          <w:iCs/>
          <w:kern w:val="0"/>
          <w:sz w:val="18"/>
          <w:szCs w:val="16"/>
          <w:lang w:eastAsia="pl-PL"/>
          <w14:ligatures w14:val="none"/>
        </w:rPr>
        <w:t xml:space="preserve">Ich niepodanie uniemożliwi </w:t>
      </w:r>
      <w:r w:rsidR="005D6955" w:rsidRPr="003C759B">
        <w:rPr>
          <w:rFonts w:ascii="Verdana" w:eastAsia="Times New Roman" w:hAnsi="Verdana" w:cstheme="minorHAnsi"/>
          <w:iCs/>
          <w:kern w:val="0"/>
          <w:sz w:val="18"/>
          <w:szCs w:val="16"/>
          <w:lang w:eastAsia="pl-PL"/>
          <w14:ligatures w14:val="none"/>
        </w:rPr>
        <w:t xml:space="preserve">zawarcie </w:t>
      </w:r>
      <w:r w:rsidR="00360F18" w:rsidRPr="003C759B">
        <w:rPr>
          <w:rFonts w:ascii="Verdana" w:eastAsia="Times New Roman" w:hAnsi="Verdana" w:cstheme="minorHAnsi"/>
          <w:iCs/>
          <w:kern w:val="0"/>
          <w:sz w:val="18"/>
          <w:szCs w:val="16"/>
          <w:lang w:eastAsia="pl-PL"/>
          <w14:ligatures w14:val="none"/>
        </w:rPr>
        <w:t>umowy o</w:t>
      </w:r>
      <w:r w:rsidR="00794399" w:rsidRPr="003C759B">
        <w:rPr>
          <w:rFonts w:ascii="Verdana" w:eastAsia="Times New Roman" w:hAnsi="Verdana" w:cstheme="minorHAnsi"/>
          <w:iCs/>
          <w:kern w:val="0"/>
          <w:sz w:val="18"/>
          <w:szCs w:val="16"/>
          <w:lang w:eastAsia="pl-PL"/>
          <w14:ligatures w14:val="none"/>
        </w:rPr>
        <w:t xml:space="preserve"> pracę lub umowy cywilnoprawnej lub może być podstawą do rozwiązania stosunku pracy</w:t>
      </w:r>
      <w:r w:rsidR="003D2905" w:rsidRPr="003C759B">
        <w:rPr>
          <w:rFonts w:ascii="Verdana" w:eastAsia="Times New Roman" w:hAnsi="Verdana" w:cstheme="minorHAnsi"/>
          <w:iCs/>
          <w:kern w:val="0"/>
          <w:sz w:val="18"/>
          <w:szCs w:val="16"/>
          <w:lang w:eastAsia="pl-PL"/>
          <w14:ligatures w14:val="none"/>
        </w:rPr>
        <w:t xml:space="preserve"> lub do przeniesienia na inne stanowisko pracy.</w:t>
      </w:r>
    </w:p>
    <w:p w14:paraId="5AE15540" w14:textId="77777777" w:rsidR="0017146B" w:rsidRPr="003C759B" w:rsidRDefault="0017146B" w:rsidP="00AC387E">
      <w:pPr>
        <w:spacing w:after="0" w:line="240" w:lineRule="auto"/>
        <w:jc w:val="both"/>
        <w:rPr>
          <w:rFonts w:ascii="Verdana" w:eastAsia="Times New Roman" w:hAnsi="Verdana" w:cstheme="minorHAnsi"/>
          <w:b/>
          <w:kern w:val="0"/>
          <w:sz w:val="18"/>
          <w:szCs w:val="16"/>
          <w:lang w:eastAsia="pl-PL"/>
          <w14:ligatures w14:val="none"/>
        </w:rPr>
      </w:pPr>
    </w:p>
    <w:p w14:paraId="1E90E888" w14:textId="3C7229C7" w:rsidR="00AC387E" w:rsidRPr="003C759B" w:rsidRDefault="00AC387E" w:rsidP="00AC387E">
      <w:pPr>
        <w:spacing w:after="0" w:line="240" w:lineRule="auto"/>
        <w:jc w:val="both"/>
        <w:rPr>
          <w:rFonts w:ascii="Verdana" w:eastAsia="Times New Roman" w:hAnsi="Verdana" w:cstheme="minorHAnsi"/>
          <w:color w:val="1D1D1D"/>
          <w:kern w:val="0"/>
          <w:sz w:val="18"/>
          <w:szCs w:val="16"/>
          <w:lang w:eastAsia="pl-PL"/>
          <w14:ligatures w14:val="none"/>
        </w:rPr>
      </w:pPr>
      <w:r w:rsidRPr="003C759B">
        <w:rPr>
          <w:rFonts w:ascii="Verdana" w:eastAsia="Times New Roman" w:hAnsi="Verdana" w:cstheme="minorHAnsi"/>
          <w:b/>
          <w:kern w:val="0"/>
          <w:sz w:val="18"/>
          <w:szCs w:val="16"/>
          <w:lang w:eastAsia="pl-PL"/>
          <w14:ligatures w14:val="none"/>
        </w:rPr>
        <w:t xml:space="preserve">INFORMACJE O ODBIORCACH. </w:t>
      </w:r>
      <w:r w:rsidR="005D6955" w:rsidRPr="003C759B">
        <w:rPr>
          <w:rFonts w:ascii="Verdana" w:hAnsi="Verdana" w:cstheme="minorHAnsi"/>
          <w:sz w:val="18"/>
          <w:szCs w:val="16"/>
        </w:rPr>
        <w:t xml:space="preserve">W związku z przetwarzaniem danych w/w celu Administrator nie przewiduje przekazywania danych osobowych innym podmiotom niż podmioty prowadzące rejestry, chyba, że taka konieczność zajdzie na podstawie obowiązujących przepisów prawa (odpowiednie organy państwowe takie jak prokuratura, policja, ośrodki pomocy społecznej) lub będzie to konieczne do zapewnienia prawidłowego wywiązania się z obowiązków wynikających z realizacji celu takim jak doradcy prawni, eksperci oraz podmiotom dokonujących czynności technicznych takich jak dostarczenie przesyłki, przechowywanie danych w systemie informatycznym bez prawa wglądu </w:t>
      </w:r>
      <w:r w:rsidR="000449FF">
        <w:rPr>
          <w:rFonts w:ascii="Verdana" w:hAnsi="Verdana" w:cstheme="minorHAnsi"/>
          <w:sz w:val="18"/>
          <w:szCs w:val="16"/>
        </w:rPr>
        <w:t xml:space="preserve">                </w:t>
      </w:r>
      <w:r w:rsidR="005D6955" w:rsidRPr="003C759B">
        <w:rPr>
          <w:rFonts w:ascii="Verdana" w:hAnsi="Verdana" w:cstheme="minorHAnsi"/>
          <w:sz w:val="18"/>
          <w:szCs w:val="16"/>
        </w:rPr>
        <w:t xml:space="preserve">w dane poufne. Z uwagi na różny zakres realizowania celu lista odbiorców możne się różnić </w:t>
      </w:r>
      <w:r w:rsidR="000449FF">
        <w:rPr>
          <w:rFonts w:ascii="Verdana" w:hAnsi="Verdana" w:cstheme="minorHAnsi"/>
          <w:sz w:val="18"/>
          <w:szCs w:val="16"/>
        </w:rPr>
        <w:t xml:space="preserve">                         </w:t>
      </w:r>
      <w:r w:rsidR="005D6955" w:rsidRPr="003C759B">
        <w:rPr>
          <w:rFonts w:ascii="Verdana" w:hAnsi="Verdana" w:cstheme="minorHAnsi"/>
          <w:sz w:val="18"/>
          <w:szCs w:val="16"/>
        </w:rPr>
        <w:t xml:space="preserve">w indywidualnych przypadkach, a ich szczegółowy indywidualny wykaz jest możliwy do uzyskania </w:t>
      </w:r>
      <w:r w:rsidR="000449FF">
        <w:rPr>
          <w:rFonts w:ascii="Verdana" w:hAnsi="Verdana" w:cstheme="minorHAnsi"/>
          <w:sz w:val="18"/>
          <w:szCs w:val="16"/>
        </w:rPr>
        <w:t xml:space="preserve">                 </w:t>
      </w:r>
      <w:r w:rsidR="005D6955" w:rsidRPr="003C759B">
        <w:rPr>
          <w:rFonts w:ascii="Verdana" w:hAnsi="Verdana" w:cstheme="minorHAnsi"/>
          <w:sz w:val="18"/>
          <w:szCs w:val="16"/>
        </w:rPr>
        <w:t>u Administratora.</w:t>
      </w:r>
    </w:p>
    <w:p w14:paraId="383563ED" w14:textId="77777777" w:rsidR="00AC387E" w:rsidRPr="003C759B" w:rsidRDefault="00AC387E" w:rsidP="00AC387E">
      <w:pPr>
        <w:spacing w:after="0" w:line="240" w:lineRule="auto"/>
        <w:jc w:val="both"/>
        <w:rPr>
          <w:rFonts w:ascii="Verdana" w:eastAsia="Times New Roman" w:hAnsi="Verdana" w:cstheme="minorHAnsi"/>
          <w:b/>
          <w:kern w:val="0"/>
          <w:sz w:val="18"/>
          <w:szCs w:val="16"/>
          <w:lang w:eastAsia="pl-PL"/>
          <w14:ligatures w14:val="none"/>
        </w:rPr>
      </w:pPr>
    </w:p>
    <w:p w14:paraId="73474F9D" w14:textId="635F4D49" w:rsidR="00AC387E" w:rsidRPr="003C759B" w:rsidRDefault="00AC387E" w:rsidP="00AC387E">
      <w:pPr>
        <w:spacing w:after="0" w:line="240" w:lineRule="auto"/>
        <w:jc w:val="both"/>
        <w:rPr>
          <w:rFonts w:ascii="Verdana" w:eastAsia="Times New Roman" w:hAnsi="Verdana" w:cstheme="minorHAnsi"/>
          <w:kern w:val="0"/>
          <w:sz w:val="18"/>
          <w:szCs w:val="16"/>
          <w:lang w:eastAsia="pl-PL"/>
          <w14:ligatures w14:val="none"/>
        </w:rPr>
      </w:pPr>
      <w:r w:rsidRPr="003C759B">
        <w:rPr>
          <w:rFonts w:ascii="Verdana" w:eastAsia="Times New Roman" w:hAnsi="Verdana" w:cstheme="minorHAnsi"/>
          <w:b/>
          <w:kern w:val="0"/>
          <w:sz w:val="18"/>
          <w:szCs w:val="16"/>
          <w:lang w:eastAsia="pl-PL"/>
          <w14:ligatures w14:val="none"/>
        </w:rPr>
        <w:t xml:space="preserve">UPRAWNIENIA ORAZ PRAWO WNIESIENIA SKARGI. </w:t>
      </w:r>
      <w:r w:rsidRPr="003C759B">
        <w:rPr>
          <w:rFonts w:ascii="Verdana" w:eastAsia="Times New Roman" w:hAnsi="Verdana" w:cstheme="minorHAnsi"/>
          <w:kern w:val="0"/>
          <w:sz w:val="18"/>
          <w:szCs w:val="16"/>
          <w:lang w:eastAsia="pl-PL"/>
          <w14:ligatures w14:val="none"/>
        </w:rPr>
        <w:t xml:space="preserve">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w:t>
      </w:r>
      <w:r w:rsidRPr="003C759B">
        <w:rPr>
          <w:rFonts w:ascii="Verdana" w:eastAsia="Times New Roman" w:hAnsi="Verdana" w:cstheme="minorHAnsi"/>
          <w:b/>
          <w:kern w:val="0"/>
          <w:sz w:val="18"/>
          <w:szCs w:val="16"/>
          <w:lang w:eastAsia="pl-PL"/>
          <w14:ligatures w14:val="none"/>
        </w:rPr>
        <w:t>Zgłoszenia można dokonać na wskazane powyżej adresy</w:t>
      </w:r>
      <w:r w:rsidRPr="003C759B">
        <w:rPr>
          <w:rFonts w:ascii="Verdana" w:eastAsia="Times New Roman" w:hAnsi="Verdana" w:cstheme="minorHAnsi"/>
          <w:kern w:val="0"/>
          <w:sz w:val="18"/>
          <w:szCs w:val="16"/>
          <w:lang w:eastAsia="pl-PL"/>
          <w14:ligatures w14:val="none"/>
        </w:rPr>
        <w:t xml:space="preserve">. </w:t>
      </w:r>
      <w:r w:rsidR="005D6955" w:rsidRPr="003C759B">
        <w:rPr>
          <w:rFonts w:ascii="Verdana" w:hAnsi="Verdana" w:cstheme="minorHAnsi"/>
          <w:sz w:val="18"/>
          <w:szCs w:val="16"/>
        </w:rPr>
        <w:t>Ponadto przysługuje Pani/Panu prawo skargi do Prezesa Urzędu Ochrony Danych Osobowych (ul. Stawki 2; 00-193 Warszawa).</w:t>
      </w:r>
    </w:p>
    <w:p w14:paraId="03E9B3DF" w14:textId="3B53316F" w:rsidR="00AC387E" w:rsidRPr="003C759B" w:rsidRDefault="00AC387E" w:rsidP="00D37BE0">
      <w:pPr>
        <w:tabs>
          <w:tab w:val="num" w:pos="720"/>
        </w:tabs>
        <w:spacing w:before="120" w:after="0" w:line="240" w:lineRule="atLeast"/>
        <w:jc w:val="both"/>
        <w:rPr>
          <w:rFonts w:ascii="Verdana" w:eastAsia="Times New Roman" w:hAnsi="Verdana" w:cstheme="minorHAnsi"/>
          <w:kern w:val="0"/>
          <w:sz w:val="18"/>
          <w:szCs w:val="16"/>
          <w:lang w:eastAsia="pl-PL"/>
          <w14:ligatures w14:val="none"/>
        </w:rPr>
      </w:pPr>
      <w:r w:rsidRPr="003C759B">
        <w:rPr>
          <w:rFonts w:ascii="Verdana" w:eastAsia="Times New Roman" w:hAnsi="Verdana" w:cstheme="minorHAnsi"/>
          <w:b/>
          <w:kern w:val="0"/>
          <w:sz w:val="18"/>
          <w:szCs w:val="16"/>
          <w:lang w:eastAsia="pl-PL"/>
          <w14:ligatures w14:val="none"/>
        </w:rPr>
        <w:t xml:space="preserve">OKRESY PRZETWARZANIA DANYCH OSOBOWYCH. </w:t>
      </w:r>
      <w:r w:rsidRPr="003C759B">
        <w:rPr>
          <w:rFonts w:ascii="Verdana" w:eastAsia="Times New Roman" w:hAnsi="Verdana" w:cstheme="minorHAnsi"/>
          <w:kern w:val="0"/>
          <w:sz w:val="18"/>
          <w:szCs w:val="16"/>
          <w:lang w:eastAsia="pl-PL"/>
          <w14:ligatures w14:val="none"/>
        </w:rPr>
        <w:t xml:space="preserve">Pani/Pana dane osobowe będą przetwarzane przez okres niezbędny do realizacji </w:t>
      </w:r>
      <w:r w:rsidR="009F1023" w:rsidRPr="003C759B">
        <w:rPr>
          <w:rFonts w:ascii="Verdana" w:eastAsia="Times New Roman" w:hAnsi="Verdana" w:cstheme="minorHAnsi"/>
          <w:kern w:val="0"/>
          <w:sz w:val="18"/>
          <w:szCs w:val="16"/>
          <w:lang w:eastAsia="pl-PL"/>
          <w14:ligatures w14:val="none"/>
        </w:rPr>
        <w:t>okresu weryfikacji</w:t>
      </w:r>
      <w:r w:rsidR="00D30EB0" w:rsidRPr="003C759B">
        <w:rPr>
          <w:rFonts w:ascii="Verdana" w:eastAsia="Times New Roman" w:hAnsi="Verdana" w:cstheme="minorHAnsi"/>
          <w:kern w:val="0"/>
          <w:sz w:val="18"/>
          <w:szCs w:val="16"/>
          <w:lang w:eastAsia="pl-PL"/>
          <w14:ligatures w14:val="none"/>
        </w:rPr>
        <w:t>, a także dla celów archiwizacyjnych na podstawie odrębnych przepisów.</w:t>
      </w:r>
    </w:p>
    <w:p w14:paraId="6EE6F226" w14:textId="77777777" w:rsidR="00D37BE0" w:rsidRPr="003C759B" w:rsidRDefault="00D37BE0" w:rsidP="00AC387E">
      <w:pPr>
        <w:spacing w:after="0" w:line="240" w:lineRule="auto"/>
        <w:jc w:val="both"/>
        <w:rPr>
          <w:rFonts w:ascii="Verdana" w:eastAsia="Times New Roman" w:hAnsi="Verdana" w:cstheme="minorHAnsi"/>
          <w:b/>
          <w:kern w:val="0"/>
          <w:sz w:val="18"/>
          <w:szCs w:val="16"/>
          <w:lang w:eastAsia="pl-PL"/>
          <w14:ligatures w14:val="none"/>
        </w:rPr>
      </w:pPr>
    </w:p>
    <w:p w14:paraId="7B94629B" w14:textId="510CB0C9" w:rsidR="00AC387E" w:rsidRPr="003C759B" w:rsidRDefault="00AC387E" w:rsidP="00AC387E">
      <w:pPr>
        <w:spacing w:after="0" w:line="240" w:lineRule="auto"/>
        <w:jc w:val="both"/>
        <w:rPr>
          <w:rFonts w:ascii="Verdana" w:eastAsia="Times New Roman" w:hAnsi="Verdana" w:cstheme="minorHAnsi"/>
          <w:kern w:val="0"/>
          <w:sz w:val="18"/>
          <w:szCs w:val="16"/>
          <w:lang w:eastAsia="pl-PL"/>
          <w14:ligatures w14:val="none"/>
        </w:rPr>
      </w:pPr>
      <w:r w:rsidRPr="003C759B">
        <w:rPr>
          <w:rFonts w:ascii="Verdana" w:eastAsia="Times New Roman" w:hAnsi="Verdana" w:cstheme="minorHAnsi"/>
          <w:b/>
          <w:kern w:val="0"/>
          <w:sz w:val="18"/>
          <w:szCs w:val="16"/>
          <w:lang w:eastAsia="pl-PL"/>
          <w14:ligatures w14:val="none"/>
        </w:rPr>
        <w:t xml:space="preserve">PROFILOWANIE I ZAUTOMATYZOWANE PODEJMOWANIE DECYZJI. </w:t>
      </w:r>
      <w:r w:rsidRPr="003C759B">
        <w:rPr>
          <w:rFonts w:ascii="Verdana" w:eastAsia="Times New Roman" w:hAnsi="Verdana" w:cstheme="minorHAnsi"/>
          <w:kern w:val="0"/>
          <w:sz w:val="18"/>
          <w:szCs w:val="16"/>
          <w:lang w:eastAsia="pl-PL"/>
          <w14:ligatures w14:val="none"/>
        </w:rPr>
        <w:t xml:space="preserve">Dane osobowe </w:t>
      </w:r>
      <w:r w:rsidRPr="003C759B">
        <w:rPr>
          <w:rFonts w:ascii="Verdana" w:eastAsia="Times New Roman" w:hAnsi="Verdana" w:cstheme="minorHAnsi"/>
          <w:kern w:val="0"/>
          <w:sz w:val="18"/>
          <w:szCs w:val="16"/>
          <w:u w:val="single"/>
          <w:lang w:eastAsia="pl-PL"/>
          <w14:ligatures w14:val="none"/>
        </w:rPr>
        <w:t>nie będą</w:t>
      </w:r>
      <w:r w:rsidRPr="003C759B">
        <w:rPr>
          <w:rFonts w:ascii="Verdana" w:eastAsia="Times New Roman" w:hAnsi="Verdana" w:cstheme="minorHAnsi"/>
          <w:kern w:val="0"/>
          <w:sz w:val="18"/>
          <w:szCs w:val="16"/>
          <w:lang w:eastAsia="pl-PL"/>
          <w14:ligatures w14:val="none"/>
        </w:rPr>
        <w:t xml:space="preserve"> podlegały profilowaniu przez Administratora. Administrator na podstawie gromadzonych danych osobowych </w:t>
      </w:r>
      <w:r w:rsidRPr="003C759B">
        <w:rPr>
          <w:rFonts w:ascii="Verdana" w:eastAsia="Times New Roman" w:hAnsi="Verdana" w:cstheme="minorHAnsi"/>
          <w:kern w:val="0"/>
          <w:sz w:val="18"/>
          <w:szCs w:val="16"/>
          <w:u w:val="single"/>
          <w:lang w:eastAsia="pl-PL"/>
          <w14:ligatures w14:val="none"/>
        </w:rPr>
        <w:t>nie będzie</w:t>
      </w:r>
      <w:r w:rsidRPr="003C759B">
        <w:rPr>
          <w:rFonts w:ascii="Verdana" w:eastAsia="Times New Roman" w:hAnsi="Verdana" w:cstheme="minorHAnsi"/>
          <w:kern w:val="0"/>
          <w:sz w:val="18"/>
          <w:szCs w:val="16"/>
          <w:lang w:eastAsia="pl-PL"/>
          <w14:ligatures w14:val="none"/>
        </w:rPr>
        <w:t xml:space="preserve"> podejmował zautomatyzowanych decyzji.</w:t>
      </w:r>
    </w:p>
    <w:p w14:paraId="0697CAD9" w14:textId="77777777" w:rsidR="00AC387E" w:rsidRPr="003C759B" w:rsidRDefault="00AC387E" w:rsidP="00AC387E">
      <w:pPr>
        <w:spacing w:after="0" w:line="240" w:lineRule="auto"/>
        <w:jc w:val="both"/>
        <w:rPr>
          <w:rFonts w:ascii="Verdana" w:eastAsia="Times New Roman" w:hAnsi="Verdana" w:cstheme="minorHAnsi"/>
          <w:b/>
          <w:kern w:val="0"/>
          <w:sz w:val="18"/>
          <w:szCs w:val="16"/>
          <w:lang w:eastAsia="pl-PL"/>
          <w14:ligatures w14:val="none"/>
        </w:rPr>
      </w:pPr>
    </w:p>
    <w:p w14:paraId="26368294" w14:textId="7106EEA2" w:rsidR="00AC387E" w:rsidRPr="00006831" w:rsidRDefault="00AC387E" w:rsidP="003C759B">
      <w:pPr>
        <w:spacing w:after="0" w:line="240" w:lineRule="auto"/>
        <w:jc w:val="both"/>
        <w:rPr>
          <w:rFonts w:ascii="Verdana" w:eastAsia="Times New Roman" w:hAnsi="Verdana" w:cstheme="minorHAnsi"/>
          <w:kern w:val="0"/>
          <w:sz w:val="18"/>
          <w:szCs w:val="18"/>
          <w:lang w:eastAsia="pl-PL"/>
          <w14:ligatures w14:val="none"/>
        </w:rPr>
      </w:pPr>
      <w:r w:rsidRPr="00006831">
        <w:rPr>
          <w:rFonts w:ascii="Verdana" w:eastAsia="Times New Roman" w:hAnsi="Verdana" w:cstheme="minorHAnsi"/>
          <w:b/>
          <w:kern w:val="0"/>
          <w:sz w:val="18"/>
          <w:szCs w:val="18"/>
          <w:lang w:eastAsia="pl-PL"/>
          <w14:ligatures w14:val="none"/>
        </w:rPr>
        <w:t xml:space="preserve">PRZEKAZYWANIE DANYCH. </w:t>
      </w:r>
      <w:r w:rsidRPr="00006831">
        <w:rPr>
          <w:rFonts w:ascii="Verdana" w:eastAsia="Times New Roman" w:hAnsi="Verdana" w:cstheme="minorHAnsi"/>
          <w:kern w:val="0"/>
          <w:sz w:val="18"/>
          <w:szCs w:val="18"/>
          <w:lang w:eastAsia="pl-PL"/>
          <w14:ligatures w14:val="none"/>
        </w:rPr>
        <w:t>Administrator nie planuje przekazywania danych osobowych do podmiotów spoza EOG (Państwa Unii Europejskiej oraz Norwegia, Islandia oraz Liechtenstein).</w:t>
      </w:r>
    </w:p>
    <w:p w14:paraId="02DC1525" w14:textId="73EA7E31" w:rsidR="00AC387E" w:rsidRPr="006E159D" w:rsidRDefault="00AC387E" w:rsidP="005D6955">
      <w:pPr>
        <w:spacing w:after="0" w:line="240" w:lineRule="auto"/>
        <w:jc w:val="both"/>
        <w:rPr>
          <w:rFonts w:ascii="Verdana" w:eastAsia="Times New Roman" w:hAnsi="Verdana" w:cstheme="minorHAnsi"/>
          <w:kern w:val="0"/>
          <w:sz w:val="16"/>
          <w:szCs w:val="16"/>
          <w:lang w:eastAsia="pl-PL"/>
          <w14:ligatures w14:val="none"/>
        </w:rPr>
      </w:pPr>
      <w:r w:rsidRPr="006E159D">
        <w:rPr>
          <w:rFonts w:ascii="Verdana" w:eastAsia="Times New Roman" w:hAnsi="Verdana" w:cstheme="minorHAnsi"/>
          <w:kern w:val="0"/>
          <w:sz w:val="16"/>
          <w:szCs w:val="16"/>
          <w:lang w:eastAsia="pl-PL"/>
          <w14:ligatures w14:val="none"/>
        </w:rPr>
        <w:t>* RODO to Rozporządzenie Parlamentu Europejskiego i Rady (UE) 2016/679 z dnia 27 kwietnia 2016 r. w sprawie ochrony osób fizycznych w związku z przetwarzaniem danych osobowych i w sprawie swobodnego przepływu takich danych oraz uchylenia dyrektywy 95/46/WE</w:t>
      </w:r>
      <w:r w:rsidR="003C759B" w:rsidRPr="006E159D">
        <w:rPr>
          <w:rFonts w:ascii="Verdana" w:eastAsia="Times New Roman" w:hAnsi="Verdana" w:cstheme="minorHAnsi"/>
          <w:kern w:val="0"/>
          <w:sz w:val="16"/>
          <w:szCs w:val="16"/>
          <w:lang w:eastAsia="pl-PL"/>
          <w14:ligatures w14:val="none"/>
        </w:rPr>
        <w:t>.</w:t>
      </w:r>
    </w:p>
    <w:sectPr w:rsidR="00AC387E" w:rsidRPr="006E159D" w:rsidSect="003C759B">
      <w:headerReference w:type="even" r:id="rId8"/>
      <w:headerReference w:type="default" r:id="rId9"/>
      <w:footerReference w:type="even" r:id="rId10"/>
      <w:footerReference w:type="default" r:id="rId11"/>
      <w:headerReference w:type="first" r:id="rId12"/>
      <w:footerReference w:type="first" r:id="rId13"/>
      <w:pgSz w:w="11906" w:h="16838"/>
      <w:pgMar w:top="703" w:right="1417" w:bottom="664" w:left="141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F9526" w14:textId="77777777" w:rsidR="006553BD" w:rsidRDefault="006553BD">
      <w:pPr>
        <w:spacing w:after="0" w:line="240" w:lineRule="auto"/>
      </w:pPr>
      <w:r>
        <w:separator/>
      </w:r>
    </w:p>
  </w:endnote>
  <w:endnote w:type="continuationSeparator" w:id="0">
    <w:p w14:paraId="48D77FCC" w14:textId="77777777" w:rsidR="006553BD" w:rsidRDefault="0065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8CBB" w14:textId="77777777" w:rsidR="00407D70" w:rsidRDefault="00407D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8026" w14:textId="77777777" w:rsidR="00407D70" w:rsidRDefault="00407D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5DC0" w14:textId="77777777" w:rsidR="00407D70" w:rsidRDefault="00407D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ADBB1" w14:textId="77777777" w:rsidR="006553BD" w:rsidRDefault="006553BD">
      <w:pPr>
        <w:spacing w:after="0" w:line="240" w:lineRule="auto"/>
      </w:pPr>
      <w:r>
        <w:separator/>
      </w:r>
    </w:p>
  </w:footnote>
  <w:footnote w:type="continuationSeparator" w:id="0">
    <w:p w14:paraId="6061C24E" w14:textId="77777777" w:rsidR="006553BD" w:rsidRDefault="00655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EAEE" w14:textId="77777777" w:rsidR="00407D70" w:rsidRDefault="00407D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80BD" w14:textId="77777777" w:rsidR="00407D70" w:rsidRDefault="00407D7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337C" w14:textId="77777777" w:rsidR="00407D70" w:rsidRDefault="00407D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01796"/>
    <w:multiLevelType w:val="multilevel"/>
    <w:tmpl w:val="0CFEE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2671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07"/>
    <w:rsid w:val="00006831"/>
    <w:rsid w:val="000449FF"/>
    <w:rsid w:val="000D4EC3"/>
    <w:rsid w:val="0017146B"/>
    <w:rsid w:val="001A76B3"/>
    <w:rsid w:val="001F05CA"/>
    <w:rsid w:val="002A5857"/>
    <w:rsid w:val="002B3C9A"/>
    <w:rsid w:val="00360701"/>
    <w:rsid w:val="00360F18"/>
    <w:rsid w:val="00377952"/>
    <w:rsid w:val="003C759B"/>
    <w:rsid w:val="003D2905"/>
    <w:rsid w:val="003D628C"/>
    <w:rsid w:val="00401F07"/>
    <w:rsid w:val="00407D70"/>
    <w:rsid w:val="00477078"/>
    <w:rsid w:val="004D7AFB"/>
    <w:rsid w:val="005A7CA4"/>
    <w:rsid w:val="005D6955"/>
    <w:rsid w:val="006553BD"/>
    <w:rsid w:val="00663F46"/>
    <w:rsid w:val="006B0E3A"/>
    <w:rsid w:val="006C14E6"/>
    <w:rsid w:val="006E159D"/>
    <w:rsid w:val="00794399"/>
    <w:rsid w:val="007C746C"/>
    <w:rsid w:val="00882093"/>
    <w:rsid w:val="008F63BB"/>
    <w:rsid w:val="009D4AAE"/>
    <w:rsid w:val="009F1023"/>
    <w:rsid w:val="00A52105"/>
    <w:rsid w:val="00A5282B"/>
    <w:rsid w:val="00AB28E2"/>
    <w:rsid w:val="00AC387E"/>
    <w:rsid w:val="00AD552F"/>
    <w:rsid w:val="00AE457C"/>
    <w:rsid w:val="00B46593"/>
    <w:rsid w:val="00BC194C"/>
    <w:rsid w:val="00BF747C"/>
    <w:rsid w:val="00C731E6"/>
    <w:rsid w:val="00CE7F78"/>
    <w:rsid w:val="00D30EB0"/>
    <w:rsid w:val="00D313AB"/>
    <w:rsid w:val="00D37BE0"/>
    <w:rsid w:val="00E45499"/>
    <w:rsid w:val="00F61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E944"/>
  <w15:chartTrackingRefBased/>
  <w15:docId w15:val="{01DA7B4C-FE69-4C98-B0A6-DF00964F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C387E"/>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C387E"/>
  </w:style>
  <w:style w:type="paragraph" w:styleId="Stopka">
    <w:name w:val="footer"/>
    <w:basedOn w:val="Normalny"/>
    <w:link w:val="StopkaZnak"/>
    <w:uiPriority w:val="99"/>
    <w:semiHidden/>
    <w:unhideWhenUsed/>
    <w:rsid w:val="00AC387E"/>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C387E"/>
  </w:style>
  <w:style w:type="character" w:styleId="Hipercze">
    <w:name w:val="Hyperlink"/>
    <w:basedOn w:val="Domylnaczcionkaakapitu"/>
    <w:uiPriority w:val="99"/>
    <w:unhideWhenUsed/>
    <w:rsid w:val="00E45499"/>
    <w:rPr>
      <w:color w:val="0563C1" w:themeColor="hyperlink"/>
      <w:u w:val="single"/>
    </w:rPr>
  </w:style>
  <w:style w:type="character" w:styleId="Nierozpoznanawzmianka">
    <w:name w:val="Unresolved Mention"/>
    <w:basedOn w:val="Domylnaczcionkaakapitu"/>
    <w:uiPriority w:val="99"/>
    <w:semiHidden/>
    <w:unhideWhenUsed/>
    <w:rsid w:val="00E4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e-at.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666</Words>
  <Characters>4000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Adamkiewicz</dc:creator>
  <cp:keywords/>
  <dc:description/>
  <cp:lastModifiedBy>Kamil Adamkiewicz</cp:lastModifiedBy>
  <cp:revision>68</cp:revision>
  <dcterms:created xsi:type="dcterms:W3CDTF">2024-06-09T10:24:00Z</dcterms:created>
  <dcterms:modified xsi:type="dcterms:W3CDTF">2024-08-01T11:32:00Z</dcterms:modified>
</cp:coreProperties>
</file>